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A82C50" w:rsidP="00A82C50">
      <w:pPr>
        <w:jc w:val="right"/>
      </w:pPr>
    </w:p>
    <w:p w:rsidR="00A82C50" w:rsidRDefault="00A82C50" w:rsidP="00A82C50">
      <w:pPr>
        <w:jc w:val="center"/>
        <w:rPr>
          <w:sz w:val="4"/>
        </w:rPr>
      </w:pPr>
    </w:p>
    <w:p w:rsidR="00A82C50" w:rsidRDefault="00A82C50" w:rsidP="00A82C50">
      <w:pPr>
        <w:jc w:val="center"/>
        <w:rPr>
          <w:sz w:val="4"/>
        </w:rPr>
      </w:pPr>
    </w:p>
    <w:p w:rsidR="00A82C50" w:rsidRDefault="00A82C50" w:rsidP="00A82C50">
      <w:pPr>
        <w:jc w:val="center"/>
        <w:rPr>
          <w:sz w:val="4"/>
        </w:rPr>
      </w:pPr>
    </w:p>
    <w:p w:rsidR="00A82C50" w:rsidRDefault="00B057C3" w:rsidP="00A82C50">
      <w:pPr>
        <w:jc w:val="center"/>
        <w:rPr>
          <w:sz w:val="4"/>
          <w:lang w:eastAsia="ru-RU"/>
        </w:rPr>
      </w:pPr>
      <w:r w:rsidRPr="00B057C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678867908"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A82C50">
            <w:pPr>
              <w:pStyle w:val="a5"/>
              <w:tabs>
                <w:tab w:val="left" w:pos="708"/>
              </w:tabs>
              <w:snapToGrid w:val="0"/>
              <w:jc w:val="center"/>
            </w:pPr>
          </w:p>
          <w:p w:rsidR="00A82C50" w:rsidRDefault="00A82C50" w:rsidP="00A82C50">
            <w:pPr>
              <w:pStyle w:val="a5"/>
              <w:tabs>
                <w:tab w:val="left" w:pos="708"/>
              </w:tabs>
              <w:jc w:val="center"/>
            </w:pPr>
          </w:p>
          <w:p w:rsidR="00A82C50" w:rsidRDefault="00A82C50" w:rsidP="00A82C50">
            <w:pPr>
              <w:jc w:val="center"/>
            </w:pPr>
          </w:p>
        </w:tc>
      </w:tr>
    </w:tbl>
    <w:p w:rsidR="00A82C50" w:rsidRDefault="00A82C50" w:rsidP="00A82C50"/>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DC33B2">
            <w:pPr>
              <w:pStyle w:val="a5"/>
              <w:tabs>
                <w:tab w:val="left" w:pos="708"/>
              </w:tabs>
              <w:snapToGrid w:val="0"/>
              <w:jc w:val="center"/>
              <w:rPr>
                <w:b/>
                <w:sz w:val="26"/>
              </w:rPr>
            </w:pPr>
            <w:r>
              <w:rPr>
                <w:b/>
                <w:sz w:val="26"/>
              </w:rPr>
              <w:t>МАРИЙ ЭЛ РЕСПУБЛИКЫН</w:t>
            </w:r>
          </w:p>
          <w:p w:rsidR="00A82C50" w:rsidRDefault="00A82C50" w:rsidP="00DC33B2">
            <w:pPr>
              <w:pStyle w:val="a5"/>
              <w:tabs>
                <w:tab w:val="left" w:pos="708"/>
              </w:tabs>
              <w:snapToGrid w:val="0"/>
              <w:jc w:val="center"/>
              <w:rPr>
                <w:b/>
                <w:sz w:val="26"/>
              </w:rPr>
            </w:pPr>
            <w:r>
              <w:rPr>
                <w:b/>
                <w:sz w:val="26"/>
              </w:rPr>
              <w:t xml:space="preserve">МАРИЙ ТУРЕК </w:t>
            </w:r>
          </w:p>
          <w:p w:rsidR="00A82C50" w:rsidRDefault="00A82C50" w:rsidP="00DC33B2">
            <w:pPr>
              <w:pStyle w:val="a5"/>
              <w:tabs>
                <w:tab w:val="left" w:pos="708"/>
              </w:tabs>
              <w:jc w:val="center"/>
              <w:rPr>
                <w:sz w:val="26"/>
                <w:szCs w:val="26"/>
              </w:rPr>
            </w:pPr>
            <w:r>
              <w:rPr>
                <w:b/>
                <w:sz w:val="26"/>
              </w:rPr>
              <w:t>МУНИЦИПАЛЬНЫЙ РАЙОНЫН</w:t>
            </w:r>
          </w:p>
          <w:p w:rsidR="00A82C50" w:rsidRDefault="00A82C50" w:rsidP="00DC33B2">
            <w:pPr>
              <w:pStyle w:val="3"/>
              <w:rPr>
                <w:sz w:val="26"/>
              </w:rPr>
            </w:pPr>
            <w:r>
              <w:rPr>
                <w:sz w:val="26"/>
                <w:szCs w:val="26"/>
              </w:rPr>
              <w:t>АДМИНИСТРАЦИЙЖЕ</w:t>
            </w:r>
          </w:p>
        </w:tc>
        <w:tc>
          <w:tcPr>
            <w:tcW w:w="239" w:type="dxa"/>
            <w:shd w:val="clear" w:color="auto" w:fill="auto"/>
          </w:tcPr>
          <w:p w:rsidR="00A82C50" w:rsidRDefault="00A82C50" w:rsidP="00DC33B2">
            <w:pPr>
              <w:snapToGrid w:val="0"/>
              <w:rPr>
                <w:sz w:val="26"/>
              </w:rPr>
            </w:pPr>
          </w:p>
        </w:tc>
        <w:tc>
          <w:tcPr>
            <w:tcW w:w="4572" w:type="dxa"/>
            <w:gridSpan w:val="2"/>
            <w:shd w:val="clear" w:color="auto" w:fill="auto"/>
          </w:tcPr>
          <w:p w:rsidR="00A82C50" w:rsidRPr="00A82C50" w:rsidRDefault="00A82C50" w:rsidP="00A82C50">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A82C50">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A82C50">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DC33B2">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DC33B2">
            <w:pPr>
              <w:snapToGrid w:val="0"/>
              <w:jc w:val="center"/>
            </w:pPr>
            <w:r>
              <w:rPr>
                <w:b/>
                <w:bCs/>
                <w:sz w:val="28"/>
                <w:szCs w:val="28"/>
              </w:rPr>
              <w:t>ПУНЧАЛ</w:t>
            </w:r>
          </w:p>
        </w:tc>
        <w:tc>
          <w:tcPr>
            <w:tcW w:w="239" w:type="dxa"/>
            <w:shd w:val="clear" w:color="auto" w:fill="auto"/>
          </w:tcPr>
          <w:p w:rsidR="00A82C50" w:rsidRDefault="00A82C50" w:rsidP="00DC33B2">
            <w:pPr>
              <w:snapToGrid w:val="0"/>
            </w:pPr>
          </w:p>
        </w:tc>
        <w:tc>
          <w:tcPr>
            <w:tcW w:w="4572" w:type="dxa"/>
            <w:gridSpan w:val="2"/>
            <w:shd w:val="clear" w:color="auto" w:fill="auto"/>
          </w:tcPr>
          <w:p w:rsidR="00A82C50" w:rsidRDefault="00A82C50" w:rsidP="00DC33B2">
            <w:pPr>
              <w:pStyle w:val="1"/>
              <w:snapToGrid w:val="0"/>
              <w:rPr>
                <w:sz w:val="28"/>
                <w:szCs w:val="34"/>
              </w:rPr>
            </w:pPr>
            <w:r>
              <w:rPr>
                <w:sz w:val="28"/>
              </w:rPr>
              <w:t>ПОСТАНОВЛЕНИЕ</w:t>
            </w:r>
          </w:p>
        </w:tc>
      </w:tr>
      <w:tr w:rsidR="00A82C50" w:rsidTr="00DC33B2">
        <w:trPr>
          <w:gridAfter w:val="1"/>
          <w:wAfter w:w="311" w:type="dxa"/>
          <w:cantSplit/>
        </w:trPr>
        <w:tc>
          <w:tcPr>
            <w:tcW w:w="9003" w:type="dxa"/>
            <w:gridSpan w:val="3"/>
            <w:shd w:val="clear" w:color="auto" w:fill="auto"/>
          </w:tcPr>
          <w:p w:rsidR="00A82C50" w:rsidRDefault="00A82C50" w:rsidP="00DC33B2">
            <w:pPr>
              <w:snapToGrid w:val="0"/>
              <w:jc w:val="center"/>
              <w:rPr>
                <w:sz w:val="28"/>
                <w:szCs w:val="34"/>
              </w:rPr>
            </w:pPr>
          </w:p>
        </w:tc>
      </w:tr>
    </w:tbl>
    <w:p w:rsidR="00A82C50" w:rsidRPr="00A82C50" w:rsidRDefault="00A82C50" w:rsidP="00A82C50">
      <w:pPr>
        <w:jc w:val="center"/>
        <w:rPr>
          <w:sz w:val="28"/>
          <w:szCs w:val="28"/>
        </w:rPr>
      </w:pPr>
    </w:p>
    <w:p w:rsidR="00A82C50" w:rsidRPr="00A82C50" w:rsidRDefault="00A82C50" w:rsidP="00A82C50">
      <w:pPr>
        <w:jc w:val="center"/>
        <w:rPr>
          <w:sz w:val="28"/>
          <w:szCs w:val="28"/>
        </w:rPr>
      </w:pPr>
    </w:p>
    <w:p w:rsidR="00A82C50" w:rsidRPr="0014483B" w:rsidRDefault="00A82C50" w:rsidP="00A82C50">
      <w:pPr>
        <w:pStyle w:val="ConsPlusNonformat"/>
        <w:jc w:val="center"/>
        <w:rPr>
          <w:rFonts w:ascii="Times New Roman" w:hAnsi="Times New Roman" w:cs="Times New Roman"/>
          <w:sz w:val="28"/>
          <w:szCs w:val="28"/>
        </w:rPr>
      </w:pPr>
      <w:r w:rsidRPr="0014483B">
        <w:rPr>
          <w:rFonts w:ascii="Times New Roman" w:hAnsi="Times New Roman" w:cs="Times New Roman"/>
          <w:b/>
          <w:bCs/>
          <w:sz w:val="28"/>
          <w:szCs w:val="28"/>
        </w:rPr>
        <w:t xml:space="preserve">от </w:t>
      </w:r>
      <w:r w:rsidR="0014483B" w:rsidRPr="0014483B">
        <w:rPr>
          <w:rFonts w:ascii="Times New Roman" w:hAnsi="Times New Roman" w:cs="Times New Roman"/>
          <w:b/>
          <w:bCs/>
          <w:sz w:val="28"/>
          <w:szCs w:val="28"/>
        </w:rPr>
        <w:t>10</w:t>
      </w:r>
      <w:r w:rsidR="00BF0BC4" w:rsidRPr="0014483B">
        <w:rPr>
          <w:rFonts w:ascii="Times New Roman" w:hAnsi="Times New Roman" w:cs="Times New Roman"/>
          <w:b/>
          <w:bCs/>
          <w:sz w:val="28"/>
          <w:szCs w:val="28"/>
        </w:rPr>
        <w:t xml:space="preserve"> марта </w:t>
      </w:r>
      <w:r w:rsidRPr="0014483B">
        <w:rPr>
          <w:rFonts w:ascii="Times New Roman" w:hAnsi="Times New Roman" w:cs="Times New Roman"/>
          <w:b/>
          <w:bCs/>
          <w:sz w:val="28"/>
          <w:szCs w:val="28"/>
        </w:rPr>
        <w:t>202</w:t>
      </w:r>
      <w:r w:rsidR="001E3BEC" w:rsidRPr="0014483B">
        <w:rPr>
          <w:rFonts w:ascii="Times New Roman" w:hAnsi="Times New Roman" w:cs="Times New Roman"/>
          <w:b/>
          <w:bCs/>
          <w:sz w:val="28"/>
          <w:szCs w:val="28"/>
        </w:rPr>
        <w:t>1</w:t>
      </w:r>
      <w:r w:rsidRPr="0014483B">
        <w:rPr>
          <w:rFonts w:ascii="Times New Roman" w:hAnsi="Times New Roman" w:cs="Times New Roman"/>
          <w:b/>
          <w:bCs/>
          <w:sz w:val="28"/>
          <w:szCs w:val="28"/>
        </w:rPr>
        <w:t xml:space="preserve"> года №</w:t>
      </w:r>
      <w:r w:rsidR="00EF0141" w:rsidRPr="0014483B">
        <w:rPr>
          <w:rFonts w:ascii="Times New Roman" w:hAnsi="Times New Roman" w:cs="Times New Roman"/>
          <w:b/>
          <w:bCs/>
          <w:sz w:val="28"/>
          <w:szCs w:val="28"/>
        </w:rPr>
        <w:t xml:space="preserve"> </w:t>
      </w:r>
      <w:r w:rsidR="0014483B" w:rsidRPr="0014483B">
        <w:rPr>
          <w:rFonts w:ascii="Times New Roman" w:hAnsi="Times New Roman" w:cs="Times New Roman"/>
          <w:b/>
          <w:bCs/>
          <w:sz w:val="28"/>
          <w:szCs w:val="28"/>
        </w:rPr>
        <w:t>87</w:t>
      </w:r>
    </w:p>
    <w:p w:rsidR="00A82C50" w:rsidRPr="0014483B" w:rsidRDefault="00A82C50" w:rsidP="00A82C50">
      <w:pPr>
        <w:pStyle w:val="ConsPlusNonformat"/>
        <w:jc w:val="center"/>
        <w:rPr>
          <w:rFonts w:ascii="Times New Roman" w:hAnsi="Times New Roman" w:cs="Times New Roman"/>
          <w:sz w:val="28"/>
          <w:szCs w:val="28"/>
        </w:rPr>
      </w:pPr>
    </w:p>
    <w:p w:rsidR="00BF0BC4" w:rsidRPr="0014483B" w:rsidRDefault="0071652A" w:rsidP="00DA0AB6">
      <w:pPr>
        <w:pStyle w:val="ConsPlusTitle"/>
        <w:widowControl/>
        <w:ind w:firstLine="709"/>
        <w:jc w:val="both"/>
        <w:outlineLvl w:val="1"/>
        <w:rPr>
          <w:rFonts w:ascii="Times New Roman" w:hAnsi="Times New Roman" w:cs="Times New Roman"/>
          <w:b w:val="0"/>
          <w:sz w:val="28"/>
          <w:szCs w:val="28"/>
        </w:rPr>
      </w:pPr>
      <w:r w:rsidRPr="0014483B">
        <w:rPr>
          <w:rFonts w:ascii="Times New Roman" w:hAnsi="Times New Roman" w:cs="Times New Roman"/>
          <w:b w:val="0"/>
          <w:sz w:val="28"/>
          <w:szCs w:val="28"/>
        </w:rPr>
        <w:t xml:space="preserve"> </w:t>
      </w:r>
    </w:p>
    <w:p w:rsidR="00941F80" w:rsidRPr="0014483B" w:rsidRDefault="00941F80" w:rsidP="00DA0AB6">
      <w:pPr>
        <w:pStyle w:val="ConsPlusTitle"/>
        <w:widowControl/>
        <w:ind w:firstLine="709"/>
        <w:jc w:val="both"/>
        <w:outlineLvl w:val="1"/>
        <w:rPr>
          <w:rFonts w:ascii="Times New Roman" w:hAnsi="Times New Roman" w:cs="Times New Roman"/>
          <w:b w:val="0"/>
          <w:sz w:val="28"/>
          <w:szCs w:val="28"/>
        </w:rPr>
      </w:pPr>
    </w:p>
    <w:p w:rsidR="0014483B" w:rsidRDefault="0014483B" w:rsidP="0014483B">
      <w:pPr>
        <w:jc w:val="center"/>
        <w:rPr>
          <w:b/>
          <w:sz w:val="28"/>
          <w:szCs w:val="28"/>
        </w:rPr>
      </w:pPr>
      <w:bookmarkStart w:id="0" w:name="sub_6"/>
      <w:r w:rsidRPr="0014483B">
        <w:rPr>
          <w:b/>
          <w:sz w:val="28"/>
          <w:szCs w:val="28"/>
        </w:rPr>
        <w:t xml:space="preserve">Об утверждении муниципальной программы </w:t>
      </w:r>
    </w:p>
    <w:p w:rsidR="0014483B" w:rsidRPr="0014483B" w:rsidRDefault="0014483B" w:rsidP="0014483B">
      <w:pPr>
        <w:jc w:val="center"/>
        <w:rPr>
          <w:b/>
          <w:sz w:val="28"/>
          <w:szCs w:val="28"/>
        </w:rPr>
      </w:pPr>
      <w:r w:rsidRPr="0014483B">
        <w:rPr>
          <w:b/>
          <w:sz w:val="28"/>
          <w:szCs w:val="28"/>
        </w:rPr>
        <w:t xml:space="preserve">«Развитие культуры, физической культуры и спорта, туризма </w:t>
      </w:r>
    </w:p>
    <w:p w:rsidR="0014483B" w:rsidRPr="0014483B" w:rsidRDefault="0014483B" w:rsidP="0014483B">
      <w:pPr>
        <w:jc w:val="center"/>
        <w:rPr>
          <w:b/>
          <w:sz w:val="28"/>
          <w:szCs w:val="28"/>
        </w:rPr>
      </w:pPr>
      <w:r w:rsidRPr="0014483B">
        <w:rPr>
          <w:b/>
          <w:sz w:val="28"/>
          <w:szCs w:val="28"/>
        </w:rPr>
        <w:t>и средств массовой информации в Мари-Турекском муниципальном районе</w:t>
      </w:r>
      <w:r w:rsidR="00A2024E">
        <w:rPr>
          <w:b/>
          <w:sz w:val="28"/>
          <w:szCs w:val="28"/>
        </w:rPr>
        <w:t xml:space="preserve"> Республики Марий Эл</w:t>
      </w:r>
      <w:r w:rsidRPr="0014483B">
        <w:rPr>
          <w:b/>
          <w:sz w:val="28"/>
          <w:szCs w:val="28"/>
        </w:rPr>
        <w:t xml:space="preserve"> на 2017-2025 годы»</w:t>
      </w:r>
    </w:p>
    <w:p w:rsidR="0014483B" w:rsidRPr="0014483B" w:rsidRDefault="0014483B" w:rsidP="0014483B">
      <w:pPr>
        <w:jc w:val="center"/>
        <w:rPr>
          <w:sz w:val="28"/>
          <w:szCs w:val="28"/>
        </w:rPr>
      </w:pPr>
      <w:r w:rsidRPr="0014483B">
        <w:rPr>
          <w:b/>
          <w:bCs/>
          <w:sz w:val="28"/>
          <w:szCs w:val="28"/>
        </w:rPr>
        <w:tab/>
      </w:r>
      <w:r w:rsidRPr="0014483B">
        <w:rPr>
          <w:sz w:val="28"/>
          <w:szCs w:val="28"/>
        </w:rPr>
        <w:t xml:space="preserve"> </w:t>
      </w:r>
    </w:p>
    <w:p w:rsidR="0014483B" w:rsidRPr="0014483B" w:rsidRDefault="0014483B" w:rsidP="0014483B">
      <w:pPr>
        <w:jc w:val="center"/>
        <w:rPr>
          <w:sz w:val="28"/>
          <w:szCs w:val="28"/>
        </w:rPr>
      </w:pPr>
    </w:p>
    <w:p w:rsidR="0014483B" w:rsidRPr="0014483B" w:rsidRDefault="0014483B" w:rsidP="0014483B">
      <w:pPr>
        <w:jc w:val="center"/>
        <w:rPr>
          <w:b/>
          <w:sz w:val="28"/>
          <w:szCs w:val="28"/>
        </w:rPr>
      </w:pPr>
    </w:p>
    <w:p w:rsidR="0014483B" w:rsidRPr="0014483B" w:rsidRDefault="0014483B" w:rsidP="0014483B">
      <w:pPr>
        <w:pStyle w:val="a3"/>
        <w:tabs>
          <w:tab w:val="left" w:pos="0"/>
        </w:tabs>
        <w:spacing w:after="0"/>
        <w:ind w:firstLine="709"/>
        <w:jc w:val="both"/>
        <w:rPr>
          <w:sz w:val="28"/>
          <w:szCs w:val="28"/>
        </w:rPr>
      </w:pPr>
      <w:r w:rsidRPr="0014483B">
        <w:rPr>
          <w:sz w:val="28"/>
          <w:szCs w:val="28"/>
        </w:rPr>
        <w:t xml:space="preserve">В соответствии с Федеральными законами от 09.10.1992 г. № 3612-1  «Основы законодательства Российской Федерации о культуре», от 04.12.2007  г. № 329-ФЗ «О физической культуре и спорте в Российской Федерации», постановлением администрации Мари-Турекского муниципального района  от 11.02.2020 г. № 49 «Об утверждении Порядка разработки, реализации  и  оценки эффективности муниципальных программ Мари-Турекского муниципального района Республики Марий Эл», администрация Мари-Турекского муниципального района Республики Марий Эл </w:t>
      </w:r>
    </w:p>
    <w:p w:rsidR="0014483B" w:rsidRPr="0014483B" w:rsidRDefault="0014483B" w:rsidP="0014483B">
      <w:pPr>
        <w:pStyle w:val="a3"/>
        <w:tabs>
          <w:tab w:val="left" w:pos="0"/>
        </w:tabs>
        <w:spacing w:after="0"/>
        <w:ind w:firstLine="709"/>
        <w:jc w:val="both"/>
        <w:rPr>
          <w:sz w:val="28"/>
          <w:szCs w:val="28"/>
        </w:rPr>
      </w:pPr>
      <w:r w:rsidRPr="0014483B">
        <w:rPr>
          <w:sz w:val="28"/>
          <w:szCs w:val="28"/>
        </w:rPr>
        <w:t>п о с т а н о в л я е т:</w:t>
      </w:r>
    </w:p>
    <w:p w:rsidR="0014483B" w:rsidRPr="0014483B" w:rsidRDefault="0014483B" w:rsidP="0014483B">
      <w:pPr>
        <w:tabs>
          <w:tab w:val="left" w:pos="0"/>
        </w:tabs>
        <w:ind w:firstLine="709"/>
        <w:jc w:val="both"/>
        <w:rPr>
          <w:sz w:val="28"/>
          <w:szCs w:val="28"/>
        </w:rPr>
      </w:pPr>
      <w:r w:rsidRPr="0014483B">
        <w:rPr>
          <w:sz w:val="28"/>
          <w:szCs w:val="28"/>
        </w:rPr>
        <w:t xml:space="preserve">1. Утвердить прилагаемую муниципальную программу «Развитие культуры, физической культуры и спорта, туризма и средств массовой информации в Мари-Турекском муниципальном районе </w:t>
      </w:r>
      <w:r w:rsidR="00A2024E">
        <w:rPr>
          <w:sz w:val="28"/>
          <w:szCs w:val="28"/>
        </w:rPr>
        <w:t xml:space="preserve">Республики Марий Эл </w:t>
      </w:r>
      <w:r w:rsidRPr="0014483B">
        <w:rPr>
          <w:sz w:val="28"/>
          <w:szCs w:val="28"/>
        </w:rPr>
        <w:t>на 2017-2025 годы (далее -  программа).</w:t>
      </w:r>
    </w:p>
    <w:p w:rsidR="0014483B" w:rsidRPr="0014483B" w:rsidRDefault="0014483B" w:rsidP="0014483B">
      <w:pPr>
        <w:tabs>
          <w:tab w:val="left" w:pos="0"/>
        </w:tabs>
        <w:ind w:firstLine="709"/>
        <w:jc w:val="both"/>
        <w:rPr>
          <w:sz w:val="28"/>
          <w:szCs w:val="28"/>
        </w:rPr>
      </w:pPr>
      <w:r w:rsidRPr="0014483B">
        <w:rPr>
          <w:sz w:val="28"/>
          <w:szCs w:val="28"/>
        </w:rPr>
        <w:t>2. Признать утратившими силу постановления администрации Мари-Турекского муниципального района Республики Марий Эл:</w:t>
      </w:r>
    </w:p>
    <w:p w:rsidR="0014483B" w:rsidRPr="0014483B" w:rsidRDefault="0014483B" w:rsidP="0014483B">
      <w:pPr>
        <w:tabs>
          <w:tab w:val="left" w:pos="0"/>
        </w:tabs>
        <w:ind w:firstLine="709"/>
        <w:jc w:val="both"/>
        <w:rPr>
          <w:sz w:val="28"/>
          <w:szCs w:val="28"/>
        </w:rPr>
      </w:pPr>
      <w:r w:rsidRPr="0014483B">
        <w:rPr>
          <w:sz w:val="28"/>
          <w:szCs w:val="28"/>
        </w:rPr>
        <w:t>- от 29.01.2019 г. № 21«Об утверждении муниципальной программы «Развитие культуры, физической культуры и спорта, туризма и средств массовой информации в муниципальном образовании «Мари-Турекский муниципальный район» на 2017-2025 годы»;</w:t>
      </w:r>
    </w:p>
    <w:p w:rsidR="0014483B" w:rsidRPr="0014483B" w:rsidRDefault="0014483B" w:rsidP="0014483B">
      <w:pPr>
        <w:pStyle w:val="ConsPlusNonformat"/>
        <w:ind w:firstLine="709"/>
        <w:jc w:val="both"/>
        <w:rPr>
          <w:rFonts w:ascii="Times New Roman" w:hAnsi="Times New Roman" w:cs="Times New Roman"/>
          <w:sz w:val="28"/>
          <w:szCs w:val="28"/>
        </w:rPr>
      </w:pPr>
      <w:r w:rsidRPr="0014483B">
        <w:rPr>
          <w:rFonts w:ascii="Times New Roman" w:hAnsi="Times New Roman" w:cs="Times New Roman"/>
          <w:sz w:val="28"/>
          <w:szCs w:val="28"/>
        </w:rPr>
        <w:t xml:space="preserve">- </w:t>
      </w:r>
      <w:r w:rsidRPr="0014483B">
        <w:rPr>
          <w:rFonts w:ascii="Times New Roman" w:hAnsi="Times New Roman" w:cs="Times New Roman"/>
          <w:bCs/>
          <w:sz w:val="28"/>
          <w:szCs w:val="28"/>
        </w:rPr>
        <w:t xml:space="preserve">от 19 ноября </w:t>
      </w:r>
      <w:r w:rsidR="0000653D">
        <w:rPr>
          <w:rFonts w:ascii="Times New Roman" w:hAnsi="Times New Roman" w:cs="Times New Roman"/>
          <w:bCs/>
          <w:sz w:val="28"/>
          <w:szCs w:val="28"/>
        </w:rPr>
        <w:t>2020 г.</w:t>
      </w:r>
      <w:r w:rsidRPr="0014483B">
        <w:rPr>
          <w:rFonts w:ascii="Times New Roman" w:hAnsi="Times New Roman" w:cs="Times New Roman"/>
          <w:bCs/>
          <w:sz w:val="28"/>
          <w:szCs w:val="28"/>
        </w:rPr>
        <w:t xml:space="preserve"> № 474 «</w:t>
      </w:r>
      <w:r w:rsidRPr="0014483B">
        <w:rPr>
          <w:rFonts w:ascii="Times New Roman" w:hAnsi="Times New Roman" w:cs="Times New Roman"/>
          <w:sz w:val="28"/>
          <w:szCs w:val="28"/>
        </w:rPr>
        <w:t>О внесении изменений в подпрограмму «Развитие массового спорта, организации пропаганды спорта в Мари-</w:t>
      </w:r>
      <w:r w:rsidRPr="0014483B">
        <w:rPr>
          <w:rFonts w:ascii="Times New Roman" w:hAnsi="Times New Roman" w:cs="Times New Roman"/>
          <w:sz w:val="28"/>
          <w:szCs w:val="28"/>
        </w:rPr>
        <w:lastRenderedPageBreak/>
        <w:t>Турекском муниципальном районе в муниципальную программу «Развитие культуры, физической культуры и спорта, туризма и средств массовой информации в Мари-Турекском муниципальном районе на 2017-2025 годы»;</w:t>
      </w:r>
    </w:p>
    <w:p w:rsidR="0014483B" w:rsidRPr="0014483B" w:rsidRDefault="0014483B" w:rsidP="0014483B">
      <w:pPr>
        <w:pStyle w:val="ConsPlusNonformat"/>
        <w:ind w:firstLine="709"/>
        <w:jc w:val="both"/>
        <w:rPr>
          <w:rFonts w:ascii="Times New Roman" w:hAnsi="Times New Roman" w:cs="Times New Roman"/>
          <w:sz w:val="28"/>
          <w:szCs w:val="28"/>
        </w:rPr>
      </w:pPr>
      <w:r w:rsidRPr="0014483B">
        <w:rPr>
          <w:rFonts w:ascii="Times New Roman" w:hAnsi="Times New Roman" w:cs="Times New Roman"/>
          <w:sz w:val="28"/>
          <w:szCs w:val="28"/>
        </w:rPr>
        <w:t xml:space="preserve">- </w:t>
      </w:r>
      <w:r w:rsidRPr="0014483B">
        <w:rPr>
          <w:rFonts w:ascii="Times New Roman" w:hAnsi="Times New Roman" w:cs="Times New Roman"/>
          <w:bCs/>
          <w:sz w:val="28"/>
          <w:szCs w:val="28"/>
        </w:rPr>
        <w:t xml:space="preserve">от 24 ноября </w:t>
      </w:r>
      <w:r w:rsidR="0000653D">
        <w:rPr>
          <w:rFonts w:ascii="Times New Roman" w:hAnsi="Times New Roman" w:cs="Times New Roman"/>
          <w:bCs/>
          <w:sz w:val="28"/>
          <w:szCs w:val="28"/>
        </w:rPr>
        <w:t>2020 г.</w:t>
      </w:r>
      <w:r w:rsidRPr="0014483B">
        <w:rPr>
          <w:rFonts w:ascii="Times New Roman" w:hAnsi="Times New Roman" w:cs="Times New Roman"/>
          <w:bCs/>
          <w:sz w:val="28"/>
          <w:szCs w:val="28"/>
        </w:rPr>
        <w:t xml:space="preserve"> № 482 «</w:t>
      </w:r>
      <w:r w:rsidRPr="0014483B">
        <w:rPr>
          <w:rFonts w:ascii="Times New Roman" w:hAnsi="Times New Roman" w:cs="Times New Roman"/>
          <w:sz w:val="28"/>
          <w:szCs w:val="28"/>
        </w:rPr>
        <w:t>О внесении изменений в подпрограмму «Развитие массового спорта, организации пропаганды спорта и здорового образа жизни в Мари-Турекском муниципальном районе» муниципальной программы «Развитие культуры, физической культуры и спорта, туризма и средств массовой информации в Мари-Турекском муниципальном районе на 2017-2025 годы»;</w:t>
      </w:r>
    </w:p>
    <w:p w:rsidR="0014483B" w:rsidRPr="0014483B" w:rsidRDefault="0014483B" w:rsidP="0014483B">
      <w:pPr>
        <w:pStyle w:val="ConsPlusNonformat"/>
        <w:ind w:firstLine="709"/>
        <w:jc w:val="both"/>
        <w:rPr>
          <w:rFonts w:ascii="Times New Roman" w:hAnsi="Times New Roman" w:cs="Times New Roman"/>
          <w:sz w:val="28"/>
          <w:szCs w:val="28"/>
        </w:rPr>
      </w:pPr>
      <w:r w:rsidRPr="0014483B">
        <w:rPr>
          <w:rFonts w:ascii="Times New Roman" w:hAnsi="Times New Roman" w:cs="Times New Roman"/>
          <w:sz w:val="28"/>
          <w:szCs w:val="28"/>
        </w:rPr>
        <w:t xml:space="preserve">- </w:t>
      </w:r>
      <w:r w:rsidRPr="0014483B">
        <w:rPr>
          <w:rFonts w:ascii="Times New Roman" w:hAnsi="Times New Roman" w:cs="Times New Roman"/>
          <w:bCs/>
          <w:sz w:val="28"/>
          <w:szCs w:val="34"/>
        </w:rPr>
        <w:t xml:space="preserve">от 23 декабря </w:t>
      </w:r>
      <w:r w:rsidR="0000653D">
        <w:rPr>
          <w:rFonts w:ascii="Times New Roman" w:hAnsi="Times New Roman" w:cs="Times New Roman"/>
          <w:bCs/>
          <w:sz w:val="28"/>
          <w:szCs w:val="34"/>
        </w:rPr>
        <w:t>2020 г.</w:t>
      </w:r>
      <w:r w:rsidRPr="0014483B">
        <w:rPr>
          <w:rFonts w:ascii="Times New Roman" w:hAnsi="Times New Roman" w:cs="Times New Roman"/>
          <w:bCs/>
          <w:sz w:val="28"/>
          <w:szCs w:val="34"/>
        </w:rPr>
        <w:t xml:space="preserve"> № 525 «</w:t>
      </w:r>
      <w:r w:rsidRPr="0014483B">
        <w:rPr>
          <w:rFonts w:ascii="Times New Roman" w:hAnsi="Times New Roman" w:cs="Times New Roman"/>
          <w:sz w:val="28"/>
          <w:szCs w:val="28"/>
        </w:rPr>
        <w:t>О внесении изменений в постановление администрации Мари-Турекского муниципального района от 29 января 2020 года № 21 «Об утверждении муниципальной программы «Развитие культуры, физической культуры и спорта, туризма и средств массовой информации в муниципальном образовании «Мари-Турекский муниципальный район» на 2017-2025 годы».</w:t>
      </w:r>
    </w:p>
    <w:p w:rsidR="0014483B" w:rsidRPr="0014483B" w:rsidRDefault="0014483B" w:rsidP="0014483B">
      <w:pPr>
        <w:pStyle w:val="11"/>
        <w:tabs>
          <w:tab w:val="left" w:pos="0"/>
        </w:tabs>
        <w:spacing w:after="0" w:line="240" w:lineRule="auto"/>
        <w:ind w:left="0" w:firstLine="709"/>
        <w:jc w:val="both"/>
        <w:rPr>
          <w:rFonts w:ascii="Times New Roman" w:hAnsi="Times New Roman" w:cs="Times New Roman"/>
          <w:color w:val="auto"/>
          <w:sz w:val="28"/>
          <w:szCs w:val="28"/>
        </w:rPr>
      </w:pPr>
      <w:r w:rsidRPr="0014483B">
        <w:rPr>
          <w:rFonts w:ascii="Times New Roman" w:hAnsi="Times New Roman" w:cs="Times New Roman"/>
          <w:color w:val="auto"/>
          <w:sz w:val="28"/>
          <w:szCs w:val="28"/>
        </w:rPr>
        <w:t>3. Настоящее постановление подлежит размещению на официальном сайте Мари-Турекского муниципального района Республики Марий Эл в информационно-телекоммуникационной сети «Интернет».</w:t>
      </w:r>
    </w:p>
    <w:p w:rsidR="0014483B" w:rsidRPr="0014483B" w:rsidRDefault="0014483B" w:rsidP="0014483B">
      <w:pPr>
        <w:pStyle w:val="11"/>
        <w:tabs>
          <w:tab w:val="left" w:pos="0"/>
        </w:tabs>
        <w:spacing w:after="0" w:line="240" w:lineRule="auto"/>
        <w:ind w:left="0" w:firstLine="709"/>
        <w:jc w:val="both"/>
        <w:rPr>
          <w:rFonts w:ascii="Times New Roman" w:hAnsi="Times New Roman" w:cs="Times New Roman"/>
          <w:color w:val="auto"/>
          <w:sz w:val="28"/>
          <w:szCs w:val="28"/>
        </w:rPr>
      </w:pPr>
      <w:r w:rsidRPr="0014483B">
        <w:rPr>
          <w:rFonts w:ascii="Times New Roman" w:hAnsi="Times New Roman" w:cs="Times New Roman"/>
          <w:color w:val="auto"/>
          <w:sz w:val="28"/>
          <w:szCs w:val="28"/>
        </w:rPr>
        <w:t>4. Контроль за исполнением настоящего постановления возложить на заместителя главы администрации Мари-Турекского муниципального района Пехпатрову Г.Н.</w:t>
      </w:r>
    </w:p>
    <w:p w:rsidR="00BF0BC4" w:rsidRPr="0014483B" w:rsidRDefault="00BF0BC4" w:rsidP="00BF0BC4">
      <w:pPr>
        <w:ind w:firstLine="709"/>
        <w:jc w:val="both"/>
        <w:rPr>
          <w:sz w:val="28"/>
          <w:szCs w:val="28"/>
        </w:rPr>
      </w:pPr>
    </w:p>
    <w:p w:rsidR="00BF0BC4" w:rsidRPr="0014483B" w:rsidRDefault="00BF0BC4" w:rsidP="00BF0BC4">
      <w:pPr>
        <w:ind w:firstLine="709"/>
        <w:jc w:val="both"/>
        <w:rPr>
          <w:sz w:val="28"/>
          <w:szCs w:val="28"/>
        </w:rPr>
      </w:pPr>
    </w:p>
    <w:p w:rsidR="00BF0BC4" w:rsidRPr="0014483B" w:rsidRDefault="00BF0BC4" w:rsidP="00BF0BC4">
      <w:pPr>
        <w:ind w:firstLine="709"/>
        <w:jc w:val="both"/>
        <w:rPr>
          <w:sz w:val="28"/>
          <w:szCs w:val="28"/>
        </w:rPr>
      </w:pPr>
    </w:p>
    <w:tbl>
      <w:tblPr>
        <w:tblW w:w="9672" w:type="dxa"/>
        <w:tblLook w:val="04A0"/>
      </w:tblPr>
      <w:tblGrid>
        <w:gridCol w:w="108"/>
        <w:gridCol w:w="4674"/>
        <w:gridCol w:w="1701"/>
        <w:gridCol w:w="3081"/>
        <w:gridCol w:w="108"/>
      </w:tblGrid>
      <w:tr w:rsidR="00BF0BC4" w:rsidRPr="0014483B" w:rsidTr="00BF0BC4">
        <w:trPr>
          <w:gridAfter w:val="1"/>
          <w:wAfter w:w="108" w:type="dxa"/>
        </w:trPr>
        <w:tc>
          <w:tcPr>
            <w:tcW w:w="4782" w:type="dxa"/>
            <w:gridSpan w:val="2"/>
          </w:tcPr>
          <w:p w:rsidR="00BF0BC4" w:rsidRPr="0014483B" w:rsidRDefault="00BF0BC4" w:rsidP="00BF0BC4">
            <w:pPr>
              <w:jc w:val="center"/>
              <w:rPr>
                <w:sz w:val="28"/>
                <w:szCs w:val="28"/>
              </w:rPr>
            </w:pPr>
            <w:r w:rsidRPr="0014483B">
              <w:rPr>
                <w:sz w:val="28"/>
                <w:szCs w:val="28"/>
              </w:rPr>
              <w:t>Глава администрации</w:t>
            </w:r>
          </w:p>
          <w:p w:rsidR="00BF0BC4" w:rsidRPr="0014483B" w:rsidRDefault="00BF0BC4" w:rsidP="00BF0BC4">
            <w:pPr>
              <w:jc w:val="center"/>
              <w:rPr>
                <w:sz w:val="28"/>
                <w:szCs w:val="28"/>
              </w:rPr>
            </w:pPr>
            <w:r w:rsidRPr="0014483B">
              <w:rPr>
                <w:sz w:val="28"/>
                <w:szCs w:val="28"/>
              </w:rPr>
              <w:t xml:space="preserve">Мари-Турекского </w:t>
            </w:r>
          </w:p>
          <w:p w:rsidR="00BF0BC4" w:rsidRPr="0014483B" w:rsidRDefault="00BF0BC4" w:rsidP="00BF0BC4">
            <w:pPr>
              <w:jc w:val="center"/>
              <w:rPr>
                <w:sz w:val="28"/>
                <w:szCs w:val="28"/>
              </w:rPr>
            </w:pPr>
            <w:r w:rsidRPr="0014483B">
              <w:rPr>
                <w:sz w:val="28"/>
                <w:szCs w:val="28"/>
              </w:rPr>
              <w:t>муниципального района</w:t>
            </w:r>
          </w:p>
        </w:tc>
        <w:tc>
          <w:tcPr>
            <w:tcW w:w="4782" w:type="dxa"/>
            <w:gridSpan w:val="2"/>
          </w:tcPr>
          <w:p w:rsidR="00BF0BC4" w:rsidRPr="0014483B" w:rsidRDefault="00BF0BC4" w:rsidP="00BF0BC4">
            <w:pPr>
              <w:ind w:firstLine="709"/>
              <w:jc w:val="both"/>
              <w:rPr>
                <w:sz w:val="28"/>
                <w:szCs w:val="28"/>
              </w:rPr>
            </w:pPr>
          </w:p>
          <w:p w:rsidR="00BF0BC4" w:rsidRPr="0014483B" w:rsidRDefault="00BF0BC4" w:rsidP="00BF0BC4">
            <w:pPr>
              <w:ind w:firstLine="709"/>
              <w:jc w:val="both"/>
              <w:rPr>
                <w:sz w:val="28"/>
                <w:szCs w:val="28"/>
              </w:rPr>
            </w:pPr>
          </w:p>
          <w:p w:rsidR="00BF0BC4" w:rsidRPr="0014483B" w:rsidRDefault="00BF0BC4" w:rsidP="00BF0BC4">
            <w:pPr>
              <w:ind w:firstLine="709"/>
              <w:jc w:val="right"/>
              <w:rPr>
                <w:sz w:val="28"/>
                <w:szCs w:val="28"/>
              </w:rPr>
            </w:pPr>
            <w:r w:rsidRPr="0014483B">
              <w:rPr>
                <w:sz w:val="28"/>
                <w:szCs w:val="28"/>
              </w:rPr>
              <w:t>С.Ю.Решетов</w:t>
            </w:r>
          </w:p>
        </w:tc>
      </w:tr>
      <w:bookmarkEnd w:id="0"/>
      <w:tr w:rsidR="00BF0BC4" w:rsidRPr="0014483B" w:rsidTr="00BF0BC4">
        <w:tblPrEx>
          <w:tblLook w:val="0000"/>
        </w:tblPrEx>
        <w:trPr>
          <w:gridBefore w:val="1"/>
          <w:wBefore w:w="108" w:type="dxa"/>
        </w:trPr>
        <w:tc>
          <w:tcPr>
            <w:tcW w:w="6375" w:type="dxa"/>
            <w:gridSpan w:val="2"/>
            <w:tcBorders>
              <w:top w:val="nil"/>
              <w:left w:val="nil"/>
              <w:bottom w:val="nil"/>
              <w:right w:val="nil"/>
            </w:tcBorders>
          </w:tcPr>
          <w:p w:rsidR="00BF0BC4" w:rsidRPr="0014483B" w:rsidRDefault="00BF0BC4" w:rsidP="00DC33B2">
            <w:pPr>
              <w:pStyle w:val="aa"/>
              <w:rPr>
                <w:sz w:val="28"/>
                <w:szCs w:val="28"/>
              </w:rPr>
            </w:pPr>
          </w:p>
        </w:tc>
        <w:tc>
          <w:tcPr>
            <w:tcW w:w="3189" w:type="dxa"/>
            <w:gridSpan w:val="2"/>
            <w:tcBorders>
              <w:top w:val="nil"/>
              <w:left w:val="nil"/>
              <w:bottom w:val="nil"/>
              <w:right w:val="nil"/>
            </w:tcBorders>
          </w:tcPr>
          <w:p w:rsidR="00BF0BC4" w:rsidRPr="0014483B" w:rsidRDefault="00BF0BC4" w:rsidP="00DC33B2">
            <w:pPr>
              <w:pStyle w:val="a9"/>
              <w:jc w:val="right"/>
              <w:rPr>
                <w:sz w:val="28"/>
                <w:szCs w:val="28"/>
              </w:rPr>
            </w:pPr>
            <w:r w:rsidRPr="0014483B">
              <w:rPr>
                <w:sz w:val="28"/>
                <w:szCs w:val="28"/>
              </w:rPr>
              <w:t xml:space="preserve"> </w:t>
            </w:r>
          </w:p>
        </w:tc>
      </w:tr>
    </w:tbl>
    <w:p w:rsidR="00BD0267" w:rsidRPr="0014483B" w:rsidRDefault="00551749" w:rsidP="00BF0BC4">
      <w:pPr>
        <w:pStyle w:val="ConsPlusNonformat"/>
        <w:ind w:firstLine="709"/>
        <w:jc w:val="both"/>
        <w:rPr>
          <w:rFonts w:ascii="Times New Roman" w:hAnsi="Times New Roman" w:cs="Times New Roman"/>
          <w:sz w:val="28"/>
          <w:szCs w:val="28"/>
        </w:rPr>
      </w:pPr>
      <w:r w:rsidRPr="0014483B">
        <w:rPr>
          <w:rFonts w:ascii="Times New Roman" w:hAnsi="Times New Roman" w:cs="Times New Roman"/>
          <w:sz w:val="28"/>
          <w:szCs w:val="28"/>
        </w:rPr>
        <w:t xml:space="preserve"> </w:t>
      </w:r>
    </w:p>
    <w:p w:rsidR="00EA031C" w:rsidRDefault="00EA031C" w:rsidP="00BF0BC4">
      <w:pPr>
        <w:pStyle w:val="ConsPlusNonformat"/>
        <w:ind w:firstLine="709"/>
        <w:jc w:val="both"/>
        <w:rPr>
          <w:rFonts w:ascii="Times New Roman" w:hAnsi="Times New Roman" w:cs="Times New Roman"/>
          <w:sz w:val="28"/>
          <w:szCs w:val="28"/>
        </w:rPr>
        <w:sectPr w:rsidR="00EA031C" w:rsidSect="005F1277">
          <w:footerReference w:type="default" r:id="rId9"/>
          <w:pgSz w:w="11906" w:h="16838"/>
          <w:pgMar w:top="851" w:right="851" w:bottom="1134" w:left="1701" w:header="709" w:footer="709"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C33B2" w:rsidTr="00DC33B2">
        <w:tc>
          <w:tcPr>
            <w:tcW w:w="4785" w:type="dxa"/>
          </w:tcPr>
          <w:p w:rsidR="00DC33B2" w:rsidRDefault="00DC33B2" w:rsidP="00DC33B2">
            <w:pPr>
              <w:pStyle w:val="WW-"/>
              <w:widowControl w:val="0"/>
              <w:spacing w:line="100" w:lineRule="atLeast"/>
              <w:jc w:val="both"/>
              <w:rPr>
                <w:rFonts w:ascii="Times New Roman" w:hAnsi="Times New Roman" w:cs="Times New Roman"/>
                <w:sz w:val="28"/>
                <w:szCs w:val="28"/>
              </w:rPr>
            </w:pPr>
          </w:p>
        </w:tc>
        <w:tc>
          <w:tcPr>
            <w:tcW w:w="4785" w:type="dxa"/>
          </w:tcPr>
          <w:p w:rsidR="00DC33B2" w:rsidRPr="000B50CD" w:rsidRDefault="00DC33B2" w:rsidP="00DC33B2">
            <w:pPr>
              <w:pStyle w:val="WW-"/>
              <w:widowControl w:val="0"/>
              <w:spacing w:line="100" w:lineRule="atLeast"/>
              <w:ind w:firstLine="35"/>
              <w:jc w:val="center"/>
              <w:rPr>
                <w:rFonts w:ascii="Times New Roman" w:hAnsi="Times New Roman" w:cs="Times New Roman"/>
                <w:sz w:val="26"/>
                <w:szCs w:val="26"/>
              </w:rPr>
            </w:pPr>
            <w:r w:rsidRPr="000B50CD">
              <w:rPr>
                <w:rFonts w:ascii="Times New Roman" w:hAnsi="Times New Roman" w:cs="Times New Roman"/>
                <w:sz w:val="26"/>
                <w:szCs w:val="26"/>
              </w:rPr>
              <w:t>УТВЕРЖДЕНА</w:t>
            </w:r>
          </w:p>
          <w:p w:rsidR="00DC33B2" w:rsidRPr="000B50CD" w:rsidRDefault="00DC33B2" w:rsidP="00DC33B2">
            <w:pPr>
              <w:pStyle w:val="WW-"/>
              <w:widowControl w:val="0"/>
              <w:spacing w:line="100" w:lineRule="atLeast"/>
              <w:ind w:firstLine="35"/>
              <w:jc w:val="center"/>
              <w:rPr>
                <w:rFonts w:ascii="Times New Roman" w:hAnsi="Times New Roman" w:cs="Times New Roman"/>
                <w:sz w:val="26"/>
                <w:szCs w:val="26"/>
              </w:rPr>
            </w:pPr>
            <w:r w:rsidRPr="000B50CD">
              <w:rPr>
                <w:rFonts w:ascii="Times New Roman" w:hAnsi="Times New Roman" w:cs="Times New Roman"/>
                <w:sz w:val="26"/>
                <w:szCs w:val="26"/>
              </w:rPr>
              <w:t>постановлением администрации</w:t>
            </w:r>
          </w:p>
          <w:p w:rsidR="00DC33B2" w:rsidRDefault="00DC33B2" w:rsidP="00DC33B2">
            <w:pPr>
              <w:pStyle w:val="WW-"/>
              <w:widowControl w:val="0"/>
              <w:spacing w:line="100" w:lineRule="atLeast"/>
              <w:ind w:firstLine="35"/>
              <w:jc w:val="center"/>
              <w:rPr>
                <w:rFonts w:ascii="Times New Roman" w:hAnsi="Times New Roman" w:cs="Times New Roman"/>
                <w:sz w:val="26"/>
                <w:szCs w:val="26"/>
              </w:rPr>
            </w:pPr>
            <w:r w:rsidRPr="000B50CD">
              <w:rPr>
                <w:rFonts w:ascii="Times New Roman" w:hAnsi="Times New Roman" w:cs="Times New Roman"/>
                <w:sz w:val="26"/>
                <w:szCs w:val="26"/>
              </w:rPr>
              <w:t>Мари-Турекского</w:t>
            </w:r>
            <w:r>
              <w:rPr>
                <w:rFonts w:ascii="Times New Roman" w:hAnsi="Times New Roman" w:cs="Times New Roman"/>
                <w:sz w:val="26"/>
                <w:szCs w:val="26"/>
              </w:rPr>
              <w:t xml:space="preserve"> </w:t>
            </w:r>
          </w:p>
          <w:p w:rsidR="00DC33B2" w:rsidRPr="000B50CD" w:rsidRDefault="00DC33B2" w:rsidP="00DC33B2">
            <w:pPr>
              <w:pStyle w:val="WW-"/>
              <w:widowControl w:val="0"/>
              <w:spacing w:line="100" w:lineRule="atLeast"/>
              <w:ind w:firstLine="35"/>
              <w:jc w:val="center"/>
              <w:rPr>
                <w:rFonts w:ascii="Times New Roman" w:hAnsi="Times New Roman" w:cs="Times New Roman"/>
                <w:sz w:val="26"/>
                <w:szCs w:val="26"/>
              </w:rPr>
            </w:pPr>
            <w:r w:rsidRPr="000B50CD">
              <w:rPr>
                <w:rFonts w:ascii="Times New Roman" w:hAnsi="Times New Roman" w:cs="Times New Roman"/>
                <w:sz w:val="26"/>
                <w:szCs w:val="26"/>
              </w:rPr>
              <w:t>муниципального района</w:t>
            </w:r>
          </w:p>
          <w:p w:rsidR="00DC33B2" w:rsidRDefault="00DC33B2" w:rsidP="00DC33B2">
            <w:pPr>
              <w:pStyle w:val="WW-"/>
              <w:widowControl w:val="0"/>
              <w:spacing w:line="100" w:lineRule="atLeast"/>
              <w:ind w:firstLine="35"/>
              <w:jc w:val="center"/>
              <w:rPr>
                <w:rFonts w:ascii="Times New Roman" w:hAnsi="Times New Roman" w:cs="Times New Roman"/>
                <w:sz w:val="28"/>
                <w:szCs w:val="28"/>
              </w:rPr>
            </w:pPr>
            <w:r w:rsidRPr="000B50CD">
              <w:rPr>
                <w:rFonts w:ascii="Times New Roman" w:hAnsi="Times New Roman" w:cs="Times New Roman"/>
                <w:sz w:val="26"/>
                <w:szCs w:val="26"/>
              </w:rPr>
              <w:t>от 10 марта 2021 г. № 87</w:t>
            </w:r>
          </w:p>
        </w:tc>
      </w:tr>
    </w:tbl>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u w:val="single"/>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r w:rsidRPr="000B50CD">
        <w:rPr>
          <w:rFonts w:ascii="Times New Roman" w:hAnsi="Times New Roman" w:cs="Times New Roman"/>
          <w:sz w:val="26"/>
          <w:szCs w:val="26"/>
          <w:u w:val="single"/>
        </w:rPr>
        <w:t xml:space="preserve">   </w:t>
      </w:r>
      <w:r w:rsidRPr="000B50CD">
        <w:rPr>
          <w:rFonts w:ascii="Times New Roman" w:hAnsi="Times New Roman" w:cs="Times New Roman"/>
          <w:sz w:val="26"/>
          <w:szCs w:val="26"/>
        </w:rPr>
        <w:t xml:space="preserve"> </w:t>
      </w:r>
      <w:r w:rsidRPr="000B50CD">
        <w:rPr>
          <w:rFonts w:ascii="Times New Roman" w:hAnsi="Times New Roman" w:cs="Times New Roman"/>
          <w:sz w:val="26"/>
          <w:szCs w:val="26"/>
          <w:u w:val="single"/>
        </w:rPr>
        <w:t xml:space="preserve">   </w:t>
      </w: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240" w:lineRule="auto"/>
        <w:jc w:val="center"/>
        <w:rPr>
          <w:rFonts w:ascii="Times New Roman" w:hAnsi="Times New Roman" w:cs="Times New Roman"/>
          <w:sz w:val="28"/>
          <w:szCs w:val="28"/>
        </w:rPr>
      </w:pPr>
      <w:r w:rsidRPr="000B50CD">
        <w:rPr>
          <w:rFonts w:ascii="Times New Roman" w:hAnsi="Times New Roman" w:cs="Times New Roman"/>
          <w:b/>
          <w:bCs/>
          <w:sz w:val="28"/>
          <w:szCs w:val="28"/>
        </w:rPr>
        <w:t>Муниципальная программа</w:t>
      </w:r>
    </w:p>
    <w:p w:rsidR="00DC33B2" w:rsidRPr="000B50CD" w:rsidRDefault="00DC33B2" w:rsidP="00DC33B2">
      <w:pPr>
        <w:pStyle w:val="WW-"/>
        <w:widowControl w:val="0"/>
        <w:spacing w:after="0" w:line="240" w:lineRule="auto"/>
        <w:jc w:val="center"/>
        <w:rPr>
          <w:rFonts w:ascii="Times New Roman" w:hAnsi="Times New Roman" w:cs="Times New Roman"/>
          <w:b/>
          <w:bCs/>
          <w:sz w:val="28"/>
          <w:szCs w:val="28"/>
        </w:rPr>
      </w:pPr>
      <w:r w:rsidRPr="000B50CD">
        <w:rPr>
          <w:rFonts w:ascii="Times New Roman" w:hAnsi="Times New Roman" w:cs="Times New Roman"/>
          <w:b/>
          <w:bCs/>
          <w:sz w:val="28"/>
          <w:szCs w:val="28"/>
        </w:rPr>
        <w:t>«Развитие культуры, физической культуры и спорта, туризма</w:t>
      </w:r>
    </w:p>
    <w:p w:rsidR="00DC33B2" w:rsidRPr="000B50CD" w:rsidRDefault="00DC33B2" w:rsidP="00DC33B2">
      <w:pPr>
        <w:pStyle w:val="WW-"/>
        <w:widowControl w:val="0"/>
        <w:spacing w:after="0" w:line="240" w:lineRule="auto"/>
        <w:jc w:val="center"/>
        <w:rPr>
          <w:rFonts w:ascii="Times New Roman" w:hAnsi="Times New Roman" w:cs="Times New Roman"/>
          <w:sz w:val="28"/>
          <w:szCs w:val="28"/>
        </w:rPr>
      </w:pPr>
      <w:r w:rsidRPr="000B50CD">
        <w:rPr>
          <w:rFonts w:ascii="Times New Roman" w:hAnsi="Times New Roman" w:cs="Times New Roman"/>
          <w:b/>
          <w:bCs/>
          <w:sz w:val="28"/>
          <w:szCs w:val="28"/>
        </w:rPr>
        <w:t xml:space="preserve">и  средств массовой информации в Мари-Турекском муниципальном районе </w:t>
      </w:r>
      <w:r w:rsidR="00A2024E">
        <w:rPr>
          <w:rFonts w:ascii="Times New Roman" w:hAnsi="Times New Roman" w:cs="Times New Roman"/>
          <w:b/>
          <w:bCs/>
          <w:sz w:val="28"/>
          <w:szCs w:val="28"/>
        </w:rPr>
        <w:t xml:space="preserve">Республики Марий Эл </w:t>
      </w:r>
      <w:r w:rsidRPr="000B50CD">
        <w:rPr>
          <w:rFonts w:ascii="Times New Roman" w:hAnsi="Times New Roman" w:cs="Times New Roman"/>
          <w:b/>
          <w:bCs/>
          <w:sz w:val="28"/>
          <w:szCs w:val="28"/>
        </w:rPr>
        <w:t>на 2017-2025 годы»</w:t>
      </w: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100" w:lineRule="atLeast"/>
        <w:ind w:firstLine="709"/>
        <w:jc w:val="center"/>
        <w:rPr>
          <w:rFonts w:ascii="Times New Roman" w:hAnsi="Times New Roman" w:cs="Times New Roman"/>
          <w:b/>
          <w:bCs/>
          <w:sz w:val="26"/>
          <w:szCs w:val="26"/>
        </w:rPr>
      </w:pPr>
      <w:r w:rsidRPr="000B50CD">
        <w:rPr>
          <w:rFonts w:ascii="Times New Roman" w:hAnsi="Times New Roman" w:cs="Times New Roman"/>
          <w:b/>
          <w:bCs/>
          <w:sz w:val="26"/>
          <w:szCs w:val="26"/>
        </w:rPr>
        <w:t>Паспорт</w:t>
      </w:r>
      <w:r>
        <w:rPr>
          <w:rFonts w:ascii="Times New Roman" w:hAnsi="Times New Roman" w:cs="Times New Roman"/>
          <w:b/>
          <w:bCs/>
          <w:sz w:val="26"/>
          <w:szCs w:val="26"/>
        </w:rPr>
        <w:t xml:space="preserve"> </w:t>
      </w:r>
      <w:r w:rsidRPr="000B50CD">
        <w:rPr>
          <w:rFonts w:ascii="Times New Roman" w:hAnsi="Times New Roman" w:cs="Times New Roman"/>
          <w:b/>
          <w:bCs/>
          <w:sz w:val="26"/>
          <w:szCs w:val="26"/>
        </w:rPr>
        <w:t>муниципальной  программы</w:t>
      </w:r>
    </w:p>
    <w:p w:rsidR="00DC33B2" w:rsidRPr="000B50CD" w:rsidRDefault="00DC33B2" w:rsidP="00DC33B2">
      <w:pPr>
        <w:pStyle w:val="WW-"/>
        <w:widowControl w:val="0"/>
        <w:spacing w:after="0" w:line="100" w:lineRule="atLeast"/>
        <w:ind w:firstLine="709"/>
        <w:jc w:val="center"/>
        <w:rPr>
          <w:rFonts w:ascii="Times New Roman" w:hAnsi="Times New Roman" w:cs="Times New Roman"/>
          <w:sz w:val="26"/>
          <w:szCs w:val="26"/>
        </w:rPr>
      </w:pPr>
      <w:r w:rsidRPr="000B50CD">
        <w:rPr>
          <w:rFonts w:ascii="Times New Roman" w:hAnsi="Times New Roman" w:cs="Times New Roman"/>
          <w:b/>
          <w:bCs/>
          <w:sz w:val="26"/>
          <w:szCs w:val="26"/>
        </w:rPr>
        <w:t xml:space="preserve">«Развитие культуры, физической культуры и спорта, туризма и средств массовой информации в Мари-Турекском муниципальном районе </w:t>
      </w:r>
      <w:r>
        <w:rPr>
          <w:rFonts w:ascii="Times New Roman" w:hAnsi="Times New Roman" w:cs="Times New Roman"/>
          <w:b/>
          <w:bCs/>
          <w:sz w:val="26"/>
          <w:szCs w:val="26"/>
        </w:rPr>
        <w:t xml:space="preserve">Республики Марий Эл </w:t>
      </w:r>
      <w:r w:rsidRPr="000B50CD">
        <w:rPr>
          <w:rFonts w:ascii="Times New Roman" w:hAnsi="Times New Roman" w:cs="Times New Roman"/>
          <w:b/>
          <w:bCs/>
          <w:sz w:val="26"/>
          <w:szCs w:val="26"/>
        </w:rPr>
        <w:t>на 2017-2025 годы»</w:t>
      </w:r>
    </w:p>
    <w:p w:rsidR="00DC33B2" w:rsidRPr="000B50CD" w:rsidRDefault="00DC33B2" w:rsidP="00DC33B2">
      <w:pPr>
        <w:pStyle w:val="WW-"/>
        <w:widowControl w:val="0"/>
        <w:tabs>
          <w:tab w:val="left" w:pos="0"/>
        </w:tabs>
        <w:spacing w:after="0" w:line="100" w:lineRule="atLeast"/>
        <w:ind w:firstLine="709"/>
        <w:jc w:val="both"/>
        <w:rPr>
          <w:rFonts w:ascii="Times New Roman" w:hAnsi="Times New Roman" w:cs="Times New Roman"/>
          <w:sz w:val="26"/>
          <w:szCs w:val="26"/>
        </w:rPr>
      </w:pPr>
    </w:p>
    <w:tbl>
      <w:tblPr>
        <w:tblW w:w="0" w:type="auto"/>
        <w:tblInd w:w="-228" w:type="dxa"/>
        <w:tblLayout w:type="fixed"/>
        <w:tblCellMar>
          <w:left w:w="10" w:type="dxa"/>
          <w:right w:w="10" w:type="dxa"/>
        </w:tblCellMar>
        <w:tblLook w:val="0000"/>
      </w:tblPr>
      <w:tblGrid>
        <w:gridCol w:w="3027"/>
        <w:gridCol w:w="6283"/>
      </w:tblGrid>
      <w:tr w:rsidR="00DC33B2" w:rsidRPr="000B50CD" w:rsidTr="00DC33B2">
        <w:tc>
          <w:tcPr>
            <w:tcW w:w="3027" w:type="dxa"/>
            <w:shd w:val="clear" w:color="auto" w:fill="FFFFFF"/>
          </w:tcPr>
          <w:p w:rsidR="00DC33B2" w:rsidRPr="000B50CD" w:rsidRDefault="00DC33B2" w:rsidP="00A2024E">
            <w:pPr>
              <w:pStyle w:val="WW-"/>
              <w:spacing w:after="0" w:line="240" w:lineRule="auto"/>
              <w:jc w:val="both"/>
              <w:rPr>
                <w:rFonts w:ascii="Times New Roman" w:hAnsi="Times New Roman" w:cs="Times New Roman"/>
                <w:b/>
                <w:sz w:val="26"/>
                <w:szCs w:val="26"/>
              </w:rPr>
            </w:pPr>
            <w:r w:rsidRPr="000B50CD">
              <w:rPr>
                <w:rFonts w:ascii="Times New Roman" w:hAnsi="Times New Roman" w:cs="Times New Roman"/>
                <w:b/>
                <w:sz w:val="26"/>
                <w:szCs w:val="26"/>
              </w:rPr>
              <w:t>Ответственный</w:t>
            </w:r>
          </w:p>
          <w:p w:rsidR="00DC33B2" w:rsidRPr="000B50CD" w:rsidRDefault="00DC33B2" w:rsidP="00A2024E">
            <w:pPr>
              <w:pStyle w:val="WW-"/>
              <w:spacing w:after="0" w:line="240" w:lineRule="auto"/>
              <w:jc w:val="both"/>
              <w:rPr>
                <w:rFonts w:ascii="Times New Roman" w:hAnsi="Times New Roman" w:cs="Times New Roman"/>
                <w:b/>
                <w:sz w:val="26"/>
                <w:szCs w:val="26"/>
              </w:rPr>
            </w:pPr>
            <w:r w:rsidRPr="000B50CD">
              <w:rPr>
                <w:rFonts w:ascii="Times New Roman" w:hAnsi="Times New Roman" w:cs="Times New Roman"/>
                <w:b/>
                <w:sz w:val="26"/>
                <w:szCs w:val="26"/>
              </w:rPr>
              <w:t>исполнитель муниципальной программы</w:t>
            </w:r>
          </w:p>
        </w:tc>
        <w:tc>
          <w:tcPr>
            <w:tcW w:w="6283" w:type="dxa"/>
            <w:shd w:val="clear" w:color="auto" w:fill="FFFFFF"/>
          </w:tcPr>
          <w:p w:rsidR="00DC33B2" w:rsidRPr="000B50CD" w:rsidRDefault="00DC33B2" w:rsidP="00DC33B2">
            <w:pPr>
              <w:pStyle w:val="WW-"/>
              <w:tabs>
                <w:tab w:val="left" w:pos="0"/>
                <w:tab w:val="center" w:pos="4677"/>
                <w:tab w:val="right" w:pos="9355"/>
              </w:tabs>
              <w:spacing w:after="0" w:line="240" w:lineRule="auto"/>
              <w:jc w:val="center"/>
              <w:rPr>
                <w:rFonts w:ascii="Times New Roman" w:hAnsi="Times New Roman" w:cs="Times New Roman"/>
                <w:b/>
                <w:color w:val="000000"/>
                <w:sz w:val="26"/>
                <w:szCs w:val="26"/>
              </w:rPr>
            </w:pPr>
            <w:r w:rsidRPr="000B50CD">
              <w:rPr>
                <w:rFonts w:ascii="Times New Roman" w:hAnsi="Times New Roman" w:cs="Times New Roman"/>
                <w:b/>
                <w:sz w:val="26"/>
                <w:szCs w:val="26"/>
              </w:rPr>
              <w:t>Отдел культуры, физической культуры и спорта администрации Мари-Турекского муниципального района Республики Марий Эл</w:t>
            </w:r>
          </w:p>
        </w:tc>
      </w:tr>
      <w:tr w:rsidR="00DC33B2" w:rsidRPr="000B50CD" w:rsidTr="00DC33B2">
        <w:tc>
          <w:tcPr>
            <w:tcW w:w="3027" w:type="dxa"/>
            <w:shd w:val="clear" w:color="auto" w:fill="FFFFFF"/>
          </w:tcPr>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color w:val="000000"/>
                <w:sz w:val="26"/>
                <w:szCs w:val="26"/>
              </w:rPr>
              <w:t>Соисполнители   муниципальной программы</w:t>
            </w:r>
          </w:p>
        </w:tc>
        <w:tc>
          <w:tcPr>
            <w:tcW w:w="6283" w:type="dxa"/>
            <w:shd w:val="clear" w:color="auto" w:fill="FFFFFF"/>
          </w:tcPr>
          <w:p w:rsidR="00DC33B2" w:rsidRPr="000B50CD" w:rsidRDefault="00DC33B2" w:rsidP="00DC33B2">
            <w:pPr>
              <w:pStyle w:val="WW-"/>
              <w:tabs>
                <w:tab w:val="left" w:pos="0"/>
                <w:tab w:val="center" w:pos="4677"/>
                <w:tab w:val="right" w:pos="9355"/>
              </w:tabs>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w:t>
            </w:r>
            <w:r>
              <w:rPr>
                <w:rFonts w:ascii="Times New Roman" w:hAnsi="Times New Roman" w:cs="Times New Roman"/>
                <w:sz w:val="26"/>
                <w:szCs w:val="26"/>
              </w:rPr>
              <w:t xml:space="preserve"> </w:t>
            </w:r>
            <w:r w:rsidRPr="000B50CD">
              <w:rPr>
                <w:rFonts w:ascii="Times New Roman" w:hAnsi="Times New Roman" w:cs="Times New Roman"/>
                <w:sz w:val="26"/>
                <w:szCs w:val="26"/>
              </w:rPr>
              <w:t xml:space="preserve">МБУК «Мари-Турекская межпоселенческая централизованная клубная система»; </w:t>
            </w:r>
          </w:p>
          <w:p w:rsidR="00DC33B2" w:rsidRPr="000B50CD" w:rsidRDefault="00DC33B2" w:rsidP="00DC33B2">
            <w:pPr>
              <w:pStyle w:val="WW-"/>
              <w:tabs>
                <w:tab w:val="left" w:pos="0"/>
                <w:tab w:val="center" w:pos="4677"/>
                <w:tab w:val="right" w:pos="9355"/>
              </w:tabs>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w:t>
            </w:r>
            <w:r>
              <w:rPr>
                <w:rFonts w:ascii="Times New Roman" w:hAnsi="Times New Roman" w:cs="Times New Roman"/>
                <w:sz w:val="26"/>
                <w:szCs w:val="26"/>
              </w:rPr>
              <w:t xml:space="preserve"> </w:t>
            </w:r>
            <w:r w:rsidRPr="000B50CD">
              <w:rPr>
                <w:rFonts w:ascii="Times New Roman" w:hAnsi="Times New Roman" w:cs="Times New Roman"/>
                <w:sz w:val="26"/>
                <w:szCs w:val="26"/>
              </w:rPr>
              <w:t xml:space="preserve">МБУДО «Детская школа искусств п. Мари-Турек»;  </w:t>
            </w:r>
          </w:p>
          <w:p w:rsidR="00DC33B2" w:rsidRPr="000B50CD" w:rsidRDefault="00DC33B2" w:rsidP="00DC33B2">
            <w:pPr>
              <w:pStyle w:val="WW-"/>
              <w:tabs>
                <w:tab w:val="left" w:pos="0"/>
                <w:tab w:val="center" w:pos="4677"/>
                <w:tab w:val="right" w:pos="9355"/>
              </w:tabs>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xml:space="preserve">- МБУК «Краеведческий музей им. В.П.Мосолова»; </w:t>
            </w:r>
          </w:p>
          <w:p w:rsidR="00DC33B2" w:rsidRPr="000B50CD" w:rsidRDefault="00DC33B2" w:rsidP="00DC33B2">
            <w:pPr>
              <w:pStyle w:val="WW-"/>
              <w:tabs>
                <w:tab w:val="left" w:pos="0"/>
                <w:tab w:val="center" w:pos="4677"/>
                <w:tab w:val="right" w:pos="9355"/>
              </w:tabs>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xml:space="preserve">- МБУ Мари-Турекская межпоселенческая центральная библиотека;                                                     </w:t>
            </w:r>
          </w:p>
          <w:p w:rsidR="00DC33B2" w:rsidRPr="000B50CD" w:rsidRDefault="00DC33B2" w:rsidP="00DC33B2">
            <w:pPr>
              <w:pStyle w:val="WW-"/>
              <w:tabs>
                <w:tab w:val="left" w:pos="0"/>
                <w:tab w:val="center" w:pos="4677"/>
                <w:tab w:val="right" w:pos="9355"/>
              </w:tabs>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w:t>
            </w:r>
            <w:r>
              <w:rPr>
                <w:rFonts w:ascii="Times New Roman" w:hAnsi="Times New Roman" w:cs="Times New Roman"/>
                <w:sz w:val="26"/>
                <w:szCs w:val="26"/>
              </w:rPr>
              <w:t xml:space="preserve"> </w:t>
            </w:r>
            <w:r w:rsidRPr="000B50CD">
              <w:rPr>
                <w:rFonts w:ascii="Times New Roman" w:hAnsi="Times New Roman" w:cs="Times New Roman"/>
                <w:sz w:val="26"/>
                <w:szCs w:val="26"/>
              </w:rPr>
              <w:t xml:space="preserve">МАУ «Редакция Мари-Турекской районной газеты «Знамя;  </w:t>
            </w:r>
          </w:p>
          <w:p w:rsidR="00DC33B2" w:rsidRPr="000B50CD" w:rsidRDefault="00DC33B2" w:rsidP="00DC33B2">
            <w:pPr>
              <w:pStyle w:val="WW-"/>
              <w:tabs>
                <w:tab w:val="left" w:pos="0"/>
                <w:tab w:val="center" w:pos="4677"/>
                <w:tab w:val="right" w:pos="9355"/>
              </w:tabs>
              <w:spacing w:after="0" w:line="240" w:lineRule="auto"/>
              <w:ind w:firstLine="709"/>
              <w:jc w:val="both"/>
              <w:rPr>
                <w:rFonts w:ascii="Times New Roman" w:hAnsi="Times New Roman" w:cs="Times New Roman"/>
                <w:color w:val="000000"/>
                <w:sz w:val="26"/>
                <w:szCs w:val="26"/>
              </w:rPr>
            </w:pPr>
            <w:r w:rsidRPr="000B50CD">
              <w:rPr>
                <w:rFonts w:ascii="Times New Roman" w:hAnsi="Times New Roman" w:cs="Times New Roman"/>
                <w:sz w:val="26"/>
                <w:szCs w:val="26"/>
              </w:rPr>
              <w:t>-</w:t>
            </w:r>
            <w:r>
              <w:rPr>
                <w:rFonts w:ascii="Times New Roman" w:hAnsi="Times New Roman" w:cs="Times New Roman"/>
                <w:sz w:val="26"/>
                <w:szCs w:val="26"/>
              </w:rPr>
              <w:t xml:space="preserve"> </w:t>
            </w:r>
            <w:r w:rsidRPr="000B50CD">
              <w:rPr>
                <w:rFonts w:ascii="Times New Roman" w:hAnsi="Times New Roman" w:cs="Times New Roman"/>
                <w:sz w:val="26"/>
                <w:szCs w:val="26"/>
              </w:rPr>
              <w:t>сектор по координации обеспечения развития на территории района массовой физической культуры и спорта отдела культуры, физической культуры и спорта администрации Мари-Турекского муниципального района Республики Марий Эл.</w:t>
            </w:r>
          </w:p>
        </w:tc>
      </w:tr>
      <w:tr w:rsidR="00DC33B2" w:rsidRPr="000B50CD" w:rsidTr="00DC33B2">
        <w:tc>
          <w:tcPr>
            <w:tcW w:w="3027" w:type="dxa"/>
            <w:shd w:val="clear" w:color="auto" w:fill="FFFFFF"/>
          </w:tcPr>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color w:val="000000"/>
                <w:sz w:val="26"/>
                <w:szCs w:val="26"/>
              </w:rPr>
              <w:t>Подпрограммы муниципальной  программы</w:t>
            </w:r>
          </w:p>
        </w:tc>
        <w:tc>
          <w:tcPr>
            <w:tcW w:w="6283" w:type="dxa"/>
            <w:shd w:val="clear" w:color="auto" w:fill="FFFFFF"/>
          </w:tcPr>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Pr="000B50CD">
              <w:rPr>
                <w:rFonts w:ascii="Times New Roman" w:hAnsi="Times New Roman" w:cs="Times New Roman"/>
                <w:sz w:val="26"/>
                <w:szCs w:val="26"/>
              </w:rPr>
              <w:t>Обеспечение функционирования и развитие системы культуры в Мари-Турекском муниципальном районе</w:t>
            </w:r>
          </w:p>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0B50CD">
              <w:rPr>
                <w:rFonts w:ascii="Times New Roman" w:hAnsi="Times New Roman" w:cs="Times New Roman"/>
                <w:sz w:val="26"/>
                <w:szCs w:val="26"/>
              </w:rPr>
              <w:t>Поддержка и развит</w:t>
            </w:r>
            <w:r>
              <w:rPr>
                <w:rFonts w:ascii="Times New Roman" w:hAnsi="Times New Roman" w:cs="Times New Roman"/>
                <w:sz w:val="26"/>
                <w:szCs w:val="26"/>
              </w:rPr>
              <w:t xml:space="preserve">ие средств массовой информации </w:t>
            </w:r>
            <w:r w:rsidRPr="000B50CD">
              <w:rPr>
                <w:rFonts w:ascii="Times New Roman" w:hAnsi="Times New Roman" w:cs="Times New Roman"/>
                <w:sz w:val="26"/>
                <w:szCs w:val="26"/>
              </w:rPr>
              <w:t>в Мари-Турекском муниципальном районе</w:t>
            </w:r>
          </w:p>
          <w:p w:rsidR="00DC33B2" w:rsidRPr="000B50CD" w:rsidRDefault="00DC33B2" w:rsidP="00DC33B2">
            <w:pPr>
              <w:pStyle w:val="WW-"/>
              <w:spacing w:after="0" w:line="240" w:lineRule="auto"/>
              <w:ind w:firstLine="709"/>
              <w:jc w:val="both"/>
              <w:rPr>
                <w:rFonts w:ascii="Times New Roman" w:hAnsi="Times New Roman" w:cs="Times New Roman"/>
                <w:color w:val="000000"/>
                <w:sz w:val="26"/>
                <w:szCs w:val="26"/>
              </w:rPr>
            </w:pPr>
            <w:r w:rsidRPr="000B50CD">
              <w:rPr>
                <w:rFonts w:ascii="Times New Roman" w:hAnsi="Times New Roman" w:cs="Times New Roman"/>
                <w:sz w:val="26"/>
                <w:szCs w:val="26"/>
              </w:rPr>
              <w:t>3. Развитие массового спорта, организация пропаганды спорта в Мари-Турекском муниципальном районе</w:t>
            </w:r>
          </w:p>
        </w:tc>
      </w:tr>
      <w:tr w:rsidR="00DC33B2" w:rsidRPr="000B50CD" w:rsidTr="00DC33B2">
        <w:tc>
          <w:tcPr>
            <w:tcW w:w="3027" w:type="dxa"/>
            <w:shd w:val="clear" w:color="auto" w:fill="FFFFFF"/>
          </w:tcPr>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color w:val="000000"/>
                <w:sz w:val="26"/>
                <w:szCs w:val="26"/>
              </w:rPr>
              <w:t>Цели муниципальной программы</w:t>
            </w:r>
          </w:p>
        </w:tc>
        <w:tc>
          <w:tcPr>
            <w:tcW w:w="6283" w:type="dxa"/>
            <w:shd w:val="clear" w:color="auto" w:fill="FFFFFF"/>
          </w:tcPr>
          <w:p w:rsidR="00DC33B2" w:rsidRPr="000B50CD" w:rsidRDefault="00DC33B2" w:rsidP="00DC33B2">
            <w:pPr>
              <w:pStyle w:val="WW-"/>
              <w:tabs>
                <w:tab w:val="left" w:pos="0"/>
                <w:tab w:val="center" w:pos="4677"/>
                <w:tab w:val="right" w:pos="9355"/>
              </w:tabs>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сохранение и развитие уникал</w:t>
            </w:r>
            <w:r>
              <w:rPr>
                <w:rFonts w:ascii="Times New Roman" w:hAnsi="Times New Roman" w:cs="Times New Roman"/>
                <w:sz w:val="26"/>
                <w:szCs w:val="26"/>
              </w:rPr>
              <w:t xml:space="preserve">ьной культурной самобытности </w:t>
            </w:r>
            <w:r w:rsidRPr="000B50CD">
              <w:rPr>
                <w:rFonts w:ascii="Times New Roman" w:hAnsi="Times New Roman" w:cs="Times New Roman"/>
                <w:sz w:val="26"/>
                <w:szCs w:val="26"/>
              </w:rPr>
              <w:t>и духовного потенциала народов, проживающих в Мари-Турекском муниципальном районе</w:t>
            </w:r>
          </w:p>
          <w:p w:rsidR="00DC33B2" w:rsidRPr="000B50CD" w:rsidRDefault="00DC33B2" w:rsidP="00DC33B2">
            <w:pPr>
              <w:pStyle w:val="WW-"/>
              <w:tabs>
                <w:tab w:val="left" w:pos="0"/>
                <w:tab w:val="center" w:pos="4677"/>
                <w:tab w:val="right" w:pos="9355"/>
              </w:tabs>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обеспечение прав граждан на равный доступ  к  культурным ценностям;</w:t>
            </w:r>
          </w:p>
          <w:p w:rsidR="00DC33B2" w:rsidRPr="000B50CD" w:rsidRDefault="00DC33B2" w:rsidP="00DC33B2">
            <w:pPr>
              <w:pStyle w:val="WW-"/>
              <w:tabs>
                <w:tab w:val="left" w:pos="0"/>
                <w:tab w:val="center" w:pos="4677"/>
                <w:tab w:val="right" w:pos="9355"/>
              </w:tabs>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-создание условий для нравственного  совершенствования  и улучшения качества жизни каждой личности</w:t>
            </w:r>
          </w:p>
          <w:p w:rsidR="00DC33B2" w:rsidRPr="000B50CD" w:rsidRDefault="00DC33B2" w:rsidP="00DC33B2">
            <w:pPr>
              <w:pStyle w:val="WW-"/>
              <w:tabs>
                <w:tab w:val="left" w:pos="0"/>
                <w:tab w:val="center" w:pos="4677"/>
                <w:tab w:val="right" w:pos="9355"/>
              </w:tabs>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сохранение объектов культурного наследия;</w:t>
            </w:r>
          </w:p>
          <w:p w:rsidR="00DC33B2" w:rsidRPr="000B50CD" w:rsidRDefault="00DC33B2" w:rsidP="00DC33B2">
            <w:pPr>
              <w:pStyle w:val="WW-"/>
              <w:tabs>
                <w:tab w:val="left" w:pos="0"/>
                <w:tab w:val="center" w:pos="4677"/>
                <w:tab w:val="right" w:pos="9355"/>
              </w:tabs>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модернизация  учреждений культуры;</w:t>
            </w:r>
          </w:p>
          <w:p w:rsidR="00DC33B2" w:rsidRPr="000B50CD" w:rsidRDefault="00DC33B2" w:rsidP="00DC33B2">
            <w:pPr>
              <w:pStyle w:val="WW-"/>
              <w:tabs>
                <w:tab w:val="left" w:pos="0"/>
                <w:tab w:val="center" w:pos="4677"/>
                <w:tab w:val="right" w:pos="9355"/>
              </w:tabs>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w:t>
            </w:r>
            <w:r>
              <w:rPr>
                <w:rFonts w:ascii="Times New Roman" w:hAnsi="Times New Roman" w:cs="Times New Roman"/>
                <w:sz w:val="26"/>
                <w:szCs w:val="26"/>
              </w:rPr>
              <w:t xml:space="preserve"> </w:t>
            </w:r>
            <w:r w:rsidRPr="000B50CD">
              <w:rPr>
                <w:rFonts w:ascii="Times New Roman" w:hAnsi="Times New Roman" w:cs="Times New Roman"/>
                <w:sz w:val="26"/>
                <w:szCs w:val="26"/>
              </w:rPr>
              <w:t>возрождение и дальнейшее развитие традиционной народной культуры и совершенствование культурно-досуговой деятельности;</w:t>
            </w:r>
          </w:p>
          <w:p w:rsidR="00DC33B2" w:rsidRPr="000B50CD" w:rsidRDefault="00DC33B2" w:rsidP="00DC33B2">
            <w:pPr>
              <w:pStyle w:val="WW-"/>
              <w:tabs>
                <w:tab w:val="left" w:pos="0"/>
                <w:tab w:val="center" w:pos="4677"/>
                <w:tab w:val="right" w:pos="9355"/>
              </w:tabs>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w:t>
            </w:r>
            <w:r>
              <w:rPr>
                <w:rFonts w:ascii="Times New Roman" w:hAnsi="Times New Roman" w:cs="Times New Roman"/>
                <w:sz w:val="26"/>
                <w:szCs w:val="26"/>
              </w:rPr>
              <w:t xml:space="preserve"> </w:t>
            </w:r>
            <w:r w:rsidRPr="000B50CD">
              <w:rPr>
                <w:rFonts w:ascii="Times New Roman" w:hAnsi="Times New Roman" w:cs="Times New Roman"/>
                <w:sz w:val="26"/>
                <w:szCs w:val="26"/>
              </w:rPr>
              <w:t>повышение качественного уровня исполнительского мастерства самодеятельных творческих коллективов;</w:t>
            </w:r>
          </w:p>
          <w:p w:rsidR="00DC33B2" w:rsidRPr="000B50CD" w:rsidRDefault="00DC33B2" w:rsidP="00DC33B2">
            <w:pPr>
              <w:pStyle w:val="WW-"/>
              <w:tabs>
                <w:tab w:val="left" w:pos="0"/>
                <w:tab w:val="center" w:pos="4677"/>
                <w:tab w:val="right" w:pos="9355"/>
              </w:tabs>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преобразование сельских библиотек в  информационные центры;</w:t>
            </w:r>
          </w:p>
          <w:p w:rsidR="00DC33B2" w:rsidRPr="000B50CD" w:rsidRDefault="00DC33B2" w:rsidP="00DC33B2">
            <w:pPr>
              <w:pStyle w:val="WW-"/>
              <w:tabs>
                <w:tab w:val="left" w:pos="0"/>
                <w:tab w:val="center" w:pos="4677"/>
                <w:tab w:val="right" w:pos="9355"/>
              </w:tabs>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содействие вовлечения населения в систематические занятия физической культурой и спортом;</w:t>
            </w:r>
          </w:p>
          <w:p w:rsidR="00DC33B2" w:rsidRPr="000B50CD" w:rsidRDefault="00DC33B2" w:rsidP="00DC33B2">
            <w:pPr>
              <w:pStyle w:val="WW-"/>
              <w:tabs>
                <w:tab w:val="left" w:pos="0"/>
                <w:tab w:val="center" w:pos="4677"/>
                <w:tab w:val="right" w:pos="9355"/>
              </w:tabs>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w:t>
            </w:r>
            <w:r w:rsidR="00A2024E">
              <w:rPr>
                <w:rFonts w:ascii="Times New Roman" w:hAnsi="Times New Roman" w:cs="Times New Roman"/>
                <w:sz w:val="26"/>
                <w:szCs w:val="26"/>
              </w:rPr>
              <w:t xml:space="preserve"> </w:t>
            </w:r>
            <w:r w:rsidRPr="000B50CD">
              <w:rPr>
                <w:rFonts w:ascii="Times New Roman" w:hAnsi="Times New Roman" w:cs="Times New Roman"/>
                <w:sz w:val="26"/>
                <w:szCs w:val="26"/>
              </w:rPr>
              <w:t>создание условий для укрепления здоровья населения путем развития и эффективного использования инфраструктуры физической культуры и спорта;</w:t>
            </w:r>
          </w:p>
          <w:p w:rsidR="00DC33B2" w:rsidRPr="000B50CD" w:rsidRDefault="00DC33B2" w:rsidP="00DC33B2">
            <w:pPr>
              <w:pStyle w:val="WW-"/>
              <w:tabs>
                <w:tab w:val="left" w:pos="0"/>
                <w:tab w:val="center" w:pos="4677"/>
                <w:tab w:val="right" w:pos="9355"/>
              </w:tabs>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w:t>
            </w:r>
            <w:r w:rsidR="00A2024E">
              <w:rPr>
                <w:rFonts w:ascii="Times New Roman" w:hAnsi="Times New Roman" w:cs="Times New Roman"/>
                <w:sz w:val="26"/>
                <w:szCs w:val="26"/>
              </w:rPr>
              <w:t xml:space="preserve"> </w:t>
            </w:r>
            <w:r w:rsidRPr="000B50CD">
              <w:rPr>
                <w:rFonts w:ascii="Times New Roman" w:hAnsi="Times New Roman" w:cs="Times New Roman"/>
                <w:sz w:val="26"/>
                <w:szCs w:val="26"/>
              </w:rPr>
              <w:t>широкая пропаганда роли занятий физической культуры и спорта;</w:t>
            </w:r>
          </w:p>
          <w:p w:rsidR="00DC33B2" w:rsidRPr="000B50CD" w:rsidRDefault="00DC33B2" w:rsidP="00DC33B2">
            <w:pPr>
              <w:pStyle w:val="WW-"/>
              <w:tabs>
                <w:tab w:val="left" w:pos="0"/>
                <w:tab w:val="center" w:pos="4677"/>
                <w:tab w:val="right" w:pos="9355"/>
              </w:tabs>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w:t>
            </w:r>
            <w:r w:rsidR="00A2024E">
              <w:rPr>
                <w:rFonts w:ascii="Times New Roman" w:hAnsi="Times New Roman" w:cs="Times New Roman"/>
                <w:sz w:val="26"/>
                <w:szCs w:val="26"/>
              </w:rPr>
              <w:t xml:space="preserve"> </w:t>
            </w:r>
            <w:r w:rsidRPr="000B50CD">
              <w:rPr>
                <w:rFonts w:ascii="Times New Roman" w:hAnsi="Times New Roman" w:cs="Times New Roman"/>
                <w:sz w:val="26"/>
                <w:szCs w:val="26"/>
              </w:rPr>
              <w:t>форматирование на территории Мари-Турекского муниципального района современных конкурентоспособных туристско-рекреационных центров и туристической инфраструктуры;</w:t>
            </w:r>
          </w:p>
          <w:p w:rsidR="00DC33B2" w:rsidRPr="000B50CD" w:rsidRDefault="00DC33B2" w:rsidP="00DC33B2">
            <w:pPr>
              <w:pStyle w:val="WW-"/>
              <w:tabs>
                <w:tab w:val="left" w:pos="0"/>
                <w:tab w:val="center" w:pos="4677"/>
                <w:tab w:val="right" w:pos="9355"/>
              </w:tabs>
              <w:spacing w:after="0" w:line="240" w:lineRule="auto"/>
              <w:ind w:firstLine="709"/>
              <w:jc w:val="both"/>
              <w:rPr>
                <w:rFonts w:ascii="Times New Roman" w:hAnsi="Times New Roman" w:cs="Times New Roman"/>
                <w:color w:val="000000"/>
                <w:sz w:val="26"/>
                <w:szCs w:val="26"/>
              </w:rPr>
            </w:pPr>
            <w:r w:rsidRPr="000B50CD">
              <w:rPr>
                <w:rFonts w:ascii="Times New Roman" w:hAnsi="Times New Roman" w:cs="Times New Roman"/>
                <w:sz w:val="26"/>
                <w:szCs w:val="26"/>
              </w:rPr>
              <w:t xml:space="preserve"> -</w:t>
            </w:r>
            <w:r w:rsidR="00A2024E">
              <w:rPr>
                <w:rFonts w:ascii="Times New Roman" w:hAnsi="Times New Roman" w:cs="Times New Roman"/>
                <w:sz w:val="26"/>
                <w:szCs w:val="26"/>
              </w:rPr>
              <w:t xml:space="preserve"> </w:t>
            </w:r>
            <w:r w:rsidRPr="000B50CD">
              <w:rPr>
                <w:rFonts w:ascii="Times New Roman" w:hAnsi="Times New Roman" w:cs="Times New Roman"/>
                <w:sz w:val="26"/>
                <w:szCs w:val="26"/>
              </w:rPr>
              <w:t>развитие и совершенствование   работы средств массовой информации</w:t>
            </w:r>
          </w:p>
        </w:tc>
      </w:tr>
      <w:tr w:rsidR="00DC33B2" w:rsidRPr="000B50CD" w:rsidTr="00DC33B2">
        <w:tc>
          <w:tcPr>
            <w:tcW w:w="3027" w:type="dxa"/>
            <w:shd w:val="clear" w:color="auto" w:fill="FFFFFF"/>
          </w:tcPr>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color w:val="000000"/>
                <w:sz w:val="26"/>
                <w:szCs w:val="26"/>
              </w:rPr>
              <w:t>Задачи муниципальной программы</w:t>
            </w:r>
          </w:p>
        </w:tc>
        <w:tc>
          <w:tcPr>
            <w:tcW w:w="6283" w:type="dxa"/>
            <w:shd w:val="clear" w:color="auto" w:fill="FFFFFF"/>
          </w:tcPr>
          <w:p w:rsidR="00DC33B2" w:rsidRPr="000B50CD" w:rsidRDefault="00DC33B2" w:rsidP="00DC33B2">
            <w:pPr>
              <w:pStyle w:val="WW-"/>
              <w:tabs>
                <w:tab w:val="left" w:pos="0"/>
                <w:tab w:val="center" w:pos="4677"/>
                <w:tab w:val="right" w:pos="9355"/>
              </w:tabs>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Обеспечение преемственности развития народно-художественного творчества;</w:t>
            </w:r>
          </w:p>
          <w:p w:rsidR="00DC33B2" w:rsidRPr="000B50CD" w:rsidRDefault="00DC33B2" w:rsidP="00DC33B2">
            <w:pPr>
              <w:pStyle w:val="WW-"/>
              <w:tabs>
                <w:tab w:val="left" w:pos="0"/>
                <w:tab w:val="center" w:pos="4677"/>
                <w:tab w:val="right" w:pos="9355"/>
              </w:tabs>
              <w:spacing w:after="0" w:line="240" w:lineRule="auto"/>
              <w:ind w:firstLine="709"/>
              <w:jc w:val="both"/>
              <w:rPr>
                <w:rFonts w:ascii="Times New Roman" w:hAnsi="Times New Roman" w:cs="Times New Roman"/>
                <w:color w:val="000000"/>
                <w:spacing w:val="-6"/>
                <w:sz w:val="26"/>
                <w:szCs w:val="26"/>
              </w:rPr>
            </w:pPr>
            <w:r w:rsidRPr="000B50CD">
              <w:rPr>
                <w:rFonts w:ascii="Times New Roman" w:hAnsi="Times New Roman" w:cs="Times New Roman"/>
                <w:sz w:val="26"/>
                <w:szCs w:val="26"/>
              </w:rPr>
              <w:t>- внедрение инновационных форм культурно - досуговой деятельности;</w:t>
            </w:r>
          </w:p>
          <w:p w:rsidR="00DC33B2" w:rsidRPr="000B50CD" w:rsidRDefault="00DC33B2" w:rsidP="00DC33B2">
            <w:pPr>
              <w:pStyle w:val="WW-"/>
              <w:shd w:val="clear" w:color="auto" w:fill="FFFFFF"/>
              <w:tabs>
                <w:tab w:val="left" w:pos="1997"/>
                <w:tab w:val="left" w:pos="4114"/>
                <w:tab w:val="center" w:pos="4677"/>
                <w:tab w:val="right" w:pos="9355"/>
              </w:tabs>
              <w:spacing w:after="0" w:line="240" w:lineRule="auto"/>
              <w:ind w:firstLine="709"/>
              <w:jc w:val="both"/>
              <w:rPr>
                <w:rFonts w:ascii="Times New Roman" w:hAnsi="Times New Roman" w:cs="Times New Roman"/>
                <w:color w:val="000000"/>
                <w:spacing w:val="-4"/>
                <w:sz w:val="26"/>
                <w:szCs w:val="26"/>
              </w:rPr>
            </w:pPr>
            <w:r w:rsidRPr="000B50CD">
              <w:rPr>
                <w:rFonts w:ascii="Times New Roman" w:hAnsi="Times New Roman" w:cs="Times New Roman"/>
                <w:color w:val="000000"/>
                <w:spacing w:val="-6"/>
                <w:sz w:val="26"/>
                <w:szCs w:val="26"/>
              </w:rPr>
              <w:t xml:space="preserve">- укрепление исторически </w:t>
            </w:r>
            <w:r w:rsidRPr="000B50CD">
              <w:rPr>
                <w:rFonts w:ascii="Times New Roman" w:hAnsi="Times New Roman" w:cs="Times New Roman"/>
                <w:color w:val="000000"/>
                <w:spacing w:val="-19"/>
                <w:sz w:val="26"/>
                <w:szCs w:val="26"/>
              </w:rPr>
              <w:t xml:space="preserve">сложившихся </w:t>
            </w:r>
            <w:r>
              <w:rPr>
                <w:rFonts w:ascii="Times New Roman" w:hAnsi="Times New Roman" w:cs="Times New Roman"/>
                <w:color w:val="000000"/>
                <w:spacing w:val="-2"/>
                <w:sz w:val="26"/>
                <w:szCs w:val="26"/>
              </w:rPr>
              <w:t>национальных и</w:t>
            </w:r>
            <w:r w:rsidRPr="000B50CD">
              <w:rPr>
                <w:rFonts w:ascii="Times New Roman" w:hAnsi="Times New Roman" w:cs="Times New Roman"/>
                <w:color w:val="000000"/>
                <w:spacing w:val="-2"/>
                <w:sz w:val="26"/>
                <w:szCs w:val="26"/>
              </w:rPr>
              <w:t xml:space="preserve"> конфессиональных сообществ </w:t>
            </w:r>
            <w:r>
              <w:rPr>
                <w:rFonts w:ascii="Times New Roman" w:hAnsi="Times New Roman" w:cs="Times New Roman"/>
                <w:color w:val="000000"/>
                <w:spacing w:val="-1"/>
                <w:sz w:val="26"/>
                <w:szCs w:val="26"/>
              </w:rPr>
              <w:t xml:space="preserve">путем сохранения и развития </w:t>
            </w:r>
            <w:r w:rsidRPr="000B50CD">
              <w:rPr>
                <w:rFonts w:ascii="Times New Roman" w:hAnsi="Times New Roman" w:cs="Times New Roman"/>
                <w:color w:val="000000"/>
                <w:spacing w:val="-1"/>
                <w:sz w:val="26"/>
                <w:szCs w:val="26"/>
              </w:rPr>
              <w:t xml:space="preserve">их национальных </w:t>
            </w:r>
            <w:r w:rsidRPr="000B50CD">
              <w:rPr>
                <w:rFonts w:ascii="Times New Roman" w:hAnsi="Times New Roman" w:cs="Times New Roman"/>
                <w:color w:val="000000"/>
                <w:spacing w:val="-4"/>
                <w:sz w:val="26"/>
                <w:szCs w:val="26"/>
              </w:rPr>
              <w:t>традиций и культурного диалога;</w:t>
            </w:r>
          </w:p>
          <w:p w:rsidR="00DC33B2" w:rsidRPr="000B50CD" w:rsidRDefault="00DC33B2" w:rsidP="00DC33B2">
            <w:pPr>
              <w:pStyle w:val="WW-"/>
              <w:shd w:val="clear" w:color="auto" w:fill="FFFFFF"/>
              <w:tabs>
                <w:tab w:val="left" w:pos="1997"/>
                <w:tab w:val="left" w:pos="4114"/>
                <w:tab w:val="center" w:pos="4677"/>
                <w:tab w:val="right" w:pos="9355"/>
              </w:tabs>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color w:val="000000"/>
                <w:spacing w:val="-4"/>
                <w:sz w:val="26"/>
                <w:szCs w:val="26"/>
              </w:rPr>
              <w:t>- организация и проведение фестивалей народного творчества республиканского и районного уровня;</w:t>
            </w:r>
          </w:p>
          <w:p w:rsidR="00DC33B2" w:rsidRPr="000B50CD" w:rsidRDefault="00DC33B2" w:rsidP="00DC33B2">
            <w:pPr>
              <w:pStyle w:val="WW-"/>
              <w:shd w:val="clear" w:color="auto" w:fill="FFFFFF"/>
              <w:tabs>
                <w:tab w:val="left" w:pos="1997"/>
                <w:tab w:val="left" w:pos="4114"/>
                <w:tab w:val="center" w:pos="4677"/>
                <w:tab w:val="right" w:pos="9355"/>
              </w:tabs>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качественное комплектование фонда  и материально-техническое оснащение библиотек современным  электронным оборудованием;</w:t>
            </w:r>
          </w:p>
          <w:p w:rsidR="00DC33B2" w:rsidRPr="000B50CD" w:rsidRDefault="00DC33B2" w:rsidP="00DC33B2">
            <w:pPr>
              <w:pStyle w:val="WW-"/>
              <w:shd w:val="clear" w:color="auto" w:fill="FFFFFF"/>
              <w:tabs>
                <w:tab w:val="left" w:pos="1997"/>
                <w:tab w:val="left" w:pos="4114"/>
                <w:tab w:val="center" w:pos="4677"/>
                <w:tab w:val="right" w:pos="9355"/>
              </w:tabs>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повышение уровня библиотечно – информационного обслуживания сельского населения;</w:t>
            </w:r>
          </w:p>
          <w:p w:rsidR="00DC33B2" w:rsidRPr="000B50CD" w:rsidRDefault="00DC33B2" w:rsidP="00DC33B2">
            <w:pPr>
              <w:pStyle w:val="WW-"/>
              <w:shd w:val="clear" w:color="auto" w:fill="FFFFFF"/>
              <w:tabs>
                <w:tab w:val="left" w:pos="1997"/>
                <w:tab w:val="left" w:pos="4114"/>
                <w:tab w:val="center" w:pos="4677"/>
                <w:tab w:val="right" w:pos="9355"/>
              </w:tabs>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xml:space="preserve"> - создание условий для повышения каче</w:t>
            </w:r>
            <w:r>
              <w:rPr>
                <w:rFonts w:ascii="Times New Roman" w:hAnsi="Times New Roman" w:cs="Times New Roman"/>
                <w:sz w:val="26"/>
                <w:szCs w:val="26"/>
              </w:rPr>
              <w:t xml:space="preserve">ства  и  многообразия </w:t>
            </w:r>
            <w:r w:rsidRPr="000B50CD">
              <w:rPr>
                <w:rFonts w:ascii="Times New Roman" w:hAnsi="Times New Roman" w:cs="Times New Roman"/>
                <w:sz w:val="26"/>
                <w:szCs w:val="26"/>
              </w:rPr>
              <w:t>услуг, предоставляемых в  сфере  ку</w:t>
            </w:r>
            <w:r>
              <w:rPr>
                <w:rFonts w:ascii="Times New Roman" w:hAnsi="Times New Roman" w:cs="Times New Roman"/>
                <w:sz w:val="26"/>
                <w:szCs w:val="26"/>
              </w:rPr>
              <w:t xml:space="preserve">льтуры, модернизация работы </w:t>
            </w:r>
            <w:r w:rsidRPr="000B50CD">
              <w:rPr>
                <w:rFonts w:ascii="Times New Roman" w:hAnsi="Times New Roman" w:cs="Times New Roman"/>
                <w:sz w:val="26"/>
                <w:szCs w:val="26"/>
              </w:rPr>
              <w:t>муниципальных учреждений культуры Мари-Турекского муниципального района;</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-обеспечение  равного  д</w:t>
            </w:r>
            <w:r>
              <w:rPr>
                <w:rFonts w:ascii="Times New Roman" w:hAnsi="Times New Roman" w:cs="Times New Roman"/>
                <w:sz w:val="26"/>
                <w:szCs w:val="26"/>
              </w:rPr>
              <w:t xml:space="preserve">оступа  к  культурным  благам </w:t>
            </w:r>
            <w:r w:rsidRPr="000B50CD">
              <w:rPr>
                <w:rFonts w:ascii="Times New Roman" w:hAnsi="Times New Roman" w:cs="Times New Roman"/>
                <w:sz w:val="26"/>
                <w:szCs w:val="26"/>
              </w:rPr>
              <w:t>и возможности  реализации  творческого  потенциала  каждой личности;</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xml:space="preserve"> -информатизация отрасли;</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xml:space="preserve"> - выявление, охрана и популяризация  культурного  наследия народов, проживающих в Мари-Турекском муниципальном районе;</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повышение интереса различных категорий граждан Мари-Турекского муниципального района к занятиям физической культурой и спортом;</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-развитие инфраструктуры для занятий массовым спортом.</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-поддержка и развитие средств массовой информации в Мари-Турекском муниципальном районе;</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-разработка туристических маршрутов в Мари-Турекском муниципальном  районе,  создание бренда, формирование узнаваемого конкурентоспособного районного туристического продукта;</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улучшение </w:t>
            </w:r>
            <w:r w:rsidRPr="000B50CD">
              <w:rPr>
                <w:rFonts w:ascii="Times New Roman" w:hAnsi="Times New Roman" w:cs="Times New Roman"/>
                <w:sz w:val="26"/>
                <w:szCs w:val="26"/>
              </w:rPr>
              <w:t>материально-техниче</w:t>
            </w:r>
            <w:r>
              <w:rPr>
                <w:rFonts w:ascii="Times New Roman" w:hAnsi="Times New Roman" w:cs="Times New Roman"/>
                <w:sz w:val="26"/>
                <w:szCs w:val="26"/>
              </w:rPr>
              <w:t xml:space="preserve">ской базы    учреждений культуры района посредством  реконструкции и капитального ремонта </w:t>
            </w:r>
            <w:r w:rsidRPr="000B50CD">
              <w:rPr>
                <w:rFonts w:ascii="Times New Roman" w:hAnsi="Times New Roman" w:cs="Times New Roman"/>
                <w:sz w:val="26"/>
                <w:szCs w:val="26"/>
              </w:rPr>
              <w:t>ряда существующих объектов культуры для совер</w:t>
            </w:r>
            <w:r>
              <w:rPr>
                <w:rFonts w:ascii="Times New Roman" w:hAnsi="Times New Roman" w:cs="Times New Roman"/>
                <w:sz w:val="26"/>
                <w:szCs w:val="26"/>
              </w:rPr>
              <w:t xml:space="preserve">шенствования  их деятельности и обеспечения    нормативных </w:t>
            </w:r>
            <w:r w:rsidRPr="000B50CD">
              <w:rPr>
                <w:rFonts w:ascii="Times New Roman" w:hAnsi="Times New Roman" w:cs="Times New Roman"/>
                <w:sz w:val="26"/>
                <w:szCs w:val="26"/>
              </w:rPr>
              <w:t>условий функционирования учреждений:</w:t>
            </w:r>
          </w:p>
          <w:p w:rsidR="00DC33B2" w:rsidRPr="000B50CD" w:rsidRDefault="00DC33B2" w:rsidP="00DC33B2">
            <w:pPr>
              <w:ind w:firstLine="709"/>
              <w:jc w:val="both"/>
              <w:rPr>
                <w:sz w:val="26"/>
                <w:szCs w:val="26"/>
              </w:rPr>
            </w:pPr>
            <w:r w:rsidRPr="000B50CD">
              <w:rPr>
                <w:sz w:val="26"/>
                <w:szCs w:val="26"/>
              </w:rPr>
              <w:t xml:space="preserve">-приобретение передвижных многофункциональных культурных центров (автоклубов) для обслуживания сельского населения; </w:t>
            </w:r>
          </w:p>
          <w:p w:rsidR="00DC33B2" w:rsidRPr="000B50CD" w:rsidRDefault="00DC33B2" w:rsidP="00DC33B2">
            <w:pPr>
              <w:ind w:firstLine="709"/>
              <w:jc w:val="both"/>
              <w:rPr>
                <w:sz w:val="26"/>
                <w:szCs w:val="26"/>
              </w:rPr>
            </w:pPr>
            <w:r w:rsidRPr="000B50CD">
              <w:rPr>
                <w:sz w:val="26"/>
                <w:szCs w:val="26"/>
              </w:rPr>
              <w:t>-оснащение детских школ искусств и училищ музыкальными инструментами, оборудованием;</w:t>
            </w:r>
          </w:p>
          <w:p w:rsidR="00DC33B2" w:rsidRPr="000B50CD" w:rsidRDefault="00DC33B2" w:rsidP="00DC33B2">
            <w:pPr>
              <w:pStyle w:val="ConsPlusCell"/>
              <w:spacing w:line="240" w:lineRule="auto"/>
              <w:ind w:firstLine="709"/>
              <w:jc w:val="both"/>
              <w:rPr>
                <w:rFonts w:ascii="Times New Roman" w:hAnsi="Times New Roman" w:cs="Times New Roman"/>
                <w:color w:val="000000"/>
                <w:sz w:val="26"/>
                <w:szCs w:val="26"/>
              </w:rPr>
            </w:pPr>
          </w:p>
        </w:tc>
      </w:tr>
      <w:tr w:rsidR="00DC33B2" w:rsidRPr="000B50CD" w:rsidTr="00DC33B2">
        <w:trPr>
          <w:trHeight w:val="699"/>
        </w:trPr>
        <w:tc>
          <w:tcPr>
            <w:tcW w:w="3027" w:type="dxa"/>
            <w:shd w:val="clear" w:color="auto" w:fill="FFFFFF"/>
          </w:tcPr>
          <w:p w:rsidR="00DC33B2" w:rsidRPr="000B50CD" w:rsidRDefault="00DC33B2" w:rsidP="00DC33B2">
            <w:pPr>
              <w:pStyle w:val="WW-"/>
              <w:spacing w:after="0" w:line="240" w:lineRule="auto"/>
              <w:ind w:firstLine="709"/>
              <w:jc w:val="both"/>
              <w:rPr>
                <w:rFonts w:ascii="Times New Roman" w:hAnsi="Times New Roman" w:cs="Times New Roman"/>
                <w:b/>
                <w:sz w:val="26"/>
                <w:szCs w:val="26"/>
              </w:rPr>
            </w:pPr>
            <w:r w:rsidRPr="000B50CD">
              <w:rPr>
                <w:rFonts w:ascii="Times New Roman" w:hAnsi="Times New Roman" w:cs="Times New Roman"/>
                <w:color w:val="000000"/>
                <w:sz w:val="26"/>
                <w:szCs w:val="26"/>
              </w:rPr>
              <w:t>Целевые индикаторы и показатели муниципальной программы</w:t>
            </w:r>
          </w:p>
        </w:tc>
        <w:tc>
          <w:tcPr>
            <w:tcW w:w="6283" w:type="dxa"/>
            <w:shd w:val="clear" w:color="auto" w:fill="FFFFFF"/>
          </w:tcPr>
          <w:p w:rsidR="00DC33B2" w:rsidRPr="000B50CD" w:rsidRDefault="00DC33B2" w:rsidP="00DC33B2">
            <w:pPr>
              <w:pStyle w:val="ConsPlusCell"/>
              <w:spacing w:line="240" w:lineRule="auto"/>
              <w:ind w:firstLine="709"/>
              <w:jc w:val="both"/>
              <w:rPr>
                <w:rFonts w:ascii="Times New Roman" w:hAnsi="Times New Roman" w:cs="Times New Roman"/>
                <w:b/>
                <w:sz w:val="26"/>
                <w:szCs w:val="26"/>
              </w:rPr>
            </w:pPr>
            <w:r w:rsidRPr="000B50CD">
              <w:rPr>
                <w:rFonts w:ascii="Times New Roman" w:hAnsi="Times New Roman" w:cs="Times New Roman"/>
                <w:b/>
                <w:sz w:val="26"/>
                <w:szCs w:val="26"/>
              </w:rPr>
              <w:t xml:space="preserve"> Целевые индикаторы:</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b/>
                <w:sz w:val="26"/>
                <w:szCs w:val="26"/>
              </w:rPr>
              <w:t xml:space="preserve"> -</w:t>
            </w:r>
            <w:r w:rsidRPr="000B50CD">
              <w:rPr>
                <w:rFonts w:ascii="Times New Roman" w:hAnsi="Times New Roman" w:cs="Times New Roman"/>
                <w:sz w:val="26"/>
                <w:szCs w:val="26"/>
              </w:rPr>
              <w:t xml:space="preserve">среднемесячная номинальная начисленная </w:t>
            </w:r>
            <w:r>
              <w:rPr>
                <w:rFonts w:ascii="Times New Roman" w:hAnsi="Times New Roman" w:cs="Times New Roman"/>
                <w:sz w:val="26"/>
                <w:szCs w:val="26"/>
              </w:rPr>
              <w:t xml:space="preserve">заработная плата работников </w:t>
            </w:r>
            <w:r w:rsidRPr="000B50CD">
              <w:rPr>
                <w:rFonts w:ascii="Times New Roman" w:hAnsi="Times New Roman" w:cs="Times New Roman"/>
                <w:sz w:val="26"/>
                <w:szCs w:val="26"/>
              </w:rPr>
              <w:t>муниципальных  учреждений культуры  (без учреждений образования);</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-удельный вес населения, участвующего </w:t>
            </w:r>
            <w:r w:rsidRPr="000B50CD">
              <w:rPr>
                <w:rFonts w:ascii="Times New Roman" w:hAnsi="Times New Roman" w:cs="Times New Roman"/>
                <w:sz w:val="26"/>
                <w:szCs w:val="26"/>
              </w:rPr>
              <w:t>в   пл</w:t>
            </w:r>
            <w:r>
              <w:rPr>
                <w:rFonts w:ascii="Times New Roman" w:hAnsi="Times New Roman" w:cs="Times New Roman"/>
                <w:sz w:val="26"/>
                <w:szCs w:val="26"/>
              </w:rPr>
              <w:t xml:space="preserve">атных культурно-досуговых </w:t>
            </w:r>
            <w:r w:rsidRPr="000B50CD">
              <w:rPr>
                <w:rFonts w:ascii="Times New Roman" w:hAnsi="Times New Roman" w:cs="Times New Roman"/>
                <w:sz w:val="26"/>
                <w:szCs w:val="26"/>
              </w:rPr>
              <w:t>мероприятиях,       проводимых</w:t>
            </w:r>
            <w:r>
              <w:rPr>
                <w:rFonts w:ascii="Times New Roman" w:hAnsi="Times New Roman" w:cs="Times New Roman"/>
                <w:sz w:val="26"/>
                <w:szCs w:val="26"/>
              </w:rPr>
              <w:t xml:space="preserve"> </w:t>
            </w:r>
            <w:r w:rsidRPr="000B50CD">
              <w:rPr>
                <w:rFonts w:ascii="Times New Roman" w:hAnsi="Times New Roman" w:cs="Times New Roman"/>
                <w:sz w:val="26"/>
                <w:szCs w:val="26"/>
              </w:rPr>
              <w:t>муниципальными учреждениями культуры;</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xml:space="preserve">-количество экземпляров новых поступлений в  библиотечные </w:t>
            </w:r>
            <w:r>
              <w:rPr>
                <w:rFonts w:ascii="Times New Roman" w:hAnsi="Times New Roman" w:cs="Times New Roman"/>
                <w:sz w:val="26"/>
                <w:szCs w:val="26"/>
              </w:rPr>
              <w:t>фонды</w:t>
            </w:r>
            <w:r w:rsidRPr="000B50CD">
              <w:rPr>
                <w:rFonts w:ascii="Times New Roman" w:hAnsi="Times New Roman" w:cs="Times New Roman"/>
                <w:sz w:val="26"/>
                <w:szCs w:val="26"/>
              </w:rPr>
              <w:t xml:space="preserve"> общедоступных  библиотек  на   1   тыс.   человек/населения;</w:t>
            </w:r>
          </w:p>
          <w:p w:rsidR="00DC33B2" w:rsidRPr="000B50CD" w:rsidRDefault="00DC33B2" w:rsidP="00DC33B2">
            <w:pPr>
              <w:pStyle w:val="ConsPlusCell"/>
              <w:spacing w:line="240" w:lineRule="auto"/>
              <w:ind w:firstLine="709"/>
              <w:jc w:val="both"/>
              <w:rPr>
                <w:rFonts w:ascii="Times New Roman" w:hAnsi="Times New Roman" w:cs="Times New Roman"/>
                <w:b/>
                <w:sz w:val="26"/>
                <w:szCs w:val="26"/>
              </w:rPr>
            </w:pPr>
            <w:r w:rsidRPr="000B50CD">
              <w:rPr>
                <w:rFonts w:ascii="Times New Roman" w:hAnsi="Times New Roman" w:cs="Times New Roman"/>
                <w:sz w:val="26"/>
                <w:szCs w:val="26"/>
              </w:rPr>
              <w:t>-</w:t>
            </w:r>
            <w:r>
              <w:rPr>
                <w:rFonts w:ascii="Times New Roman" w:hAnsi="Times New Roman" w:cs="Times New Roman"/>
                <w:sz w:val="26"/>
                <w:szCs w:val="26"/>
              </w:rPr>
              <w:t xml:space="preserve"> </w:t>
            </w:r>
            <w:r w:rsidRPr="000B50CD">
              <w:rPr>
                <w:rFonts w:ascii="Times New Roman" w:hAnsi="Times New Roman" w:cs="Times New Roman"/>
                <w:sz w:val="26"/>
                <w:szCs w:val="26"/>
              </w:rPr>
              <w:t>доля граждан, систематически занимающихся физической культурой, спортом от общего числа населения</w:t>
            </w:r>
          </w:p>
          <w:p w:rsidR="00DC33B2" w:rsidRPr="000B50CD" w:rsidRDefault="00DC33B2" w:rsidP="00DC33B2">
            <w:pPr>
              <w:pStyle w:val="ConsPlusCell"/>
              <w:spacing w:line="240" w:lineRule="auto"/>
              <w:ind w:firstLine="709"/>
              <w:jc w:val="both"/>
              <w:rPr>
                <w:rFonts w:ascii="Times New Roman" w:hAnsi="Times New Roman" w:cs="Times New Roman"/>
                <w:b/>
                <w:sz w:val="26"/>
                <w:szCs w:val="26"/>
              </w:rPr>
            </w:pPr>
            <w:r w:rsidRPr="000B50CD">
              <w:rPr>
                <w:rFonts w:ascii="Times New Roman" w:hAnsi="Times New Roman" w:cs="Times New Roman"/>
                <w:b/>
                <w:sz w:val="26"/>
                <w:szCs w:val="26"/>
              </w:rPr>
              <w:t>1. Показатели  подпрограммы</w:t>
            </w:r>
            <w:r w:rsidRPr="000B50CD">
              <w:rPr>
                <w:rFonts w:ascii="Times New Roman" w:hAnsi="Times New Roman" w:cs="Times New Roman"/>
                <w:sz w:val="26"/>
                <w:szCs w:val="26"/>
              </w:rPr>
              <w:t xml:space="preserve"> </w:t>
            </w:r>
            <w:r w:rsidRPr="000B50CD">
              <w:rPr>
                <w:rFonts w:ascii="Times New Roman" w:hAnsi="Times New Roman" w:cs="Times New Roman"/>
                <w:b/>
                <w:sz w:val="26"/>
                <w:szCs w:val="26"/>
              </w:rPr>
              <w:t>«Обеспечение функционирования и развитие системы культуры»</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b/>
                <w:sz w:val="26"/>
                <w:szCs w:val="26"/>
              </w:rPr>
              <w:t>1.1.Поддержка и развитие художественного  образования  в  сфере  культуры:</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w:t>
            </w:r>
            <w:r>
              <w:rPr>
                <w:rFonts w:ascii="Times New Roman" w:hAnsi="Times New Roman" w:cs="Times New Roman"/>
                <w:sz w:val="26"/>
                <w:szCs w:val="26"/>
              </w:rPr>
              <w:t xml:space="preserve"> увеличение доли детей, обучающихся </w:t>
            </w:r>
            <w:r w:rsidRPr="000B50CD">
              <w:rPr>
                <w:rFonts w:ascii="Times New Roman" w:hAnsi="Times New Roman" w:cs="Times New Roman"/>
                <w:sz w:val="26"/>
                <w:szCs w:val="26"/>
              </w:rPr>
              <w:t>в   учреждениях дополнительного образования в сфере  культуры,  в  общей численности учащихся детей;</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w:t>
            </w:r>
            <w:r>
              <w:rPr>
                <w:rFonts w:ascii="Times New Roman" w:hAnsi="Times New Roman" w:cs="Times New Roman"/>
                <w:sz w:val="26"/>
                <w:szCs w:val="26"/>
              </w:rPr>
              <w:t xml:space="preserve"> </w:t>
            </w:r>
            <w:r w:rsidRPr="000B50CD">
              <w:rPr>
                <w:rFonts w:ascii="Times New Roman" w:hAnsi="Times New Roman" w:cs="Times New Roman"/>
                <w:sz w:val="26"/>
                <w:szCs w:val="26"/>
              </w:rPr>
              <w:t>сохранение контингента детей, обучающихся в  учреждениях дополнительного образования в сфере культуры;</w:t>
            </w:r>
          </w:p>
          <w:p w:rsidR="00DC33B2" w:rsidRPr="000B50CD" w:rsidRDefault="00DC33B2" w:rsidP="00DC33B2">
            <w:pPr>
              <w:pStyle w:val="ConsPlusCell"/>
              <w:spacing w:line="240" w:lineRule="auto"/>
              <w:ind w:firstLine="709"/>
              <w:jc w:val="both"/>
              <w:rPr>
                <w:rFonts w:ascii="Times New Roman" w:hAnsi="Times New Roman" w:cs="Times New Roman"/>
                <w:b/>
                <w:sz w:val="26"/>
                <w:szCs w:val="26"/>
              </w:rPr>
            </w:pPr>
            <w:r w:rsidRPr="000B50CD">
              <w:rPr>
                <w:rFonts w:ascii="Times New Roman" w:hAnsi="Times New Roman" w:cs="Times New Roman"/>
                <w:sz w:val="26"/>
                <w:szCs w:val="26"/>
              </w:rPr>
              <w:t>-</w:t>
            </w:r>
            <w:r>
              <w:rPr>
                <w:rFonts w:ascii="Times New Roman" w:hAnsi="Times New Roman" w:cs="Times New Roman"/>
                <w:sz w:val="26"/>
                <w:szCs w:val="26"/>
              </w:rPr>
              <w:t xml:space="preserve"> </w:t>
            </w:r>
            <w:r w:rsidRPr="000B50CD">
              <w:rPr>
                <w:rFonts w:ascii="Times New Roman" w:hAnsi="Times New Roman" w:cs="Times New Roman"/>
                <w:sz w:val="26"/>
                <w:szCs w:val="26"/>
              </w:rPr>
              <w:t xml:space="preserve">охват педагогических и руководящих работников учреждений образования  в   сфере   </w:t>
            </w:r>
            <w:r>
              <w:rPr>
                <w:rFonts w:ascii="Times New Roman" w:hAnsi="Times New Roman" w:cs="Times New Roman"/>
                <w:sz w:val="26"/>
                <w:szCs w:val="26"/>
              </w:rPr>
              <w:t xml:space="preserve">культуры различными </w:t>
            </w:r>
            <w:r w:rsidRPr="000B50CD">
              <w:rPr>
                <w:rFonts w:ascii="Times New Roman" w:hAnsi="Times New Roman" w:cs="Times New Roman"/>
                <w:sz w:val="26"/>
                <w:szCs w:val="26"/>
              </w:rPr>
              <w:t>формами повышения квалификации</w:t>
            </w:r>
          </w:p>
          <w:p w:rsidR="00DC33B2" w:rsidRPr="000B50CD" w:rsidRDefault="00DC33B2" w:rsidP="00DC33B2">
            <w:pPr>
              <w:pStyle w:val="ConsPlusCell"/>
              <w:spacing w:line="240" w:lineRule="auto"/>
              <w:ind w:firstLine="709"/>
              <w:jc w:val="both"/>
              <w:rPr>
                <w:rFonts w:ascii="Times New Roman" w:hAnsi="Times New Roman" w:cs="Times New Roman"/>
                <w:b/>
                <w:sz w:val="26"/>
                <w:szCs w:val="26"/>
              </w:rPr>
            </w:pP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b/>
                <w:sz w:val="26"/>
                <w:szCs w:val="26"/>
              </w:rPr>
              <w:t>1.2. Поддержка и развитие деятельности культурно-досуговых учреждений:</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-количество модельных культурно-досуговых учреждений;</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xml:space="preserve"> -количество культурно-досуговых мероприятий;</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количество посетителей культурно-досуговых мероприятий;</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-количество клубных формирований;</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-количество участников в клубных формированиях;</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-количество методик, планируемых к разработке;</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количество </w:t>
            </w:r>
            <w:r w:rsidRPr="000B50CD">
              <w:rPr>
                <w:rFonts w:ascii="Times New Roman" w:hAnsi="Times New Roman" w:cs="Times New Roman"/>
                <w:sz w:val="26"/>
                <w:szCs w:val="26"/>
              </w:rPr>
              <w:t>координационно-учебных       мероприятий (семинаров, конференций);</w:t>
            </w:r>
          </w:p>
          <w:p w:rsidR="00DC33B2" w:rsidRPr="000B50CD" w:rsidRDefault="00DC33B2" w:rsidP="00DC33B2">
            <w:pPr>
              <w:pStyle w:val="ConsPlusCell"/>
              <w:spacing w:line="240" w:lineRule="auto"/>
              <w:ind w:firstLine="709"/>
              <w:jc w:val="both"/>
              <w:rPr>
                <w:rFonts w:ascii="Times New Roman" w:hAnsi="Times New Roman" w:cs="Times New Roman"/>
                <w:b/>
                <w:sz w:val="26"/>
                <w:szCs w:val="26"/>
              </w:rPr>
            </w:pPr>
            <w:r w:rsidRPr="000B50CD">
              <w:rPr>
                <w:rFonts w:ascii="Times New Roman" w:hAnsi="Times New Roman" w:cs="Times New Roman"/>
                <w:sz w:val="26"/>
                <w:szCs w:val="26"/>
              </w:rPr>
              <w:t>-количество объектов, занесенных в реестр нематериального культурного наследия.</w:t>
            </w:r>
          </w:p>
          <w:p w:rsidR="00DC33B2" w:rsidRPr="000B50CD" w:rsidRDefault="00DC33B2" w:rsidP="00DC33B2">
            <w:pPr>
              <w:pStyle w:val="ConsPlusCell"/>
              <w:spacing w:line="240" w:lineRule="auto"/>
              <w:ind w:firstLine="709"/>
              <w:jc w:val="both"/>
              <w:rPr>
                <w:rFonts w:ascii="Times New Roman" w:hAnsi="Times New Roman" w:cs="Times New Roman"/>
                <w:b/>
                <w:sz w:val="26"/>
                <w:szCs w:val="26"/>
              </w:rPr>
            </w:pPr>
            <w:r w:rsidRPr="000B50CD">
              <w:rPr>
                <w:rFonts w:ascii="Times New Roman" w:hAnsi="Times New Roman" w:cs="Times New Roman"/>
                <w:b/>
                <w:sz w:val="26"/>
                <w:szCs w:val="26"/>
              </w:rPr>
              <w:t xml:space="preserve">1.3.Поддержка и развитие музейного дела: </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-количество посещений муниципального музея;</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xml:space="preserve"> -количество выставок в муниципальном музее;</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-число предметов основного и вспомогательного фондов;</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b/>
                <w:sz w:val="26"/>
                <w:szCs w:val="26"/>
              </w:rPr>
              <w:t>1.4. Поддержка и  развитие библиотечного дела:</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-количество модельных библиотек;</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-количество библиографических записей в электронных базах данных;</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-количество документов, выданных из фондов библиотек.</w:t>
            </w:r>
          </w:p>
          <w:p w:rsidR="00DC33B2" w:rsidRPr="000B50CD" w:rsidRDefault="00DC33B2" w:rsidP="00DC33B2">
            <w:pPr>
              <w:pStyle w:val="WW-"/>
              <w:spacing w:after="0" w:line="240" w:lineRule="auto"/>
              <w:ind w:firstLine="709"/>
              <w:jc w:val="both"/>
              <w:rPr>
                <w:rFonts w:ascii="Times New Roman" w:hAnsi="Times New Roman" w:cs="Times New Roman"/>
                <w:b/>
                <w:sz w:val="26"/>
                <w:szCs w:val="26"/>
              </w:rPr>
            </w:pPr>
            <w:r w:rsidRPr="000B50CD">
              <w:rPr>
                <w:rFonts w:ascii="Times New Roman" w:hAnsi="Times New Roman" w:cs="Times New Roman"/>
                <w:sz w:val="26"/>
                <w:szCs w:val="26"/>
              </w:rPr>
              <w:t xml:space="preserve"> </w:t>
            </w:r>
            <w:r w:rsidRPr="000B50CD">
              <w:rPr>
                <w:rFonts w:ascii="Times New Roman" w:hAnsi="Times New Roman" w:cs="Times New Roman"/>
                <w:b/>
                <w:sz w:val="26"/>
                <w:szCs w:val="26"/>
              </w:rPr>
              <w:t>Подпрограмма «Поддержка и развитие средств массовой информации»</w:t>
            </w:r>
          </w:p>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-тираж  Мари-Турекской районной газеты «Знамя»</w:t>
            </w:r>
          </w:p>
          <w:p w:rsidR="00DC33B2" w:rsidRPr="000B50CD" w:rsidRDefault="00DC33B2" w:rsidP="00DC33B2">
            <w:pPr>
              <w:pStyle w:val="ConsPlusCell"/>
              <w:spacing w:line="240" w:lineRule="auto"/>
              <w:ind w:firstLine="709"/>
              <w:jc w:val="both"/>
              <w:rPr>
                <w:rFonts w:ascii="Times New Roman" w:hAnsi="Times New Roman" w:cs="Times New Roman"/>
                <w:b/>
                <w:sz w:val="26"/>
                <w:szCs w:val="26"/>
              </w:rPr>
            </w:pPr>
            <w:r w:rsidRPr="000B50CD">
              <w:rPr>
                <w:rFonts w:ascii="Times New Roman" w:hAnsi="Times New Roman" w:cs="Times New Roman"/>
                <w:b/>
                <w:sz w:val="26"/>
                <w:szCs w:val="26"/>
              </w:rPr>
              <w:t>Подпрограмма «Развитие и пропаганда массового спорта»</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-обеспечение  населения Мари-Турекского муниципального    района спортивными залами;</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-обеспечение населения Мари-Турекского муниципального района плоскостными спортивными сооружениями.</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b/>
                <w:bCs/>
                <w:sz w:val="26"/>
                <w:szCs w:val="26"/>
              </w:rPr>
              <w:t>-Подпрограмма «Развитие туризма в Мари-Турекском муниципальном районе»</w:t>
            </w:r>
          </w:p>
          <w:p w:rsidR="00DC33B2" w:rsidRPr="000B50CD" w:rsidRDefault="00DC33B2" w:rsidP="00DC33B2">
            <w:pPr>
              <w:pStyle w:val="ConsPlusCell"/>
              <w:spacing w:line="240" w:lineRule="auto"/>
              <w:ind w:firstLine="709"/>
              <w:jc w:val="both"/>
              <w:rPr>
                <w:rFonts w:ascii="Times New Roman" w:hAnsi="Times New Roman" w:cs="Times New Roman"/>
                <w:b/>
                <w:bCs/>
                <w:sz w:val="26"/>
                <w:szCs w:val="26"/>
              </w:rPr>
            </w:pPr>
            <w:r w:rsidRPr="000B50CD">
              <w:rPr>
                <w:rFonts w:ascii="Times New Roman" w:hAnsi="Times New Roman" w:cs="Times New Roman"/>
                <w:sz w:val="26"/>
                <w:szCs w:val="26"/>
              </w:rPr>
              <w:t>-уровень удовлетворенности граждан качеством предоставляемых услуг.</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p>
        </w:tc>
      </w:tr>
      <w:tr w:rsidR="00DC33B2" w:rsidRPr="000B50CD" w:rsidTr="00DC33B2">
        <w:tc>
          <w:tcPr>
            <w:tcW w:w="3027" w:type="dxa"/>
            <w:shd w:val="clear" w:color="auto" w:fill="FFFFFF"/>
          </w:tcPr>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color w:val="000000"/>
                <w:sz w:val="26"/>
                <w:szCs w:val="26"/>
              </w:rPr>
              <w:t>Этапы и сроки реализации муниципальной программы</w:t>
            </w:r>
          </w:p>
        </w:tc>
        <w:tc>
          <w:tcPr>
            <w:tcW w:w="6283" w:type="dxa"/>
            <w:shd w:val="clear" w:color="auto" w:fill="FFFFFF"/>
          </w:tcPr>
          <w:p w:rsidR="00DC33B2" w:rsidRPr="000B50CD" w:rsidRDefault="00DC33B2" w:rsidP="00DC33B2">
            <w:pPr>
              <w:pStyle w:val="WW-"/>
              <w:tabs>
                <w:tab w:val="left" w:pos="0"/>
                <w:tab w:val="center" w:pos="4677"/>
                <w:tab w:val="right" w:pos="9355"/>
              </w:tabs>
              <w:spacing w:after="0" w:line="240" w:lineRule="auto"/>
              <w:ind w:firstLine="709"/>
              <w:jc w:val="both"/>
              <w:rPr>
                <w:rFonts w:ascii="Times New Roman" w:hAnsi="Times New Roman" w:cs="Times New Roman"/>
                <w:color w:val="000000"/>
                <w:sz w:val="26"/>
                <w:szCs w:val="26"/>
              </w:rPr>
            </w:pPr>
            <w:r w:rsidRPr="000B50CD">
              <w:rPr>
                <w:rFonts w:ascii="Times New Roman" w:hAnsi="Times New Roman" w:cs="Times New Roman"/>
                <w:sz w:val="26"/>
                <w:szCs w:val="26"/>
              </w:rPr>
              <w:t xml:space="preserve"> Срок реализации </w:t>
            </w:r>
            <w:r w:rsidRPr="000B50CD">
              <w:rPr>
                <w:rFonts w:ascii="Times New Roman" w:hAnsi="Times New Roman" w:cs="Times New Roman"/>
                <w:color w:val="auto"/>
                <w:sz w:val="26"/>
                <w:szCs w:val="26"/>
              </w:rPr>
              <w:t>2017-2025</w:t>
            </w:r>
            <w:r w:rsidRPr="000B50CD">
              <w:rPr>
                <w:rFonts w:ascii="Times New Roman" w:hAnsi="Times New Roman" w:cs="Times New Roman"/>
                <w:sz w:val="26"/>
                <w:szCs w:val="26"/>
              </w:rPr>
              <w:t xml:space="preserve"> годы. Без разделения на этапы.</w:t>
            </w:r>
          </w:p>
        </w:tc>
      </w:tr>
      <w:tr w:rsidR="00DC33B2" w:rsidRPr="000B50CD" w:rsidTr="00DC33B2">
        <w:tc>
          <w:tcPr>
            <w:tcW w:w="3027" w:type="dxa"/>
            <w:shd w:val="clear" w:color="auto" w:fill="FFFFFF"/>
          </w:tcPr>
          <w:p w:rsidR="00DC33B2" w:rsidRPr="000B50CD" w:rsidRDefault="00DC33B2" w:rsidP="00DC33B2">
            <w:pPr>
              <w:pStyle w:val="WW-"/>
              <w:spacing w:after="0" w:line="240" w:lineRule="auto"/>
              <w:ind w:firstLine="709"/>
              <w:jc w:val="both"/>
              <w:rPr>
                <w:rFonts w:ascii="Times New Roman" w:hAnsi="Times New Roman" w:cs="Times New Roman"/>
                <w:color w:val="000000"/>
                <w:sz w:val="26"/>
                <w:szCs w:val="26"/>
              </w:rPr>
            </w:pPr>
            <w:r w:rsidRPr="000B50CD">
              <w:rPr>
                <w:rFonts w:ascii="Times New Roman" w:hAnsi="Times New Roman" w:cs="Times New Roman"/>
                <w:color w:val="000000"/>
                <w:sz w:val="26"/>
                <w:szCs w:val="26"/>
              </w:rPr>
              <w:t>Объем и источники финансирования</w:t>
            </w:r>
          </w:p>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color w:val="000000"/>
                <w:sz w:val="26"/>
                <w:szCs w:val="26"/>
              </w:rPr>
              <w:t>программы</w:t>
            </w:r>
          </w:p>
        </w:tc>
        <w:tc>
          <w:tcPr>
            <w:tcW w:w="6283" w:type="dxa"/>
            <w:shd w:val="clear" w:color="auto" w:fill="FFFFFF"/>
          </w:tcPr>
          <w:p w:rsidR="00DC33B2" w:rsidRPr="000B50CD" w:rsidRDefault="00DC33B2" w:rsidP="00DC33B2">
            <w:pPr>
              <w:pStyle w:val="WW-"/>
              <w:tabs>
                <w:tab w:val="left" w:pos="0"/>
                <w:tab w:val="center" w:pos="4677"/>
                <w:tab w:val="right" w:pos="9355"/>
              </w:tabs>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Объём Общий объем финансирования мероприятий программы составит 560098,5 тыс. руб. в том числе:</w:t>
            </w:r>
          </w:p>
          <w:p w:rsidR="00DC33B2" w:rsidRPr="000B50CD" w:rsidRDefault="00DC33B2" w:rsidP="00DC33B2">
            <w:pPr>
              <w:pStyle w:val="WW-"/>
              <w:tabs>
                <w:tab w:val="left" w:pos="0"/>
                <w:tab w:val="center" w:pos="4677"/>
                <w:tab w:val="right" w:pos="9355"/>
              </w:tabs>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xml:space="preserve">- из них федеральный бюджет- 24876,8 тыс. руб. </w:t>
            </w:r>
          </w:p>
          <w:p w:rsidR="00DC33B2" w:rsidRPr="000B50CD" w:rsidRDefault="00DC33B2" w:rsidP="00DC33B2">
            <w:pPr>
              <w:pStyle w:val="WW-"/>
              <w:tabs>
                <w:tab w:val="left" w:pos="0"/>
                <w:tab w:val="center" w:pos="4677"/>
                <w:tab w:val="right" w:pos="9355"/>
              </w:tabs>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-из них республиканский бюджет- 10188,1 тыс. руб.;</w:t>
            </w:r>
          </w:p>
          <w:p w:rsidR="00DC33B2" w:rsidRPr="000B50CD" w:rsidRDefault="00DC33B2" w:rsidP="00DC33B2">
            <w:pPr>
              <w:pStyle w:val="WW-"/>
              <w:tabs>
                <w:tab w:val="left" w:pos="0"/>
                <w:tab w:val="center" w:pos="4677"/>
                <w:tab w:val="right" w:pos="9355"/>
              </w:tabs>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из бюджета Мари-Турекского муниципального района – 483856,1 тыс. руб.;</w:t>
            </w:r>
          </w:p>
          <w:p w:rsidR="00DC33B2" w:rsidRPr="000B50CD" w:rsidRDefault="00DC33B2" w:rsidP="00DC33B2">
            <w:pPr>
              <w:pStyle w:val="WW-"/>
              <w:tabs>
                <w:tab w:val="left" w:pos="0"/>
                <w:tab w:val="center" w:pos="4677"/>
                <w:tab w:val="right" w:pos="9355"/>
              </w:tabs>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за счет внебюджетных источников — 41177,5 тыс. руб.</w:t>
            </w:r>
          </w:p>
          <w:p w:rsidR="00DC33B2" w:rsidRPr="000B50CD" w:rsidRDefault="00DC33B2" w:rsidP="00DC33B2">
            <w:pPr>
              <w:pStyle w:val="WW-"/>
              <w:tabs>
                <w:tab w:val="left" w:pos="0"/>
                <w:tab w:val="center" w:pos="4677"/>
                <w:tab w:val="right" w:pos="9355"/>
              </w:tabs>
              <w:spacing w:after="0" w:line="240" w:lineRule="auto"/>
              <w:ind w:firstLine="709"/>
              <w:jc w:val="both"/>
              <w:rPr>
                <w:rFonts w:ascii="Times New Roman" w:hAnsi="Times New Roman" w:cs="Times New Roman"/>
                <w:color w:val="000000"/>
                <w:sz w:val="26"/>
                <w:szCs w:val="26"/>
              </w:rPr>
            </w:pPr>
            <w:r w:rsidRPr="000B50CD">
              <w:rPr>
                <w:rFonts w:ascii="Times New Roman" w:hAnsi="Times New Roman" w:cs="Times New Roman"/>
                <w:sz w:val="26"/>
                <w:szCs w:val="26"/>
              </w:rPr>
              <w:t>2017-2025 годы — объем финансовых средств будет уточняться при формировании бюджета Мари-Турекского муниципального района с учетом реальных возможностей.</w:t>
            </w:r>
          </w:p>
        </w:tc>
      </w:tr>
      <w:tr w:rsidR="00DC33B2" w:rsidRPr="000B50CD" w:rsidTr="00DC33B2">
        <w:tc>
          <w:tcPr>
            <w:tcW w:w="3027" w:type="dxa"/>
            <w:shd w:val="clear" w:color="auto" w:fill="FFFFFF"/>
          </w:tcPr>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color w:val="000000"/>
                <w:sz w:val="26"/>
                <w:szCs w:val="26"/>
              </w:rPr>
              <w:t>Ожидаемые  результаты реализации Программы</w:t>
            </w:r>
          </w:p>
        </w:tc>
        <w:tc>
          <w:tcPr>
            <w:tcW w:w="6283" w:type="dxa"/>
            <w:shd w:val="clear" w:color="auto" w:fill="FFFFFF"/>
          </w:tcPr>
          <w:p w:rsidR="00DC33B2" w:rsidRPr="000B50CD" w:rsidRDefault="00DC33B2" w:rsidP="00DC33B2">
            <w:pPr>
              <w:ind w:firstLine="709"/>
              <w:jc w:val="both"/>
              <w:rPr>
                <w:spacing w:val="2"/>
                <w:sz w:val="26"/>
                <w:szCs w:val="26"/>
                <w:shd w:val="clear" w:color="auto" w:fill="FFFFFF"/>
              </w:rPr>
            </w:pPr>
            <w:r w:rsidRPr="000B50CD">
              <w:rPr>
                <w:sz w:val="26"/>
                <w:szCs w:val="26"/>
              </w:rPr>
              <w:t xml:space="preserve"> </w:t>
            </w:r>
            <w:r w:rsidRPr="000B50CD">
              <w:rPr>
                <w:spacing w:val="2"/>
                <w:sz w:val="26"/>
                <w:szCs w:val="26"/>
                <w:shd w:val="clear" w:color="auto" w:fill="FFFFFF"/>
              </w:rPr>
              <w:t>к 2025 году планируется достичь следующих показателей:</w:t>
            </w:r>
          </w:p>
          <w:p w:rsidR="00DC33B2" w:rsidRPr="000B50CD" w:rsidRDefault="00DC33B2" w:rsidP="00DC33B2">
            <w:pPr>
              <w:ind w:firstLine="709"/>
              <w:jc w:val="both"/>
              <w:rPr>
                <w:spacing w:val="2"/>
                <w:sz w:val="26"/>
                <w:szCs w:val="26"/>
                <w:shd w:val="clear" w:color="auto" w:fill="FFFFFF"/>
              </w:rPr>
            </w:pPr>
            <w:r w:rsidRPr="000B50CD">
              <w:rPr>
                <w:spacing w:val="2"/>
                <w:sz w:val="26"/>
                <w:szCs w:val="26"/>
                <w:shd w:val="clear" w:color="auto" w:fill="FFFFFF"/>
              </w:rPr>
              <w:t>-</w:t>
            </w:r>
            <w:r>
              <w:rPr>
                <w:spacing w:val="2"/>
                <w:sz w:val="26"/>
                <w:szCs w:val="26"/>
                <w:shd w:val="clear" w:color="auto" w:fill="FFFFFF"/>
              </w:rPr>
              <w:t xml:space="preserve"> </w:t>
            </w:r>
            <w:r w:rsidRPr="000B50CD">
              <w:rPr>
                <w:spacing w:val="2"/>
                <w:sz w:val="26"/>
                <w:szCs w:val="26"/>
                <w:shd w:val="clear" w:color="auto" w:fill="FFFFFF"/>
              </w:rPr>
              <w:t>отношение средней заработной платы работников муниципальных учреждений культуры в Мари-Турекском муниципальном районе к средней заработной плате в Республике Марий Эл к 2020 году составит 100 процентов;</w:t>
            </w:r>
          </w:p>
          <w:p w:rsidR="00DC33B2" w:rsidRPr="000B50CD" w:rsidRDefault="00DC33B2" w:rsidP="00DC33B2">
            <w:pPr>
              <w:ind w:firstLine="709"/>
              <w:jc w:val="both"/>
              <w:rPr>
                <w:spacing w:val="2"/>
                <w:sz w:val="26"/>
                <w:szCs w:val="26"/>
                <w:shd w:val="clear" w:color="auto" w:fill="FFFFFF"/>
              </w:rPr>
            </w:pPr>
            <w:r w:rsidRPr="000B50CD">
              <w:rPr>
                <w:spacing w:val="2"/>
                <w:sz w:val="26"/>
                <w:szCs w:val="26"/>
                <w:shd w:val="clear" w:color="auto" w:fill="FFFFFF"/>
              </w:rPr>
              <w:t>-</w:t>
            </w:r>
            <w:r>
              <w:rPr>
                <w:spacing w:val="2"/>
                <w:sz w:val="26"/>
                <w:szCs w:val="26"/>
                <w:shd w:val="clear" w:color="auto" w:fill="FFFFFF"/>
              </w:rPr>
              <w:t xml:space="preserve"> </w:t>
            </w:r>
            <w:r w:rsidRPr="000B50CD">
              <w:rPr>
                <w:spacing w:val="2"/>
                <w:sz w:val="26"/>
                <w:szCs w:val="26"/>
                <w:shd w:val="clear" w:color="auto" w:fill="FFFFFF"/>
              </w:rPr>
              <w:t>уровень удовлетворенности граждан в Мари-Турекском муниципальном районе Эл качеством предоставления муниципальных услуг в сфере культуры к 2025 году составит 85 процентов;</w:t>
            </w:r>
          </w:p>
          <w:p w:rsidR="00DC33B2" w:rsidRPr="000B50CD" w:rsidRDefault="00DC33B2" w:rsidP="00DC33B2">
            <w:pPr>
              <w:ind w:firstLine="709"/>
              <w:jc w:val="both"/>
              <w:rPr>
                <w:spacing w:val="2"/>
                <w:sz w:val="26"/>
                <w:szCs w:val="26"/>
                <w:shd w:val="clear" w:color="auto" w:fill="FFFFFF"/>
              </w:rPr>
            </w:pPr>
            <w:r w:rsidRPr="000B50CD">
              <w:rPr>
                <w:spacing w:val="2"/>
                <w:sz w:val="26"/>
                <w:szCs w:val="26"/>
                <w:shd w:val="clear" w:color="auto" w:fill="FFFFFF"/>
              </w:rPr>
              <w:t>-</w:t>
            </w:r>
            <w:r>
              <w:rPr>
                <w:spacing w:val="2"/>
                <w:sz w:val="26"/>
                <w:szCs w:val="26"/>
                <w:shd w:val="clear" w:color="auto" w:fill="FFFFFF"/>
              </w:rPr>
              <w:t xml:space="preserve"> </w:t>
            </w:r>
            <w:r w:rsidRPr="000B50CD">
              <w:rPr>
                <w:spacing w:val="2"/>
                <w:sz w:val="26"/>
                <w:szCs w:val="26"/>
                <w:shd w:val="clear" w:color="auto" w:fill="FFFFFF"/>
              </w:rPr>
              <w:t>поднятие престижа работников культуры;</w:t>
            </w:r>
          </w:p>
          <w:p w:rsidR="00DC33B2" w:rsidRPr="000B50CD" w:rsidRDefault="00DC33B2" w:rsidP="00DC33B2">
            <w:pPr>
              <w:ind w:firstLine="709"/>
              <w:jc w:val="both"/>
              <w:rPr>
                <w:spacing w:val="2"/>
                <w:sz w:val="26"/>
                <w:szCs w:val="26"/>
                <w:shd w:val="clear" w:color="auto" w:fill="FFFFFF"/>
              </w:rPr>
            </w:pPr>
            <w:r w:rsidRPr="000B50CD">
              <w:rPr>
                <w:spacing w:val="2"/>
                <w:sz w:val="26"/>
                <w:szCs w:val="26"/>
                <w:shd w:val="clear" w:color="auto" w:fill="FFFFFF"/>
              </w:rPr>
              <w:t>- прирост количества культурно-просветительских мероприятий, проведенных учреждениями культуры в образовательных организациях, по сравнению с 2018 годом к 2025 году составит 3 процента;</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w:t>
            </w:r>
            <w:r>
              <w:rPr>
                <w:rFonts w:ascii="Times New Roman" w:hAnsi="Times New Roman" w:cs="Times New Roman"/>
                <w:sz w:val="26"/>
                <w:szCs w:val="26"/>
              </w:rPr>
              <w:t xml:space="preserve"> удельный вес населения, участвующего </w:t>
            </w:r>
            <w:r w:rsidRPr="000B50CD">
              <w:rPr>
                <w:rFonts w:ascii="Times New Roman" w:hAnsi="Times New Roman" w:cs="Times New Roman"/>
                <w:sz w:val="26"/>
                <w:szCs w:val="26"/>
              </w:rPr>
              <w:t>в   пл</w:t>
            </w:r>
            <w:r>
              <w:rPr>
                <w:rFonts w:ascii="Times New Roman" w:hAnsi="Times New Roman" w:cs="Times New Roman"/>
                <w:sz w:val="26"/>
                <w:szCs w:val="26"/>
              </w:rPr>
              <w:t xml:space="preserve">атных культурно-досуговых </w:t>
            </w:r>
            <w:r w:rsidRPr="000B50CD">
              <w:rPr>
                <w:rFonts w:ascii="Times New Roman" w:hAnsi="Times New Roman" w:cs="Times New Roman"/>
                <w:sz w:val="26"/>
                <w:szCs w:val="26"/>
              </w:rPr>
              <w:t>мероприятиях,       проводимых муниципальн</w:t>
            </w:r>
            <w:r>
              <w:rPr>
                <w:rFonts w:ascii="Times New Roman" w:hAnsi="Times New Roman" w:cs="Times New Roman"/>
                <w:sz w:val="26"/>
                <w:szCs w:val="26"/>
              </w:rPr>
              <w:t xml:space="preserve">ыми учреждениями культуры, </w:t>
            </w:r>
            <w:r w:rsidRPr="000B50CD">
              <w:rPr>
                <w:rFonts w:ascii="Times New Roman" w:hAnsi="Times New Roman" w:cs="Times New Roman"/>
                <w:sz w:val="26"/>
                <w:szCs w:val="26"/>
              </w:rPr>
              <w:t>к 2025 год сохранится на уровне 37,6 процентов;</w:t>
            </w:r>
          </w:p>
          <w:p w:rsidR="00DC33B2" w:rsidRPr="000B50CD" w:rsidRDefault="00DC33B2" w:rsidP="00DC33B2">
            <w:pPr>
              <w:ind w:firstLine="709"/>
              <w:jc w:val="both"/>
              <w:rPr>
                <w:spacing w:val="2"/>
                <w:sz w:val="26"/>
                <w:szCs w:val="26"/>
                <w:shd w:val="clear" w:color="auto" w:fill="FFFFFF"/>
              </w:rPr>
            </w:pPr>
            <w:r>
              <w:rPr>
                <w:spacing w:val="2"/>
                <w:sz w:val="26"/>
                <w:szCs w:val="26"/>
                <w:shd w:val="clear" w:color="auto" w:fill="FFFFFF"/>
              </w:rPr>
              <w:t xml:space="preserve">- увеличение </w:t>
            </w:r>
            <w:r w:rsidRPr="000B50CD">
              <w:rPr>
                <w:spacing w:val="2"/>
                <w:sz w:val="26"/>
                <w:szCs w:val="26"/>
                <w:shd w:val="clear" w:color="auto" w:fill="FFFFFF"/>
              </w:rPr>
              <w:t>доли детей, обучающихся в Детской школе искусств п. Мари-Турек до 10% от общего числа учащихся детей;</w:t>
            </w:r>
          </w:p>
          <w:p w:rsidR="00DC33B2" w:rsidRPr="000B50CD" w:rsidRDefault="00DC33B2" w:rsidP="00DC33B2">
            <w:pPr>
              <w:ind w:firstLine="709"/>
              <w:jc w:val="both"/>
              <w:rPr>
                <w:spacing w:val="2"/>
                <w:sz w:val="26"/>
                <w:szCs w:val="26"/>
                <w:shd w:val="clear" w:color="auto" w:fill="FFFFFF"/>
              </w:rPr>
            </w:pPr>
            <w:r w:rsidRPr="000B50CD">
              <w:rPr>
                <w:sz w:val="26"/>
                <w:szCs w:val="26"/>
              </w:rPr>
              <w:t>-</w:t>
            </w:r>
            <w:r>
              <w:rPr>
                <w:sz w:val="26"/>
                <w:szCs w:val="26"/>
              </w:rPr>
              <w:t xml:space="preserve"> </w:t>
            </w:r>
            <w:r w:rsidRPr="000B50CD">
              <w:rPr>
                <w:sz w:val="26"/>
                <w:szCs w:val="26"/>
              </w:rPr>
              <w:t>обеспечение сохранности контингента детей, обучающихся в МБУДО «Детская школа искусств п. Мари-Турек», на уровне 90 процентов;</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w:t>
            </w:r>
            <w:r>
              <w:rPr>
                <w:rFonts w:ascii="Times New Roman" w:hAnsi="Times New Roman" w:cs="Times New Roman"/>
                <w:sz w:val="26"/>
                <w:szCs w:val="26"/>
              </w:rPr>
              <w:t xml:space="preserve"> </w:t>
            </w:r>
            <w:r w:rsidRPr="000B50CD">
              <w:rPr>
                <w:rFonts w:ascii="Times New Roman" w:hAnsi="Times New Roman" w:cs="Times New Roman"/>
                <w:sz w:val="26"/>
                <w:szCs w:val="26"/>
              </w:rPr>
              <w:t>количество экземпляров новых поступлений в  библиотечные фонды  общедоступных  библиотек  на   1   тыс.   человек населения к 2025 году составит 60 единиц.</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w:t>
            </w:r>
            <w:r>
              <w:rPr>
                <w:rFonts w:ascii="Times New Roman" w:hAnsi="Times New Roman" w:cs="Times New Roman"/>
                <w:sz w:val="26"/>
                <w:szCs w:val="26"/>
              </w:rPr>
              <w:t xml:space="preserve"> </w:t>
            </w:r>
            <w:r w:rsidRPr="000B50CD">
              <w:rPr>
                <w:rFonts w:ascii="Times New Roman" w:hAnsi="Times New Roman" w:cs="Times New Roman"/>
                <w:sz w:val="26"/>
                <w:szCs w:val="26"/>
              </w:rPr>
              <w:t>увеличение количества модельных библиотек в Мари-Турекском муниципальном районе до 6 единиц;</w:t>
            </w:r>
          </w:p>
          <w:p w:rsidR="00DC33B2" w:rsidRPr="000B50CD" w:rsidRDefault="00DC33B2" w:rsidP="00DC33B2">
            <w:pPr>
              <w:pStyle w:val="ConsPlusCell"/>
              <w:spacing w:line="240" w:lineRule="auto"/>
              <w:ind w:firstLine="709"/>
              <w:jc w:val="both"/>
              <w:rPr>
                <w:rFonts w:ascii="Times New Roman" w:hAnsi="Times New Roman" w:cs="Times New Roman"/>
                <w:b/>
                <w:bCs/>
                <w:sz w:val="26"/>
                <w:szCs w:val="26"/>
              </w:rPr>
            </w:pPr>
            <w:r w:rsidRPr="000B50CD">
              <w:rPr>
                <w:rFonts w:ascii="Times New Roman" w:hAnsi="Times New Roman" w:cs="Times New Roman"/>
                <w:sz w:val="26"/>
                <w:szCs w:val="26"/>
              </w:rPr>
              <w:t>-</w:t>
            </w:r>
            <w:r>
              <w:rPr>
                <w:rFonts w:ascii="Times New Roman" w:hAnsi="Times New Roman" w:cs="Times New Roman"/>
                <w:sz w:val="26"/>
                <w:szCs w:val="26"/>
              </w:rPr>
              <w:t xml:space="preserve"> </w:t>
            </w:r>
            <w:r w:rsidRPr="000B50CD">
              <w:rPr>
                <w:rFonts w:ascii="Times New Roman" w:hAnsi="Times New Roman" w:cs="Times New Roman"/>
                <w:sz w:val="26"/>
                <w:szCs w:val="26"/>
              </w:rPr>
              <w:t xml:space="preserve">увеличение числа предметов основного и  вспомогательного фонда краеведческого музея им. В.П.Мосолова до </w:t>
            </w:r>
            <w:r w:rsidRPr="000B50CD">
              <w:rPr>
                <w:rFonts w:ascii="Times New Roman" w:hAnsi="Times New Roman" w:cs="Times New Roman"/>
                <w:sz w:val="26"/>
                <w:szCs w:val="26"/>
                <w:shd w:val="clear" w:color="auto" w:fill="FFFFFF"/>
              </w:rPr>
              <w:t>4,5 тыс.</w:t>
            </w:r>
            <w:r w:rsidRPr="000B50CD">
              <w:rPr>
                <w:rFonts w:ascii="Times New Roman" w:hAnsi="Times New Roman" w:cs="Times New Roman"/>
                <w:sz w:val="26"/>
                <w:szCs w:val="26"/>
              </w:rPr>
              <w:t xml:space="preserve"> единиц;</w:t>
            </w:r>
          </w:p>
          <w:p w:rsidR="00DC33B2" w:rsidRPr="000B50CD" w:rsidRDefault="00DC33B2" w:rsidP="00DC33B2">
            <w:pPr>
              <w:pStyle w:val="ConsPlusCell"/>
              <w:spacing w:line="240" w:lineRule="auto"/>
              <w:ind w:firstLine="709"/>
              <w:jc w:val="both"/>
              <w:rPr>
                <w:rFonts w:ascii="Times New Roman" w:hAnsi="Times New Roman" w:cs="Times New Roman"/>
                <w:b/>
                <w:bCs/>
                <w:sz w:val="26"/>
                <w:szCs w:val="26"/>
              </w:rPr>
            </w:pPr>
            <w:r w:rsidRPr="000B50CD">
              <w:rPr>
                <w:rFonts w:ascii="Times New Roman" w:hAnsi="Times New Roman" w:cs="Times New Roman"/>
                <w:sz w:val="26"/>
                <w:szCs w:val="26"/>
              </w:rPr>
              <w:t>- годовой тираж Мари-Турекской районной газеты «Знамя» - до 3000  экземпляров;</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-увеличение доли граждан, систематически занимающихся физической культурой и спортом, от общего числа населения до 30 процентов;</w:t>
            </w:r>
          </w:p>
          <w:p w:rsidR="00DC33B2" w:rsidRPr="000B50CD" w:rsidRDefault="00DC33B2" w:rsidP="00DC33B2">
            <w:pPr>
              <w:pStyle w:val="ConsPlusCell"/>
              <w:spacing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xml:space="preserve">- позитивное влияние туризма и привлечение     инвестиций в экономику и социальную сферу  Мари-Турекского муниципального района;  </w:t>
            </w:r>
          </w:p>
        </w:tc>
      </w:tr>
    </w:tbl>
    <w:p w:rsidR="00DC33B2" w:rsidRPr="000B50CD" w:rsidRDefault="00DC33B2" w:rsidP="00DC33B2">
      <w:pPr>
        <w:pStyle w:val="ConsPlusCell"/>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240" w:lineRule="auto"/>
        <w:ind w:firstLine="709"/>
        <w:jc w:val="center"/>
        <w:rPr>
          <w:rFonts w:ascii="Times New Roman" w:hAnsi="Times New Roman" w:cs="Times New Roman"/>
          <w:b/>
          <w:sz w:val="26"/>
          <w:szCs w:val="26"/>
        </w:rPr>
      </w:pPr>
      <w:r w:rsidRPr="000B50CD">
        <w:rPr>
          <w:rFonts w:ascii="Times New Roman" w:hAnsi="Times New Roman" w:cs="Times New Roman"/>
          <w:b/>
          <w:sz w:val="26"/>
          <w:szCs w:val="26"/>
        </w:rPr>
        <w:t>I. Общая характеристика сферы реализации</w:t>
      </w:r>
    </w:p>
    <w:p w:rsidR="00DC33B2" w:rsidRPr="000B50CD" w:rsidRDefault="00DC33B2" w:rsidP="00DC33B2">
      <w:pPr>
        <w:pStyle w:val="WW-"/>
        <w:widowControl w:val="0"/>
        <w:spacing w:after="0" w:line="240" w:lineRule="auto"/>
        <w:ind w:firstLine="709"/>
        <w:jc w:val="center"/>
        <w:rPr>
          <w:rFonts w:ascii="Times New Roman" w:hAnsi="Times New Roman" w:cs="Times New Roman"/>
          <w:b/>
          <w:sz w:val="26"/>
          <w:szCs w:val="26"/>
        </w:rPr>
      </w:pPr>
      <w:r w:rsidRPr="000B50CD">
        <w:rPr>
          <w:rFonts w:ascii="Times New Roman" w:hAnsi="Times New Roman" w:cs="Times New Roman"/>
          <w:b/>
          <w:sz w:val="26"/>
          <w:szCs w:val="26"/>
        </w:rPr>
        <w:t>муниципальной  программы «Развитие культуры, физической культуры и  спорта, туризма и средств массовой информации в Мари-Турекском муниципальном районе на 2017-2025 годы»</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Важнейшим достижением последних лет стало понимание того, что именно культура и традиции воспитывают общечеловеческие ценности: патриотизм, любовь к родине, доброту, благородство, мужество, любовь к родителям, к семье. Культура, наряду с просвещением, формирует в человеке интеллект.</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Реализация культурного потенциала Мари-Турекского муниципального района большей частью осущ</w:t>
      </w:r>
      <w:r>
        <w:rPr>
          <w:rFonts w:ascii="Times New Roman" w:hAnsi="Times New Roman" w:cs="Times New Roman"/>
          <w:sz w:val="26"/>
          <w:szCs w:val="26"/>
        </w:rPr>
        <w:t xml:space="preserve">ествляется через деятельность </w:t>
      </w:r>
      <w:r w:rsidRPr="000B50CD">
        <w:rPr>
          <w:rFonts w:ascii="Times New Roman" w:hAnsi="Times New Roman" w:cs="Times New Roman"/>
          <w:sz w:val="26"/>
          <w:szCs w:val="26"/>
        </w:rPr>
        <w:t>муниципальных учреждений культуры.</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xml:space="preserve"> По состоянию на 1 января 2021 г. в Мари-Турекском муниципальном районе функционируют 18  библиотек, 21 учреждения культурно-досугового типа, МБУДО «Детская школа искусств п. Мари-Турек» (далее — Школа искусств п. Мари-Турек), МБУК «Краеведческий музей им. В.П.Мосолова»</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(далее - Краеведческий музей им. В.П.Мосолова).</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xml:space="preserve">В Мари-Турекском муниципальном районе (далее - район) существует и развивается полноценная сеть учреждений культуры клубного типа, 96 процентов которых расположена в сельской местности. Для большинства населения, проживающего в сельской местности, муниципальное бюджетное учреждение культуры - единственный источник, обеспечивающий условия для реализации конституционного права граждан на участие в культурной жизни и пользование учреждениями культуры, на доступ к культурным ценностям. И эти ценности востребованы. </w:t>
      </w:r>
    </w:p>
    <w:p w:rsidR="00DC33B2" w:rsidRPr="000B50CD" w:rsidRDefault="00DC33B2" w:rsidP="00DC33B2">
      <w:pPr>
        <w:ind w:firstLine="709"/>
        <w:jc w:val="both"/>
        <w:rPr>
          <w:color w:val="00000A"/>
          <w:sz w:val="26"/>
          <w:szCs w:val="26"/>
        </w:rPr>
      </w:pPr>
      <w:r w:rsidRPr="000B50CD">
        <w:rPr>
          <w:color w:val="00000A"/>
          <w:sz w:val="26"/>
          <w:szCs w:val="26"/>
        </w:rPr>
        <w:t>В развитии современного общества трудно переоценить роль музеев в сохранении и изучении культурного наследия, расширении культурно-информационных границ, которые позволяют жителям района открыть для себя искусство России, Республики Марий Эл и Мари-Турекского муниципального района от древности до наших времен. Основной фонд   Краеведческого музея им. В.П.Мосолова насчитывает  около 4349 единиц хранения, отражающих историю, природу, культуру и быт народов, проживающих на территории Мари-Турекского района, а также материалы  республиканской и  общероссийской  истории и культуры. За 2020 год в фонд Мари - Турекского музея поступило 42 предмета. В основном это предметы прикладного искусства, быта и этнографии, предметы техники, фотодокументальные материалы. В 2020 году было организовано около 38 различных мероприятий. В 2020 году музей посетило 4465</w:t>
      </w:r>
      <w:r w:rsidRPr="000B50CD">
        <w:rPr>
          <w:sz w:val="26"/>
          <w:szCs w:val="26"/>
        </w:rPr>
        <w:t xml:space="preserve"> </w:t>
      </w:r>
      <w:r w:rsidRPr="000B50CD">
        <w:rPr>
          <w:color w:val="00000A"/>
          <w:sz w:val="26"/>
          <w:szCs w:val="26"/>
        </w:rPr>
        <w:t xml:space="preserve">человек из них 2650 дети. </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p>
    <w:p w:rsidR="00DC33B2" w:rsidRPr="000B50CD" w:rsidRDefault="00DC33B2" w:rsidP="00DC33B2">
      <w:pPr>
        <w:ind w:firstLine="709"/>
        <w:jc w:val="both"/>
        <w:rPr>
          <w:rFonts w:eastAsia="SimSun"/>
          <w:kern w:val="1"/>
          <w:sz w:val="26"/>
          <w:szCs w:val="26"/>
          <w:lang w:eastAsia="hi-IN" w:bidi="hi-IN"/>
        </w:rPr>
      </w:pPr>
      <w:r w:rsidRPr="000B50CD">
        <w:rPr>
          <w:b/>
          <w:sz w:val="26"/>
          <w:szCs w:val="26"/>
        </w:rPr>
        <w:t>Основные направления, по которым развивается библиотечное дело</w:t>
      </w:r>
      <w:r w:rsidRPr="000B50CD">
        <w:rPr>
          <w:sz w:val="26"/>
          <w:szCs w:val="26"/>
        </w:rPr>
        <w:t xml:space="preserve"> в Мари-Турекском муниципальном районе, в целом соответствуют общероссийским тенденциям. </w:t>
      </w:r>
      <w:r w:rsidRPr="000B50CD">
        <w:rPr>
          <w:rFonts w:eastAsia="SimSun"/>
          <w:kern w:val="1"/>
          <w:sz w:val="26"/>
          <w:szCs w:val="26"/>
          <w:lang w:eastAsia="hi-IN" w:bidi="hi-IN"/>
        </w:rPr>
        <w:t>В настоящее время  библиотечная система обслуживает 15 тыс. читателей: книговыдача составляет 330 тысяч</w:t>
      </w:r>
      <w:bookmarkStart w:id="1" w:name="_GoBack"/>
      <w:bookmarkEnd w:id="1"/>
      <w:r w:rsidRPr="000B50CD">
        <w:rPr>
          <w:rFonts w:eastAsia="SimSun"/>
          <w:kern w:val="1"/>
          <w:sz w:val="26"/>
          <w:szCs w:val="26"/>
          <w:lang w:eastAsia="hi-IN" w:bidi="hi-IN"/>
        </w:rPr>
        <w:t xml:space="preserve"> экземпляров и  170 тысяч посещений в  год. Библиотечный фонд насчитывает 250 тысяч экземпляров документов, это книги и журналы, аудиовизуальные материалы, электронные носители информации. В 18 библиотеках системы трудятся 33 библиотекарей.</w:t>
      </w:r>
      <w:r w:rsidRPr="000B50CD">
        <w:rPr>
          <w:rFonts w:eastAsia="SimSun"/>
          <w:kern w:val="1"/>
          <w:sz w:val="26"/>
          <w:szCs w:val="26"/>
          <w:lang w:eastAsia="hi-IN" w:bidi="hi-IN"/>
        </w:rPr>
        <w:tab/>
        <w:t xml:space="preserve">Внедрение компьютерных технологий в библиотечную деятельность качественно повлияло  на обслуживание пользователей, позволило активизировать читательскую и творческую заинтересованность посетителей библиотек, сделать чтение более привлекательным. Читатели библиотек могут пользоваться сетью Интернет, справочно-правовой системой «КонсультантПлюс». Каждая библиотека имеет  интернет-страницу. Создается электронный каталог, объем которого составляет 20 тысяч записей. Удаленные пользователи обслуживаются 4 пунктами выдачи  и выездным читальным залом в Косолаповской библиотеке. </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eastAsia="SimSun" w:hAnsi="Times New Roman" w:cs="Times New Roman"/>
          <w:kern w:val="1"/>
          <w:sz w:val="26"/>
          <w:szCs w:val="26"/>
          <w:lang w:eastAsia="hi-IN" w:bidi="hi-IN"/>
        </w:rPr>
        <w:t>Ежегодно в библиотеках района проводится   более 700</w:t>
      </w:r>
      <w:r>
        <w:rPr>
          <w:rFonts w:ascii="Times New Roman" w:eastAsia="SimSun" w:hAnsi="Times New Roman" w:cs="Times New Roman"/>
          <w:kern w:val="1"/>
          <w:sz w:val="26"/>
          <w:szCs w:val="26"/>
          <w:lang w:eastAsia="hi-IN" w:bidi="hi-IN"/>
        </w:rPr>
        <w:t xml:space="preserve"> культурно-просветительских</w:t>
      </w:r>
      <w:r w:rsidRPr="000B50CD">
        <w:rPr>
          <w:rFonts w:ascii="Times New Roman" w:eastAsia="SimSun" w:hAnsi="Times New Roman" w:cs="Times New Roman"/>
          <w:kern w:val="1"/>
          <w:sz w:val="26"/>
          <w:szCs w:val="26"/>
          <w:lang w:eastAsia="hi-IN" w:bidi="hi-IN"/>
        </w:rPr>
        <w:t xml:space="preserve"> мероприятий, которые посещает  20 тысяч человек. Коллектив системы работает профессионально, использует в своей деятельности различные формы продвижения книги: диспуты, вечера-встречи, видео-уроки, слайд-путешествия, игровые познавательные программы, театральные праздники, интерактивные викторины, конкурсы. Успешно осваиваются новые формы работы: «библионочь», «флешмоб», «читающая скамейка», «день дублера»,  «библиоквест», «библио-кафе» «библиопродленка». Создаются буктрейлеры, виртуальные книжные выставки.  </w:t>
      </w:r>
    </w:p>
    <w:p w:rsidR="00DC33B2" w:rsidRPr="000B50CD" w:rsidRDefault="00DC33B2" w:rsidP="00DC33B2">
      <w:pPr>
        <w:pStyle w:val="WW-"/>
        <w:widowControl w:val="0"/>
        <w:spacing w:after="0" w:line="240" w:lineRule="auto"/>
        <w:ind w:firstLine="709"/>
        <w:jc w:val="both"/>
        <w:rPr>
          <w:rFonts w:ascii="Times New Roman" w:hAnsi="Times New Roman" w:cs="Times New Roman"/>
          <w:b/>
          <w:sz w:val="26"/>
          <w:szCs w:val="26"/>
        </w:rPr>
      </w:pPr>
      <w:r w:rsidRPr="000B50CD">
        <w:rPr>
          <w:rFonts w:ascii="Times New Roman" w:hAnsi="Times New Roman" w:cs="Times New Roman"/>
          <w:sz w:val="26"/>
          <w:szCs w:val="26"/>
        </w:rPr>
        <w:t xml:space="preserve">В Республике Марий Эл создана система непрерывного образования в области культуры и искусства, которая позволяет готовить профессиональные кадры по многим творческим специальностям, качественно заниматься эстетическим воспитанием населения. В этой системе немаловажное место занимает </w:t>
      </w:r>
      <w:r w:rsidRPr="000B50CD">
        <w:rPr>
          <w:rFonts w:ascii="Times New Roman" w:hAnsi="Times New Roman" w:cs="Times New Roman"/>
          <w:b/>
          <w:sz w:val="26"/>
          <w:szCs w:val="26"/>
        </w:rPr>
        <w:t xml:space="preserve">Школа искусств п. Мари-Турек. </w:t>
      </w:r>
    </w:p>
    <w:p w:rsidR="00DC33B2" w:rsidRPr="000B50CD" w:rsidRDefault="00DC33B2" w:rsidP="00DC33B2">
      <w:pPr>
        <w:ind w:firstLine="709"/>
        <w:jc w:val="both"/>
        <w:rPr>
          <w:sz w:val="26"/>
          <w:szCs w:val="26"/>
        </w:rPr>
      </w:pPr>
      <w:r w:rsidRPr="000B50CD">
        <w:rPr>
          <w:sz w:val="26"/>
          <w:szCs w:val="26"/>
        </w:rPr>
        <w:t xml:space="preserve">Эстетическое образование в Школе искусств п. Мари-Турек получают  200 детей и подростков. За последние пять лет охват детей Школой искусств п. Мари-Турек остается на одном уровне, несмотря на то, что количество детского населения  в возрасте от 7 до 15 лет снизилось на 12 процентов. Эти показатели говорят о необходимости и востребованности у населения данной образовательной услуги.   В  школе   работают    творческие  коллективы:  два детских хора – старший хор  «CREDO» и младший хор «Звездочка»,  хореографический ансамбль «Карусель»,  Карлыганский образцовый  оркестр  русских народных инструментов «Корни»,   оркестр русских народных инструментов «Лад».     Коллектив  школы искусств  насчитывает 19 человек. </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shd w:val="clear" w:color="auto" w:fill="FFFFFF"/>
        </w:rPr>
      </w:pPr>
      <w:r w:rsidRPr="000B50CD">
        <w:rPr>
          <w:rFonts w:ascii="Times New Roman" w:hAnsi="Times New Roman" w:cs="Times New Roman"/>
          <w:sz w:val="26"/>
          <w:szCs w:val="26"/>
          <w:lang w:eastAsia="ru-RU"/>
        </w:rPr>
        <w:t xml:space="preserve">Для проведения </w:t>
      </w:r>
      <w:r w:rsidRPr="000B50CD">
        <w:rPr>
          <w:rFonts w:ascii="Times New Roman" w:hAnsi="Times New Roman" w:cs="Times New Roman"/>
          <w:b/>
          <w:sz w:val="26"/>
          <w:szCs w:val="26"/>
          <w:lang w:eastAsia="ru-RU"/>
        </w:rPr>
        <w:t>спортивно-массовой и физкультурно-оздоровительной</w:t>
      </w:r>
      <w:r w:rsidRPr="000B50CD">
        <w:rPr>
          <w:rFonts w:ascii="Times New Roman" w:hAnsi="Times New Roman" w:cs="Times New Roman"/>
          <w:sz w:val="26"/>
          <w:szCs w:val="26"/>
          <w:lang w:eastAsia="ru-RU"/>
        </w:rPr>
        <w:t xml:space="preserve"> работы в районе созданы определенные условия - имеется -14 спортивных зала, 5 стрелковых тира, более 60 плоскостных спортивных сооружений, 12 футбольных полей,1 стадион- площадка и Ледовый дворец. На сегодняшний день в муниципальном районе большое внимание уделяется проблеме доступности объектов спорта для всего населения. С целью привлечения населения к активным занятиям физической культурой и спортом на территории района ежегодно проводятся ряд крупных спортивных мероприятий: «Кросс Нации», «Лыжня России»,  легкоатлетическая эстафета посвященная празднику Весны и труда, День физкультурника, мероприятия на День поселка по-прежнему остаются самыми спортивными мероприятиями с различной возрастной категорией. В течении года в районе проведено более  70 мероприятий</w:t>
      </w:r>
      <w:r w:rsidRPr="000B50CD">
        <w:rPr>
          <w:rFonts w:ascii="Times New Roman" w:hAnsi="Times New Roman" w:cs="Times New Roman"/>
          <w:sz w:val="26"/>
          <w:szCs w:val="26"/>
        </w:rPr>
        <w:t xml:space="preserve"> с  охватом   около четырех тысяч человек.</w:t>
      </w:r>
      <w:r w:rsidRPr="000B50CD">
        <w:rPr>
          <w:rFonts w:ascii="Times New Roman" w:hAnsi="Times New Roman" w:cs="Times New Roman"/>
          <w:sz w:val="26"/>
          <w:szCs w:val="26"/>
          <w:lang w:eastAsia="ru-RU"/>
        </w:rPr>
        <w:t>. Анализ развития физической культуры и спорта показывает растущий интерес населения к занятиям физической культурой и спортом. Число граждан систематически  занимающихся  физической культурой и спортом, на  протяжении последних лет составляет 30 процентов от количества населения муниципального района.</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xml:space="preserve">Мари-Турекский муниципальный район обладает немалым потенциалом природного и культурного наследия. Вместе с тем качественной реализации обозначенных приоритетных направлений развития в сфере культуры мешает ряд проблем, требующих комплексного решения. Устаревшая материально-техническая база значительной части  муниципальных бюджетных учреждений культуры не соответствует современным требованиям, не позволяет в полной мере внедрять в работу информационные и цифровые технологии. Повсеместно отмечается большой износ оборудования, музыкальных инструментов, сценических костюмов, значительная нехватка осветительной, звуковой видеоаппаратуры. Требуется капитальный ремонт и реконструкция практически всех муниципальных бюджетных  учреждений культуры. Вызывает особую озабоченность недостаток профессиональных кадров, падение престижа профессии работника культуры, приход в отрасль работников, не имеющих специального профессионального образования. Не решены вопросы пополнения новыми экспонатами историко-культурного наследия музейных фондов. Кроме того, необходимо продолжить работы по реставрации объектов культурного наследия,   установлению зон охраны объектов культурного наследия.  </w:t>
      </w:r>
      <w:r w:rsidRPr="000B50CD">
        <w:rPr>
          <w:rFonts w:ascii="Times New Roman" w:hAnsi="Times New Roman" w:cs="Times New Roman"/>
          <w:sz w:val="26"/>
          <w:szCs w:val="26"/>
          <w:shd w:val="clear" w:color="auto" w:fill="FFFFFF"/>
        </w:rPr>
        <w:t xml:space="preserve">Новые задачи по качественному изменению жизни населения, качественному изменению облика самого района, ее экономики и социальной сферы требует более активных, целенаправленных и эффективных действий по развитию физической культуры и спорта, туризма.  </w:t>
      </w:r>
      <w:r w:rsidRPr="000B50CD">
        <w:rPr>
          <w:rFonts w:ascii="Times New Roman" w:hAnsi="Times New Roman" w:cs="Times New Roman"/>
          <w:sz w:val="26"/>
          <w:szCs w:val="26"/>
        </w:rPr>
        <w:t>Решение проблем сферы культуры во всем ее многообразии возможно только комплексно при использовании программно-целевых методов.</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Реализация программно-целевого подхода в развитии культуры в форме муниципальной  программы   «Развитие культуры, физической культуры и спорта, туризма и средств массовой информации в муниципальном образовании «Мари-Турекский муниципальный район» на 2017-2025 годы» (далее - Программа) позволит:</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укрепить позитивный образ Мари-Турекского муниципального района в Республике Марий Эл;</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создать условия для равного доступа всех категорий населения района к культурным благам;</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создать условия для развития и реализации культурного и духовного потенциала каждой личности;</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сохранить и модернизировать сеть  муниципальных учреждений культуры;</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создать эффективную систему подготовки и переподготовки кадрового потенциала творческих работников;</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реализовать конституционное право граждан на получение оперативной и достоверной информации из печатных и электронных средств массовой информации.</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shd w:val="clear" w:color="auto" w:fill="FFFFFF"/>
        </w:rPr>
        <w:t>Новые задачи по качественному изменению жизни населения, качественному изменению облика самого района, ее экономики и социальной сферы требует более активных, целенаправленных и эффективных действий по развитию физической культуры и спорта, туризма.</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Решение проблем сферы культуры во всем ее многообразии возможно только комплексно при использовании программно-целевых методов.</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240" w:lineRule="auto"/>
        <w:ind w:firstLine="709"/>
        <w:jc w:val="center"/>
        <w:rPr>
          <w:rFonts w:ascii="Times New Roman" w:hAnsi="Times New Roman" w:cs="Times New Roman"/>
          <w:sz w:val="26"/>
          <w:szCs w:val="26"/>
        </w:rPr>
      </w:pPr>
      <w:r w:rsidRPr="000B50CD">
        <w:rPr>
          <w:rFonts w:ascii="Times New Roman" w:hAnsi="Times New Roman" w:cs="Times New Roman"/>
          <w:b/>
          <w:sz w:val="26"/>
          <w:szCs w:val="26"/>
          <w:lang w:val="en-US"/>
        </w:rPr>
        <w:t>II</w:t>
      </w:r>
      <w:r w:rsidRPr="000B50CD">
        <w:rPr>
          <w:rFonts w:ascii="Times New Roman" w:hAnsi="Times New Roman" w:cs="Times New Roman"/>
          <w:b/>
          <w:sz w:val="26"/>
          <w:szCs w:val="26"/>
        </w:rPr>
        <w:t>. Приоритеты муниципальной политики в соответствующей сфере социально-экономического развития, описание основных целей и задач муниципальной программы</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Приоритетными направлениями в работе отдела культуры, физической культуры и спорта администрации Мари-Турекского муниципального района Республики Марий Эл (далее - Отдел культуры) в сфере реализации  Программы  являются:</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-сохранение и развитие единого культурного и информационного пространства;</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-поддержка и распространение  отечественных и национальных традиций и достижений;</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-обеспечение качественно нового развития библиотечного, музейного дела, спортивной  и туристической деятельности;</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-сохранение и развитие многонационального культурного наследия;</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-поддержка дополнительного  образования детей;</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-поддержка развития уникальной культуры народов, проживающих в Мари-Турекском муниципальном районе;</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-создание условий для развития культурного и духовного потенциала населения района.</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Основными стратегическими целями  Программы являются:</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-сохранение и развитие уникальной культурной самобытности и духовного потенциала народов, проживающих в Мари-Турекском муниципальном районе;</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-обеспечение права граждан на равный доступ к культурным ценностям;</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-создание условий для нравственного совершенствования и улучшение качества жизни каждой личности.</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Для достижения этих целей должны быть решены следующие основные задачи:</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-создание условий для повышения качества и многообразия услуг, предоставляемых в сфере культуры, физической культуры и туризма, модернизация работы  муниципальных учреждений культуры района;</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-обеспечение равного доступа к культурным благам и возможности реализации творческого потенциала каждой личности;</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-информатизация отрасли;</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-модернизация системы художественного образования;</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-выявление, охрана и популяризация культурного наследия народов, проживающих в Мари-Турекском муниципальном  районе;</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-содействие вовлечения населения в систематические занятия физической культурой и спортом;</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-создание условий для укрепления здоровья населения путем развития и эффективного использования инфраструктуры физической культуры и спорта;</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-широкая пропаганда роли занятий физической культурой и спортом.</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b/>
          <w:sz w:val="26"/>
          <w:szCs w:val="26"/>
          <w:lang w:val="en-US"/>
        </w:rPr>
        <w:t>III</w:t>
      </w:r>
      <w:r w:rsidRPr="000B50CD">
        <w:rPr>
          <w:rFonts w:ascii="Times New Roman" w:hAnsi="Times New Roman" w:cs="Times New Roman"/>
          <w:b/>
          <w:sz w:val="26"/>
          <w:szCs w:val="26"/>
        </w:rPr>
        <w:t>. Сроки и этапы реализации муниципальной программы, перечень целевых индикаторов и показателей муниципальной программы</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Программа реализуется в один этап. Срок реализации Программы - с 2017 по 2025 год.</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Сведения о показателях (индикаторах) Программы, характеризующих выполнение задач Программы, приведены в приложении № 1 к настоящей Программе в разрезе каждой подпрограммы и с расшифровкой плановых значений по годам ее реализации.</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В рамках реализации Программы планируется оказание муниципальных услуг (работ) в соответствии с перечнем муниципальных услуг (работ), оказываемых муниципальными учреждениями культуры и образования в сфере культуры, находящимися в ведении отдела культуры, физической культуры и спорта администрации Мари-Турекского муниципального района Республики Марий Эл. Прогноз сводных показателей муниципальных заданий на оказание муниципальных услуг муниципальными учреждениями МО «Мари-Турекский муниципальный район» по Программе  приведены в приложение № 7 к настоящей Программе.</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b/>
          <w:sz w:val="26"/>
          <w:szCs w:val="26"/>
          <w:lang w:val="en-US"/>
        </w:rPr>
        <w:t>IV</w:t>
      </w:r>
      <w:r w:rsidRPr="000B50CD">
        <w:rPr>
          <w:rFonts w:ascii="Times New Roman" w:hAnsi="Times New Roman" w:cs="Times New Roman"/>
          <w:b/>
          <w:sz w:val="26"/>
          <w:szCs w:val="26"/>
        </w:rPr>
        <w:t xml:space="preserve">. Перечень подпрограмм и характеристика основных мероприятий </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Программа предусматривает реализацию наиболее важных и эффективных проектов и мероприятий в области культурно-досуговой деятельности, музейном и библиотечном деле, физической культуры и спорта, туризма и средств массовой информации.</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В Программе предусматриваются мероприятия, связанные с модернизацией и информатизацией  муниципальных учреждений сферы культуры, физической культуры и спорта, туризма и средств массовой информации, укреплением их материально-технической базы.</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Перечень основных мероприятий Программы приведен в приложении  № 2 к  Программе.</w:t>
      </w:r>
      <w:r w:rsidRPr="000B50CD">
        <w:rPr>
          <w:rFonts w:ascii="Times New Roman" w:hAnsi="Times New Roman" w:cs="Times New Roman"/>
          <w:b/>
          <w:sz w:val="26"/>
          <w:szCs w:val="26"/>
        </w:rPr>
        <w:t xml:space="preserve"> </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xml:space="preserve">Достижение целей и решение задач Программы будет осуществляться в рамках реализации  4 подпрограмм. </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xml:space="preserve">1. «Обеспечение функционирования и развития системы культуры в Мари-Турекском муниципальном районе»:  </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регулирует вопросы  поддержки развития уникальной культуры народов Мари-Турекского муниципального района; создания условий для сохранения, развития и популяризации народного художественного творчества и культурно-досуговой деятельности;</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xml:space="preserve">  - предполагает решение задач по таким направлениям деятельности, как  развитие дополнительного художественного образования детей (в том числе внедрение дополнительных предпрофессиональных общеобразовательных программ в области искусств), выявление одаренных детей, модернизация системы художественного образования;</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xml:space="preserve">  - позволит провести широкую информатизацию основных направлений музейной работы, внедрить инновационные подходы  в деятельности краеведческого музея им. В.П.Мосолова, поднять на новый качественный уровень организацию учета, обработки и хранения музейных фондов и предметов, обеспечить плановую реставрацию и консервацию музейных предметов;</w:t>
      </w:r>
    </w:p>
    <w:p w:rsidR="00DC33B2" w:rsidRPr="000B50CD" w:rsidRDefault="00DC33B2" w:rsidP="00DC33B2">
      <w:pPr>
        <w:pStyle w:val="WW-"/>
        <w:widowControl w:val="0"/>
        <w:numPr>
          <w:ilvl w:val="0"/>
          <w:numId w:val="1"/>
        </w:numPr>
        <w:tabs>
          <w:tab w:val="clear" w:pos="0"/>
          <w:tab w:val="clear" w:pos="708"/>
          <w:tab w:val="num" w:pos="720"/>
        </w:tabs>
        <w:spacing w:after="0" w:line="240" w:lineRule="auto"/>
        <w:ind w:left="0" w:firstLine="709"/>
        <w:jc w:val="both"/>
        <w:rPr>
          <w:rFonts w:ascii="Times New Roman" w:hAnsi="Times New Roman" w:cs="Times New Roman"/>
          <w:sz w:val="26"/>
          <w:szCs w:val="26"/>
        </w:rPr>
      </w:pPr>
      <w:r w:rsidRPr="000B50CD">
        <w:rPr>
          <w:rFonts w:ascii="Times New Roman" w:hAnsi="Times New Roman" w:cs="Times New Roman"/>
          <w:sz w:val="26"/>
          <w:szCs w:val="26"/>
        </w:rPr>
        <w:t>направлена на внедрение современных информационных технологий в деятельности общедоступных библиотек, обеспечение полноценного комплектования и сохранности фондов  муниципальных библиотек, совершенствование библиотечного обслуживания населения района;</w:t>
      </w:r>
    </w:p>
    <w:p w:rsidR="00DC33B2" w:rsidRPr="000B50CD" w:rsidRDefault="00DC33B2" w:rsidP="00DC33B2">
      <w:pPr>
        <w:pStyle w:val="WW-"/>
        <w:widowControl w:val="0"/>
        <w:numPr>
          <w:ilvl w:val="0"/>
          <w:numId w:val="1"/>
        </w:numPr>
        <w:tabs>
          <w:tab w:val="clear" w:pos="0"/>
          <w:tab w:val="clear" w:pos="708"/>
          <w:tab w:val="num" w:pos="720"/>
        </w:tabs>
        <w:spacing w:after="0" w:line="240" w:lineRule="auto"/>
        <w:ind w:left="0" w:firstLine="709"/>
        <w:jc w:val="both"/>
        <w:rPr>
          <w:rFonts w:ascii="Times New Roman" w:hAnsi="Times New Roman" w:cs="Times New Roman"/>
          <w:sz w:val="26"/>
          <w:szCs w:val="26"/>
        </w:rPr>
      </w:pPr>
      <w:r w:rsidRPr="000B50CD">
        <w:rPr>
          <w:rFonts w:ascii="Times New Roman" w:hAnsi="Times New Roman" w:cs="Times New Roman"/>
          <w:sz w:val="26"/>
          <w:szCs w:val="26"/>
        </w:rPr>
        <w:t>направлена на улучшение материально-технической базы муниципальных учреждений культуры Мари-Турекского муниципального района посредством новых объектов, реконструкции и капитального ремонта ряда существующих объектов культуры для совершенствования их деятельности и обеспечения нормативных условий функционирования учреждений;</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2. «Поддержка и развитие средств массовой информации в Мари-Турекском муниципальном районе» - направлена на сохранение тиража районной газеты «Знамя», обеспечивающего потребность населения в социально-значимой информации.</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3.</w:t>
      </w:r>
      <w:r>
        <w:rPr>
          <w:rFonts w:ascii="Times New Roman" w:hAnsi="Times New Roman" w:cs="Times New Roman"/>
          <w:sz w:val="26"/>
          <w:szCs w:val="26"/>
        </w:rPr>
        <w:t xml:space="preserve"> </w:t>
      </w:r>
      <w:r w:rsidRPr="000B50CD">
        <w:rPr>
          <w:rFonts w:ascii="Times New Roman" w:hAnsi="Times New Roman" w:cs="Times New Roman"/>
          <w:sz w:val="26"/>
          <w:szCs w:val="26"/>
        </w:rPr>
        <w:t>«Развитие массового спорта, организация пропаганды спорта в Мари-Турекском муниципальном районе» - направлена на содействие вовлечения населения в систематические занятия физической культурой и спортом;</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направлена на создание условий для укрепления здоровья населения путем развития и эффективного использования инфраструктуры физической культуры и спорта.</w:t>
      </w:r>
    </w:p>
    <w:p w:rsidR="00DC33B2" w:rsidRPr="000B50CD" w:rsidRDefault="00DC33B2" w:rsidP="00DC33B2">
      <w:pPr>
        <w:pStyle w:val="ab"/>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4. «Развитие туризма в Мари-Турекском муниципальном районе»</w:t>
      </w:r>
    </w:p>
    <w:p w:rsidR="00DC33B2" w:rsidRPr="000B50CD" w:rsidRDefault="00DC33B2" w:rsidP="00DC33B2">
      <w:pPr>
        <w:pStyle w:val="ab"/>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направлена на формирование на территории Мари-Турекского муниципального района современных конкурентоспособных туристско-рекреационных центров и туристической инфраструктуры, создание качественного и доступного туристического продукта, способного удовлетворить потребности жителей района и Республики Марий Эл.</w:t>
      </w:r>
    </w:p>
    <w:p w:rsidR="00DC33B2" w:rsidRPr="000B50CD" w:rsidRDefault="00DC33B2" w:rsidP="00DC33B2">
      <w:pPr>
        <w:pStyle w:val="WW-"/>
        <w:widowControl w:val="0"/>
        <w:spacing w:after="0" w:line="240" w:lineRule="auto"/>
        <w:ind w:firstLine="709"/>
        <w:jc w:val="both"/>
        <w:rPr>
          <w:rFonts w:ascii="Times New Roman" w:hAnsi="Times New Roman" w:cs="Times New Roman"/>
          <w:sz w:val="26"/>
          <w:szCs w:val="26"/>
        </w:rPr>
      </w:pPr>
    </w:p>
    <w:p w:rsidR="00DC33B2" w:rsidRPr="000B50CD" w:rsidRDefault="00DC33B2" w:rsidP="00DC33B2">
      <w:pPr>
        <w:pStyle w:val="ab"/>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xml:space="preserve">Перечень основных мероприятий муниципальной  программы содержится в приложении № 2 к Программе. </w:t>
      </w:r>
    </w:p>
    <w:p w:rsidR="00DC33B2" w:rsidRPr="000B50CD" w:rsidRDefault="00DC33B2" w:rsidP="00DC33B2">
      <w:pPr>
        <w:pStyle w:val="ab"/>
        <w:spacing w:after="0" w:line="240" w:lineRule="auto"/>
        <w:ind w:firstLine="709"/>
        <w:jc w:val="center"/>
        <w:rPr>
          <w:rFonts w:ascii="Times New Roman" w:hAnsi="Times New Roman" w:cs="Times New Roman"/>
          <w:b/>
          <w:sz w:val="26"/>
          <w:szCs w:val="26"/>
        </w:rPr>
      </w:pPr>
    </w:p>
    <w:p w:rsidR="00DC33B2" w:rsidRPr="000B50CD" w:rsidRDefault="00DC33B2" w:rsidP="00DC33B2">
      <w:pPr>
        <w:pStyle w:val="WW-"/>
        <w:spacing w:after="0" w:line="240" w:lineRule="auto"/>
        <w:ind w:firstLine="709"/>
        <w:jc w:val="center"/>
        <w:rPr>
          <w:rFonts w:ascii="Times New Roman" w:hAnsi="Times New Roman" w:cs="Times New Roman"/>
          <w:b/>
          <w:sz w:val="26"/>
          <w:szCs w:val="26"/>
        </w:rPr>
      </w:pPr>
      <w:r w:rsidRPr="000B50CD">
        <w:rPr>
          <w:rFonts w:ascii="Times New Roman" w:hAnsi="Times New Roman" w:cs="Times New Roman"/>
          <w:b/>
          <w:sz w:val="26"/>
          <w:szCs w:val="26"/>
          <w:lang w:val="en-US"/>
        </w:rPr>
        <w:t>V</w:t>
      </w:r>
      <w:r w:rsidRPr="000B50CD">
        <w:rPr>
          <w:rFonts w:ascii="Times New Roman" w:hAnsi="Times New Roman" w:cs="Times New Roman"/>
          <w:b/>
          <w:sz w:val="26"/>
          <w:szCs w:val="26"/>
        </w:rPr>
        <w:t>. Основные меры правового регулирования в соответствующей сфере, направленные на достижение цели и (или) конечных результатов муниципальной программы</w:t>
      </w:r>
    </w:p>
    <w:p w:rsidR="00DC33B2" w:rsidRPr="000B50CD" w:rsidRDefault="00DC33B2" w:rsidP="00DC33B2">
      <w:pPr>
        <w:pStyle w:val="WW-"/>
        <w:spacing w:after="0" w:line="240" w:lineRule="auto"/>
        <w:ind w:firstLine="709"/>
        <w:jc w:val="both"/>
        <w:rPr>
          <w:rFonts w:ascii="Times New Roman" w:hAnsi="Times New Roman" w:cs="Times New Roman"/>
          <w:sz w:val="26"/>
          <w:szCs w:val="26"/>
        </w:rPr>
      </w:pPr>
    </w:p>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xml:space="preserve">Основанием для разработки подпрограммы «Обеспечение функционирования и развития системы культуры в Мари-Турекском муниципальном районе» (далее - подпрограмма) являются: Федеральный закон  от 9 октября 1992 года № 3612-1 "Основы законодательства Российской Федерации о культуре» Российской Федерации"; Федеральный закон от 29 декабря 1994 года № 78-ФЗ «О библиотечном деле», Федеральный закон от 29 декабря 2012 года № 273 «Об образовании в Российской Федерации»; Федеральный закон от  26 мая 1996 года № 54-ФЗ «О музейном фонде Российской федерации и музеях в Российской федерации» Закона Республики Марий Эл от 31 мая 1994 года № 85 -Ш «О культуре».  </w:t>
      </w:r>
    </w:p>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Основанием для разработки подпрограммы «Поддержка и развитие средств массовой информации в Мари-Турекском муниципальном районе» являются: Федеральный закон от 27 декабря 1991 года № 2124-1 «О средствах массовой информации».</w:t>
      </w:r>
    </w:p>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Основанием для разработки подпрограммы  «Развитие массового спорта, организация пропаганды спорта в Мари-Турекском муниципальном районе является Федеральный закон от 4 декабря 2007 года № 329-ФЗ «О физической культуры и спорта в Российской федерации»; Закон Республики Марий Эл от 30 декабря 2008 года № 81-З «О физической культуре и спорту в Республике Марий Эл».</w:t>
      </w:r>
    </w:p>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Основанием для разработки подпрограммы «Развитие туризма в Мари-Турекском муниципальном районе является  Федеральный закон от 24 ноября 1998 года № 132-ФЗ «Об основах туристической деятельности в Российской Федерации».</w:t>
      </w:r>
    </w:p>
    <w:p w:rsidR="00DC33B2" w:rsidRPr="000B50CD" w:rsidRDefault="00DC33B2" w:rsidP="00DC33B2">
      <w:pPr>
        <w:pStyle w:val="WW-"/>
        <w:spacing w:after="0" w:line="240" w:lineRule="auto"/>
        <w:ind w:firstLine="709"/>
        <w:jc w:val="both"/>
        <w:rPr>
          <w:rFonts w:ascii="Times New Roman" w:hAnsi="Times New Roman" w:cs="Times New Roman"/>
          <w:b/>
          <w:sz w:val="26"/>
          <w:szCs w:val="26"/>
        </w:rPr>
      </w:pPr>
    </w:p>
    <w:p w:rsidR="00DC33B2" w:rsidRPr="000B50CD" w:rsidRDefault="00DC33B2" w:rsidP="00DC33B2">
      <w:pPr>
        <w:pStyle w:val="WW-"/>
        <w:spacing w:after="0" w:line="240" w:lineRule="auto"/>
        <w:ind w:firstLine="709"/>
        <w:jc w:val="center"/>
        <w:rPr>
          <w:rFonts w:ascii="Times New Roman" w:hAnsi="Times New Roman" w:cs="Times New Roman"/>
          <w:b/>
          <w:sz w:val="26"/>
          <w:szCs w:val="26"/>
        </w:rPr>
      </w:pPr>
      <w:bookmarkStart w:id="2" w:name="sub_10811"/>
      <w:bookmarkEnd w:id="2"/>
      <w:r w:rsidRPr="000B50CD">
        <w:rPr>
          <w:rFonts w:ascii="Times New Roman" w:hAnsi="Times New Roman" w:cs="Times New Roman"/>
          <w:b/>
          <w:sz w:val="26"/>
          <w:szCs w:val="26"/>
          <w:lang w:val="en-US"/>
        </w:rPr>
        <w:t>VI</w:t>
      </w:r>
      <w:r w:rsidRPr="000B50CD">
        <w:rPr>
          <w:rFonts w:ascii="Times New Roman" w:hAnsi="Times New Roman" w:cs="Times New Roman"/>
          <w:b/>
          <w:sz w:val="26"/>
          <w:szCs w:val="26"/>
        </w:rPr>
        <w:t>. Информация по ресурсному обеспечению муниципальной программы за счет средств бюджета</w:t>
      </w:r>
      <w:r>
        <w:rPr>
          <w:rFonts w:ascii="Times New Roman" w:hAnsi="Times New Roman" w:cs="Times New Roman"/>
          <w:b/>
          <w:sz w:val="26"/>
          <w:szCs w:val="26"/>
        </w:rPr>
        <w:t xml:space="preserve"> </w:t>
      </w:r>
      <w:r w:rsidRPr="000B50CD">
        <w:rPr>
          <w:rFonts w:ascii="Times New Roman" w:hAnsi="Times New Roman" w:cs="Times New Roman"/>
          <w:b/>
          <w:sz w:val="26"/>
          <w:szCs w:val="26"/>
        </w:rPr>
        <w:t>Мари-Турекского муниципального района</w:t>
      </w:r>
      <w:r w:rsidR="00A2024E">
        <w:rPr>
          <w:rFonts w:ascii="Times New Roman" w:hAnsi="Times New Roman" w:cs="Times New Roman"/>
          <w:b/>
          <w:sz w:val="26"/>
          <w:szCs w:val="26"/>
        </w:rPr>
        <w:t xml:space="preserve"> Республики Марий Эл</w:t>
      </w:r>
    </w:p>
    <w:p w:rsidR="00DC33B2" w:rsidRPr="000B50CD" w:rsidRDefault="00DC33B2" w:rsidP="00DC33B2">
      <w:pPr>
        <w:pStyle w:val="WW-"/>
        <w:spacing w:after="0" w:line="240" w:lineRule="auto"/>
        <w:ind w:firstLine="709"/>
        <w:jc w:val="both"/>
        <w:rPr>
          <w:rFonts w:ascii="Times New Roman" w:hAnsi="Times New Roman" w:cs="Times New Roman"/>
          <w:sz w:val="26"/>
          <w:szCs w:val="26"/>
        </w:rPr>
      </w:pPr>
    </w:p>
    <w:p w:rsidR="00DC33B2" w:rsidRPr="000B50CD" w:rsidRDefault="00DC33B2" w:rsidP="00DC33B2">
      <w:pPr>
        <w:pStyle w:val="WW-"/>
        <w:shd w:val="clear" w:color="auto" w:fill="FFFFFF"/>
        <w:spacing w:after="0" w:line="240" w:lineRule="auto"/>
        <w:ind w:firstLine="709"/>
        <w:jc w:val="both"/>
        <w:rPr>
          <w:rFonts w:ascii="Times New Roman" w:hAnsi="Times New Roman" w:cs="Times New Roman"/>
          <w:sz w:val="26"/>
          <w:szCs w:val="26"/>
        </w:rPr>
      </w:pPr>
      <w:bookmarkStart w:id="3" w:name="sub_108111"/>
      <w:bookmarkEnd w:id="3"/>
      <w:r w:rsidRPr="000B50CD">
        <w:rPr>
          <w:rFonts w:ascii="Times New Roman" w:hAnsi="Times New Roman" w:cs="Times New Roman"/>
          <w:sz w:val="26"/>
          <w:szCs w:val="26"/>
        </w:rPr>
        <w:t xml:space="preserve">Финансирование Программы планируется осуществлять в пределах средств, предусмотренных в бюджете Мари-Турекского муниципального района на соответствующий финансовый год на эти цели. Объем средств, выделяемых на </w:t>
      </w:r>
      <w:r w:rsidRPr="000B50CD">
        <w:rPr>
          <w:rFonts w:ascii="Times New Roman" w:hAnsi="Times New Roman" w:cs="Times New Roman"/>
          <w:spacing w:val="-1"/>
          <w:sz w:val="26"/>
          <w:szCs w:val="26"/>
        </w:rPr>
        <w:t xml:space="preserve">реализацию мероприятий ежегодно уточняется при формировании </w:t>
      </w:r>
      <w:r w:rsidRPr="000B50CD">
        <w:rPr>
          <w:rFonts w:ascii="Times New Roman" w:hAnsi="Times New Roman" w:cs="Times New Roman"/>
          <w:sz w:val="26"/>
          <w:szCs w:val="26"/>
        </w:rPr>
        <w:t xml:space="preserve">бюджета Мари-Турекского муниципального района на соответствующий финансовый год. </w:t>
      </w:r>
    </w:p>
    <w:p w:rsidR="00DC33B2" w:rsidRPr="000B50CD" w:rsidRDefault="00DC33B2" w:rsidP="00DC33B2">
      <w:pPr>
        <w:pStyle w:val="WW-"/>
        <w:shd w:val="clear" w:color="auto" w:fill="FFFFFF"/>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Распорядителями средств бюджета Мари-Турекского муниципального района по реализации Программы является Отдел культуры, физической культуры и спорта администрации Мари-Турекского муниципального района Республики Марий Эл.</w:t>
      </w:r>
    </w:p>
    <w:p w:rsidR="00DC33B2" w:rsidRPr="000B50CD" w:rsidRDefault="00DC33B2" w:rsidP="00DC33B2">
      <w:pPr>
        <w:pStyle w:val="WW-"/>
        <w:shd w:val="clear" w:color="auto" w:fill="FFFFFF"/>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Для реализации Программы планируется использовать финансовые средства бюджета Мари-Турекского муниципального района в объеме:</w:t>
      </w:r>
    </w:p>
    <w:p w:rsidR="00DC33B2" w:rsidRPr="000B50CD" w:rsidRDefault="00DC33B2" w:rsidP="00DC33B2">
      <w:pPr>
        <w:pStyle w:val="WW-"/>
        <w:shd w:val="clear" w:color="auto" w:fill="FFFFFF"/>
        <w:spacing w:after="0" w:line="240" w:lineRule="auto"/>
        <w:ind w:firstLine="709"/>
        <w:jc w:val="both"/>
        <w:rPr>
          <w:rFonts w:ascii="Times New Roman" w:hAnsi="Times New Roman" w:cs="Times New Roman"/>
          <w:sz w:val="26"/>
          <w:szCs w:val="26"/>
        </w:rPr>
      </w:pPr>
    </w:p>
    <w:p w:rsidR="00DC33B2" w:rsidRPr="000B50CD" w:rsidRDefault="00DC33B2" w:rsidP="00DC33B2">
      <w:pPr>
        <w:pStyle w:val="WW-"/>
        <w:shd w:val="clear" w:color="auto" w:fill="FFFFFF"/>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2017 год – 51883,7 тыс. руб.</w:t>
      </w:r>
    </w:p>
    <w:p w:rsidR="00DC33B2" w:rsidRPr="000B50CD" w:rsidRDefault="00DC33B2" w:rsidP="00DC33B2">
      <w:pPr>
        <w:pStyle w:val="WW-"/>
        <w:shd w:val="clear" w:color="auto" w:fill="FFFFFF"/>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2018 год – 64342,2 тыс. руб.</w:t>
      </w:r>
    </w:p>
    <w:p w:rsidR="00DC33B2" w:rsidRPr="000B50CD" w:rsidRDefault="00DC33B2" w:rsidP="00DC33B2">
      <w:pPr>
        <w:pStyle w:val="WW-"/>
        <w:shd w:val="clear" w:color="auto" w:fill="FFFFFF"/>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2019 год – 74881,7 тыс. руб.</w:t>
      </w:r>
    </w:p>
    <w:p w:rsidR="00DC33B2" w:rsidRPr="000B50CD" w:rsidRDefault="00DC33B2" w:rsidP="00DC33B2">
      <w:pPr>
        <w:pStyle w:val="WW-"/>
        <w:shd w:val="clear" w:color="auto" w:fill="FFFFFF"/>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2020 год – 64916,6 тыс. руб.</w:t>
      </w:r>
    </w:p>
    <w:p w:rsidR="00DC33B2" w:rsidRPr="000B50CD" w:rsidRDefault="00DC33B2" w:rsidP="00DC33B2">
      <w:pPr>
        <w:pStyle w:val="WW-"/>
        <w:shd w:val="clear" w:color="auto" w:fill="FFFFFF"/>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2021 год – 58094,9 тыс. руб.</w:t>
      </w:r>
    </w:p>
    <w:p w:rsidR="00DC33B2" w:rsidRPr="000B50CD" w:rsidRDefault="00DC33B2" w:rsidP="00DC33B2">
      <w:pPr>
        <w:pStyle w:val="WW-"/>
        <w:shd w:val="clear" w:color="auto" w:fill="FFFFFF"/>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2022 год – 56956,9 тыс. руб.</w:t>
      </w:r>
    </w:p>
    <w:p w:rsidR="00DC33B2" w:rsidRPr="000B50CD" w:rsidRDefault="00DC33B2" w:rsidP="00DC33B2">
      <w:pPr>
        <w:pStyle w:val="WW-"/>
        <w:shd w:val="clear" w:color="auto" w:fill="FFFFFF"/>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2023 год – 49817,0 тыс. руб.</w:t>
      </w:r>
    </w:p>
    <w:p w:rsidR="00DC33B2" w:rsidRPr="000B50CD" w:rsidRDefault="00DC33B2" w:rsidP="00DC33B2">
      <w:pPr>
        <w:pStyle w:val="WW-"/>
        <w:shd w:val="clear" w:color="auto" w:fill="FFFFFF"/>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2024 год – 49014,0 тыс. руб.</w:t>
      </w:r>
    </w:p>
    <w:p w:rsidR="00DC33B2" w:rsidRPr="000B50CD" w:rsidRDefault="00DC33B2" w:rsidP="00DC33B2">
      <w:pPr>
        <w:pStyle w:val="WW-"/>
        <w:shd w:val="clear" w:color="auto" w:fill="FFFFFF"/>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2025 год – 49014,0 тыс. руб.</w:t>
      </w:r>
    </w:p>
    <w:p w:rsidR="00DC33B2" w:rsidRPr="000B50CD" w:rsidRDefault="00DC33B2" w:rsidP="00DC33B2">
      <w:pPr>
        <w:pStyle w:val="WW-"/>
        <w:shd w:val="clear" w:color="auto" w:fill="FFFFFF"/>
        <w:spacing w:after="0" w:line="240" w:lineRule="auto"/>
        <w:ind w:firstLine="709"/>
        <w:jc w:val="both"/>
        <w:rPr>
          <w:rFonts w:ascii="Times New Roman" w:hAnsi="Times New Roman" w:cs="Times New Roman"/>
          <w:sz w:val="26"/>
          <w:szCs w:val="26"/>
        </w:rPr>
      </w:pPr>
    </w:p>
    <w:p w:rsidR="00DC33B2" w:rsidRPr="000B50CD" w:rsidRDefault="00DC33B2" w:rsidP="00DC33B2">
      <w:pPr>
        <w:pStyle w:val="WW-"/>
        <w:shd w:val="clear" w:color="auto" w:fill="FFFFFF"/>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Общий объем финансирования подпрограммы на 2021 год: 58094,9 тыс. руб.</w:t>
      </w:r>
    </w:p>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Прогнозная оценка расходов на реализацию целей муниципальной программы в разрезе  средств федерального, республиканского бюджетов и внебюджетных источников финансирования муниципальной программы  представлена в приложении № 5 к Программе.</w:t>
      </w:r>
    </w:p>
    <w:p w:rsidR="00DC33B2" w:rsidRPr="000B50CD" w:rsidRDefault="00DC33B2" w:rsidP="00DC33B2">
      <w:pPr>
        <w:pStyle w:val="WW-"/>
        <w:spacing w:after="0" w:line="240" w:lineRule="auto"/>
        <w:ind w:firstLine="709"/>
        <w:jc w:val="both"/>
        <w:rPr>
          <w:rFonts w:ascii="Times New Roman" w:hAnsi="Times New Roman" w:cs="Times New Roman"/>
          <w:b/>
          <w:sz w:val="26"/>
          <w:szCs w:val="26"/>
        </w:rPr>
      </w:pPr>
    </w:p>
    <w:p w:rsidR="00DC33B2" w:rsidRPr="000B50CD" w:rsidRDefault="00DC33B2" w:rsidP="00DC33B2">
      <w:pPr>
        <w:pStyle w:val="WW-"/>
        <w:widowControl w:val="0"/>
        <w:spacing w:after="0" w:line="240" w:lineRule="auto"/>
        <w:ind w:firstLine="709"/>
        <w:jc w:val="center"/>
        <w:rPr>
          <w:rFonts w:ascii="Times New Roman" w:hAnsi="Times New Roman" w:cs="Times New Roman"/>
          <w:sz w:val="26"/>
          <w:szCs w:val="26"/>
        </w:rPr>
      </w:pPr>
      <w:r w:rsidRPr="000B50CD">
        <w:rPr>
          <w:rFonts w:ascii="Times New Roman" w:hAnsi="Times New Roman" w:cs="Times New Roman"/>
          <w:b/>
          <w:sz w:val="26"/>
          <w:szCs w:val="26"/>
          <w:lang w:val="en-US"/>
        </w:rPr>
        <w:t>VII</w:t>
      </w:r>
      <w:r w:rsidRPr="000B50CD">
        <w:rPr>
          <w:rFonts w:ascii="Times New Roman" w:hAnsi="Times New Roman" w:cs="Times New Roman"/>
          <w:b/>
          <w:sz w:val="26"/>
          <w:szCs w:val="26"/>
        </w:rPr>
        <w:t>. Описание мер муниципального регулирования и управления рисками с целью минимизации их влияния на достижение целей муниципальной программы</w:t>
      </w:r>
    </w:p>
    <w:p w:rsidR="00DC33B2" w:rsidRPr="000B50CD" w:rsidRDefault="00DC33B2" w:rsidP="00DC33B2">
      <w:pPr>
        <w:pStyle w:val="WW-"/>
        <w:spacing w:after="0" w:line="240" w:lineRule="auto"/>
        <w:ind w:firstLine="709"/>
        <w:jc w:val="center"/>
        <w:rPr>
          <w:rFonts w:ascii="Times New Roman" w:hAnsi="Times New Roman" w:cs="Times New Roman"/>
          <w:sz w:val="26"/>
          <w:szCs w:val="26"/>
        </w:rPr>
      </w:pPr>
    </w:p>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Важнейшим элементом реализации Программы является взаимосвязь планирования, реализации, мониторинга, уточнения и корректировки Программы. Принятие управленческих решений в рамках Программы осуществляется с учетом информации, поступающей от соисполнителей Программы.</w:t>
      </w:r>
    </w:p>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Формирование и использование современной системы контроля на всех стадиях реализации Программы является неотъемлемой составляющей механизма ее реализации.</w:t>
      </w:r>
    </w:p>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Ответственный исполнитель Программы в ходе ее реализации:</w:t>
      </w:r>
    </w:p>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осуществляет руководство и текущее управление реализацией Программы, координирует деятельность соисполнителей Программы;</w:t>
      </w:r>
    </w:p>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разрабатывает в пределах своей компетенции правовые акты, необходимые для реализации Программы;</w:t>
      </w:r>
    </w:p>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проводит анализ и формирует предложения по рациональному использованию финансовых ресурсов Программы;</w:t>
      </w:r>
    </w:p>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уточняет механизм реализации Программы и размер затрат на реализацию ее мероприятий в пределах утвержденных лимитов бюджетных обязательств;</w:t>
      </w:r>
    </w:p>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подготавливает годовой отчет о ходе реализации и об оценке эффективности Программы совместно с соисполнителями до 1 марта года, следующего за отчетным;</w:t>
      </w:r>
    </w:p>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осуществляет проверки хода реализации Программы соисполнителями Программы;</w:t>
      </w:r>
    </w:p>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xml:space="preserve"> - организует размещение в электронном виде информации о ходе и результатах реализации Программы;</w:t>
      </w:r>
    </w:p>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взаимодействует со средствами массовой информации по вопросам освещения хода реализации мероприятий Программы.</w:t>
      </w:r>
    </w:p>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Соисполнители Программы:</w:t>
      </w:r>
    </w:p>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принимают в пределах своей компетенции нормативные правовые акты, необходимые для реализации Программы;</w:t>
      </w:r>
    </w:p>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ежеквартально обобщают и анализируют результаты реализации Программы и представляют ответственному исполнителю Программы соответствующие отчеты, в том числе об использовании бюджетных средств;</w:t>
      </w:r>
    </w:p>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до 1 февраля года, следующего за отчетным, подготавливают и направляют ответственному исполнителю подпрограммы годовой отчет о ходе реализации и об оценке эффективности мероприятий подпрограммы;</w:t>
      </w:r>
    </w:p>
    <w:p w:rsidR="00DC33B2" w:rsidRPr="000B50CD" w:rsidRDefault="00DC33B2" w:rsidP="00DC33B2">
      <w:pPr>
        <w:pStyle w:val="WW-"/>
        <w:spacing w:after="0" w:line="240" w:lineRule="auto"/>
        <w:ind w:firstLine="709"/>
        <w:jc w:val="both"/>
        <w:rPr>
          <w:rFonts w:ascii="Times New Roman" w:hAnsi="Times New Roman" w:cs="Times New Roman"/>
          <w:sz w:val="26"/>
          <w:szCs w:val="26"/>
        </w:rPr>
      </w:pPr>
    </w:p>
    <w:p w:rsidR="00DC33B2" w:rsidRPr="000B50CD" w:rsidRDefault="00DC33B2" w:rsidP="00DC33B2">
      <w:pPr>
        <w:pStyle w:val="WW-"/>
        <w:spacing w:after="0" w:line="240" w:lineRule="auto"/>
        <w:ind w:firstLine="709"/>
        <w:jc w:val="center"/>
        <w:rPr>
          <w:rFonts w:ascii="Times New Roman" w:hAnsi="Times New Roman" w:cs="Times New Roman"/>
          <w:b/>
          <w:sz w:val="26"/>
          <w:szCs w:val="26"/>
        </w:rPr>
      </w:pPr>
      <w:r w:rsidRPr="000B50CD">
        <w:rPr>
          <w:rFonts w:ascii="Times New Roman" w:hAnsi="Times New Roman" w:cs="Times New Roman"/>
          <w:b/>
          <w:sz w:val="26"/>
          <w:szCs w:val="26"/>
          <w:lang w:val="en-US"/>
        </w:rPr>
        <w:t>VIII</w:t>
      </w:r>
      <w:r w:rsidRPr="000B50CD">
        <w:rPr>
          <w:rFonts w:ascii="Times New Roman" w:hAnsi="Times New Roman" w:cs="Times New Roman"/>
          <w:b/>
          <w:sz w:val="26"/>
          <w:szCs w:val="26"/>
        </w:rPr>
        <w:t>. Оценка эффективности реализации муниципальной программы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DC33B2" w:rsidRPr="000B50CD" w:rsidRDefault="00DC33B2" w:rsidP="00DC33B2">
      <w:pPr>
        <w:pStyle w:val="WW-"/>
        <w:spacing w:after="0" w:line="240" w:lineRule="auto"/>
        <w:ind w:firstLine="709"/>
        <w:jc w:val="both"/>
        <w:rPr>
          <w:rFonts w:ascii="Times New Roman" w:hAnsi="Times New Roman" w:cs="Times New Roman"/>
          <w:sz w:val="26"/>
          <w:szCs w:val="26"/>
        </w:rPr>
      </w:pPr>
    </w:p>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xml:space="preserve">В результате реализации муниципальной программы будут созданы условия для дальнейшего развития культуры, физической культуры и спорта, туризма и средств массовой информации в Мари-Турекском муниципальном районе, а именно: </w:t>
      </w:r>
    </w:p>
    <w:p w:rsidR="00DC33B2" w:rsidRPr="000B50CD" w:rsidRDefault="00DC33B2" w:rsidP="00DC33B2">
      <w:pPr>
        <w:pStyle w:val="WW-1"/>
        <w:widowControl w:val="0"/>
        <w:shd w:val="clear" w:color="auto" w:fill="FFFFFF"/>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1) Увеличение  качества, содержания и форм культурно-досуговой деятельности современным условиям;</w:t>
      </w:r>
    </w:p>
    <w:p w:rsidR="00DC33B2" w:rsidRPr="000B50CD" w:rsidRDefault="00DC33B2" w:rsidP="00DC33B2">
      <w:pPr>
        <w:pStyle w:val="ab"/>
        <w:widowControl w:val="0"/>
        <w:shd w:val="clear" w:color="auto" w:fill="FFFFFF"/>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2) Повышение профессионального мастерства творческих работников клубных учреждений;</w:t>
      </w:r>
    </w:p>
    <w:p w:rsidR="00DC33B2" w:rsidRPr="000B50CD" w:rsidRDefault="00DC33B2" w:rsidP="00DC33B2">
      <w:pPr>
        <w:pStyle w:val="WW-1"/>
        <w:widowControl w:val="0"/>
        <w:shd w:val="clear" w:color="auto" w:fill="FFFFFF"/>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3) Увеличение доли населения, вовлеченного в процесс любительского художественного творчества;</w:t>
      </w:r>
    </w:p>
    <w:p w:rsidR="00DC33B2" w:rsidRPr="000B50CD" w:rsidRDefault="00DC33B2" w:rsidP="00DC33B2">
      <w:pPr>
        <w:pStyle w:val="ab"/>
        <w:widowControl w:val="0"/>
        <w:shd w:val="clear" w:color="auto" w:fill="FFFFFF"/>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xml:space="preserve"> 4) Увеличение уровня мастерства народных коллективов художественной самодеятельности, обогащение новыми номерами репертуара, расширение творческого обмена;</w:t>
      </w:r>
    </w:p>
    <w:p w:rsidR="00DC33B2" w:rsidRPr="000B50CD" w:rsidRDefault="00DC33B2" w:rsidP="00DC33B2">
      <w:pPr>
        <w:pStyle w:val="ab"/>
        <w:widowControl w:val="0"/>
        <w:shd w:val="clear" w:color="auto" w:fill="FFFFFF"/>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5) Стимулирования детского творчества, поощрения талантливых детей, их ранней профориентации;</w:t>
      </w:r>
    </w:p>
    <w:p w:rsidR="00DC33B2" w:rsidRPr="000B50CD" w:rsidRDefault="00DC33B2" w:rsidP="00DC33B2">
      <w:pPr>
        <w:pStyle w:val="ab"/>
        <w:widowControl w:val="0"/>
        <w:shd w:val="clear" w:color="auto" w:fill="FFFFFF"/>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6) Увеличение посещаемости музеев,  увеличение интеллектуального и культурного уровня населения;</w:t>
      </w:r>
    </w:p>
    <w:p w:rsidR="00DC33B2" w:rsidRPr="000B50CD" w:rsidRDefault="00DC33B2" w:rsidP="00DC33B2">
      <w:pPr>
        <w:pStyle w:val="ab"/>
        <w:widowControl w:val="0"/>
        <w:shd w:val="clear" w:color="auto" w:fill="FFFFFF"/>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7) Сохранение подписного тиража газеты «Знамя», обеспечивающего потребность населения в социально-значимой информации;</w:t>
      </w:r>
    </w:p>
    <w:p w:rsidR="00DC33B2" w:rsidRPr="000B50CD" w:rsidRDefault="00DC33B2" w:rsidP="00DC33B2">
      <w:pPr>
        <w:pStyle w:val="ab"/>
        <w:widowControl w:val="0"/>
        <w:shd w:val="clear" w:color="auto" w:fill="FFFFFF"/>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8) Расширение участников спортивно-массовых мероприятий. Пропаганда среди населения здорового образа жизни;</w:t>
      </w:r>
    </w:p>
    <w:p w:rsidR="00DC33B2" w:rsidRPr="000B50CD" w:rsidRDefault="00DC33B2" w:rsidP="00DC33B2">
      <w:pPr>
        <w:pStyle w:val="ab"/>
        <w:widowControl w:val="0"/>
        <w:shd w:val="clear" w:color="auto" w:fill="FFFFFF"/>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ab/>
        <w:t>9) Содействует развитию современной инфраструктуры туризма в районе, создание новых рабочих мест, увеличение платежей в бюджеты всех уровней.</w:t>
      </w:r>
    </w:p>
    <w:p w:rsidR="00DC33B2" w:rsidRPr="000B50CD" w:rsidRDefault="00DC33B2" w:rsidP="00DC33B2">
      <w:pPr>
        <w:pStyle w:val="ab"/>
        <w:widowControl w:val="0"/>
        <w:shd w:val="clear" w:color="auto" w:fill="FFFFFF"/>
        <w:spacing w:after="0" w:line="240" w:lineRule="auto"/>
        <w:ind w:firstLine="709"/>
        <w:jc w:val="both"/>
        <w:rPr>
          <w:rFonts w:ascii="Times New Roman" w:hAnsi="Times New Roman" w:cs="Times New Roman"/>
          <w:b/>
          <w:bCs/>
          <w:sz w:val="26"/>
          <w:szCs w:val="26"/>
        </w:rPr>
      </w:pPr>
    </w:p>
    <w:p w:rsidR="00DC33B2" w:rsidRPr="000B50CD" w:rsidRDefault="00DC33B2" w:rsidP="00DC33B2">
      <w:pPr>
        <w:pStyle w:val="WW-"/>
        <w:spacing w:after="0" w:line="240" w:lineRule="auto"/>
        <w:ind w:right="-21" w:firstLine="709"/>
        <w:jc w:val="both"/>
        <w:rPr>
          <w:rFonts w:ascii="Times New Roman" w:hAnsi="Times New Roman" w:cs="Times New Roman"/>
          <w:sz w:val="26"/>
          <w:szCs w:val="26"/>
        </w:rPr>
      </w:pPr>
      <w:r w:rsidRPr="000B50CD">
        <w:rPr>
          <w:rFonts w:ascii="Times New Roman" w:hAnsi="Times New Roman" w:cs="Times New Roman"/>
          <w:b/>
          <w:bCs/>
          <w:sz w:val="26"/>
          <w:szCs w:val="26"/>
          <w:lang w:val="en-US"/>
        </w:rPr>
        <w:t>IX</w:t>
      </w:r>
      <w:r w:rsidRPr="000B50CD">
        <w:rPr>
          <w:rFonts w:ascii="Times New Roman" w:hAnsi="Times New Roman" w:cs="Times New Roman"/>
          <w:b/>
          <w:bCs/>
          <w:sz w:val="26"/>
          <w:szCs w:val="26"/>
        </w:rPr>
        <w:t>. Основные положения, касающиеся мониторинга, контроля хода реализации муниципальной программы, отчетности ответственного исполнителя</w:t>
      </w:r>
    </w:p>
    <w:p w:rsidR="00DC33B2" w:rsidRPr="000B50CD" w:rsidRDefault="00DC33B2" w:rsidP="00DC33B2">
      <w:pPr>
        <w:pStyle w:val="WW-"/>
        <w:shd w:val="clear" w:color="auto" w:fill="FFFFFF"/>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Для реализации Программы определяются мероприятия с указанием сроков и ответственных исполнителей программных мероприятий (приложение к Программе). Основные направления и положения программы ежегодно уточняются и контролируются должностными лицами отдела культуры, физической культуры и спорта администрации Мари-Турекск</w:t>
      </w:r>
      <w:r w:rsidR="00A2024E">
        <w:rPr>
          <w:rFonts w:ascii="Times New Roman" w:hAnsi="Times New Roman" w:cs="Times New Roman"/>
          <w:sz w:val="26"/>
          <w:szCs w:val="26"/>
        </w:rPr>
        <w:t>ого</w:t>
      </w:r>
      <w:r w:rsidRPr="000B50CD">
        <w:rPr>
          <w:rFonts w:ascii="Times New Roman" w:hAnsi="Times New Roman" w:cs="Times New Roman"/>
          <w:sz w:val="26"/>
          <w:szCs w:val="26"/>
        </w:rPr>
        <w:t xml:space="preserve"> муниципальн</w:t>
      </w:r>
      <w:r w:rsidR="00A2024E">
        <w:rPr>
          <w:rFonts w:ascii="Times New Roman" w:hAnsi="Times New Roman" w:cs="Times New Roman"/>
          <w:sz w:val="26"/>
          <w:szCs w:val="26"/>
        </w:rPr>
        <w:t>ого</w:t>
      </w:r>
      <w:r w:rsidRPr="000B50CD">
        <w:rPr>
          <w:rFonts w:ascii="Times New Roman" w:hAnsi="Times New Roman" w:cs="Times New Roman"/>
          <w:sz w:val="26"/>
          <w:szCs w:val="26"/>
        </w:rPr>
        <w:t xml:space="preserve"> район</w:t>
      </w:r>
      <w:r w:rsidR="00A2024E">
        <w:rPr>
          <w:rFonts w:ascii="Times New Roman" w:hAnsi="Times New Roman" w:cs="Times New Roman"/>
          <w:sz w:val="26"/>
          <w:szCs w:val="26"/>
        </w:rPr>
        <w:t>а Республики Марий Эл</w:t>
      </w:r>
      <w:r w:rsidRPr="000B50CD">
        <w:rPr>
          <w:rFonts w:ascii="Times New Roman" w:hAnsi="Times New Roman" w:cs="Times New Roman"/>
          <w:sz w:val="26"/>
          <w:szCs w:val="26"/>
        </w:rPr>
        <w:t xml:space="preserve"> исходя из результатов ее выполнения и эффективности использования </w:t>
      </w:r>
      <w:r w:rsidRPr="000B50CD">
        <w:rPr>
          <w:rFonts w:ascii="Times New Roman" w:hAnsi="Times New Roman" w:cs="Times New Roman"/>
          <w:spacing w:val="-4"/>
          <w:sz w:val="26"/>
          <w:szCs w:val="26"/>
        </w:rPr>
        <w:t>средств.</w:t>
      </w:r>
    </w:p>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 В процессе реализации муниципальной  программы ответственный исполнитель  по согласованию с соисполнителями и участниками принимает решение о внесении изменений в перечни и состав мероприятий, сроки их реализации.</w:t>
      </w:r>
    </w:p>
    <w:p w:rsidR="00DC33B2" w:rsidRPr="000B50CD" w:rsidRDefault="00DC33B2" w:rsidP="00DC33B2">
      <w:pPr>
        <w:pStyle w:val="WW-"/>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w:t>
      </w:r>
      <w:r w:rsidRPr="000B50CD">
        <w:rPr>
          <w:rFonts w:ascii="Times New Roman" w:hAnsi="Times New Roman" w:cs="Times New Roman"/>
          <w:sz w:val="26"/>
          <w:szCs w:val="26"/>
        </w:rPr>
        <w:t xml:space="preserve">Квартальный отчет о ходе реализации и об оценке эффективности муниципальной  программы формируется ответственным исполнителем с учетом информации, полученной от соисполнителей и участников, и представляется ежеквартально до 20 числа, следующего за отчетным периодом в отдел по экономическому развитию территорий администрации  Мари-Турекского муниципального района. </w:t>
      </w:r>
    </w:p>
    <w:p w:rsidR="00DC33B2" w:rsidRPr="000B50CD" w:rsidRDefault="00DC33B2" w:rsidP="00DC33B2">
      <w:pPr>
        <w:pStyle w:val="WW-"/>
        <w:spacing w:after="0" w:line="240" w:lineRule="auto"/>
        <w:ind w:firstLine="709"/>
        <w:jc w:val="both"/>
        <w:rPr>
          <w:rFonts w:ascii="Times New Roman" w:hAnsi="Times New Roman" w:cs="Times New Roman"/>
          <w:b/>
          <w:bCs/>
          <w:sz w:val="26"/>
          <w:szCs w:val="26"/>
        </w:rPr>
      </w:pPr>
      <w:r w:rsidRPr="000B50CD">
        <w:rPr>
          <w:rFonts w:ascii="Times New Roman" w:hAnsi="Times New Roman" w:cs="Times New Roman"/>
          <w:sz w:val="26"/>
          <w:szCs w:val="26"/>
        </w:rPr>
        <w:t xml:space="preserve">Годовой отчет о ходе реализации и об оценке эффективности муниципальной  программы (далее - годовой отчет) формируется ответственным исполнителем с учетом информации, полученной от соисполнителей и участников, и представляется до 1 марта года, следующего за отчетным, в отдел по экономическому развитию территорий администрации Мари-Турекского муниципального района и Финансового управления </w:t>
      </w:r>
      <w:r w:rsidR="00A2024E">
        <w:rPr>
          <w:rFonts w:ascii="Times New Roman" w:hAnsi="Times New Roman" w:cs="Times New Roman"/>
          <w:sz w:val="26"/>
          <w:szCs w:val="26"/>
        </w:rPr>
        <w:t xml:space="preserve">администрации </w:t>
      </w:r>
      <w:r w:rsidRPr="000B50CD">
        <w:rPr>
          <w:rFonts w:ascii="Times New Roman" w:hAnsi="Times New Roman" w:cs="Times New Roman"/>
          <w:sz w:val="26"/>
          <w:szCs w:val="26"/>
        </w:rPr>
        <w:t>Мари-Турекского муниципального района Республики Марий Эл.</w:t>
      </w:r>
    </w:p>
    <w:p w:rsidR="00DC33B2" w:rsidRPr="000B50CD" w:rsidRDefault="00DC33B2" w:rsidP="00DC33B2">
      <w:pPr>
        <w:pStyle w:val="WW-"/>
        <w:shd w:val="clear" w:color="auto" w:fill="FFFFFF"/>
        <w:spacing w:after="0" w:line="240" w:lineRule="auto"/>
        <w:ind w:firstLine="709"/>
        <w:jc w:val="both"/>
        <w:rPr>
          <w:rFonts w:ascii="Times New Roman" w:hAnsi="Times New Roman" w:cs="Times New Roman"/>
          <w:b/>
          <w:bCs/>
          <w:sz w:val="26"/>
          <w:szCs w:val="26"/>
        </w:rPr>
      </w:pPr>
    </w:p>
    <w:p w:rsidR="00DC33B2" w:rsidRPr="000B50CD" w:rsidRDefault="00DC33B2" w:rsidP="00DC33B2">
      <w:pPr>
        <w:pStyle w:val="WW-"/>
        <w:shd w:val="clear" w:color="auto" w:fill="FFFFFF"/>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b/>
          <w:bCs/>
          <w:sz w:val="26"/>
          <w:szCs w:val="26"/>
          <w:lang w:val="en-US"/>
        </w:rPr>
        <w:t>X</w:t>
      </w:r>
      <w:r w:rsidRPr="000B50CD">
        <w:rPr>
          <w:rFonts w:ascii="Times New Roman" w:hAnsi="Times New Roman" w:cs="Times New Roman"/>
          <w:b/>
          <w:bCs/>
          <w:sz w:val="26"/>
          <w:szCs w:val="26"/>
        </w:rPr>
        <w:t>. Методика оценки эффективности муниципальной программы</w:t>
      </w:r>
    </w:p>
    <w:p w:rsidR="00DC33B2" w:rsidRPr="000B50CD" w:rsidRDefault="00DC33B2" w:rsidP="00DC33B2">
      <w:pPr>
        <w:pStyle w:val="WW-"/>
        <w:shd w:val="clear" w:color="auto" w:fill="FFFFFF"/>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Оценка эффективности реализации Программы осуществляется в целях определения степени достижения целей и задач Программы в зависимости от конечных результатов.</w:t>
      </w:r>
    </w:p>
    <w:p w:rsidR="00DC33B2" w:rsidRPr="000B50CD" w:rsidRDefault="00DC33B2" w:rsidP="00DC33B2">
      <w:pPr>
        <w:pStyle w:val="WW-"/>
        <w:shd w:val="clear" w:color="auto" w:fill="FFFFFF"/>
        <w:spacing w:after="0" w:line="240" w:lineRule="auto"/>
        <w:ind w:firstLine="709"/>
        <w:jc w:val="both"/>
        <w:rPr>
          <w:rFonts w:ascii="Times New Roman" w:hAnsi="Times New Roman" w:cs="Times New Roman"/>
          <w:sz w:val="26"/>
          <w:szCs w:val="26"/>
        </w:rPr>
      </w:pPr>
      <w:r w:rsidRPr="000B50CD">
        <w:rPr>
          <w:rFonts w:ascii="Times New Roman" w:hAnsi="Times New Roman" w:cs="Times New Roman"/>
          <w:sz w:val="26"/>
          <w:szCs w:val="26"/>
        </w:rPr>
        <w:t>Общая методика оценки эффективности реализации Программы предполагает использование системы целевых индикаторов, которая обеспечивает мониторинг динамики изменений показателей за оцениваемый период. Оценка эффективности Программы производится путем сравнения фактически достигнутых значений целевых индикаторов с установленными Программой значениями. Оценка мониторинга эффективности реализации подпрограмм осуществляется  также на предмет уровня управления  подпрограммами, включая  финансовый мониторинг и контроль за исполнением программных  мероприятий.</w:t>
      </w:r>
    </w:p>
    <w:p w:rsidR="00DC33B2" w:rsidRDefault="00DC33B2" w:rsidP="00DC33B2">
      <w:pPr>
        <w:pStyle w:val="WW-"/>
        <w:spacing w:after="0" w:line="240" w:lineRule="auto"/>
        <w:ind w:right="-21" w:firstLine="709"/>
        <w:jc w:val="both"/>
        <w:rPr>
          <w:rFonts w:ascii="Times New Roman" w:hAnsi="Times New Roman" w:cs="Times New Roman"/>
          <w:sz w:val="26"/>
          <w:szCs w:val="26"/>
        </w:rPr>
      </w:pPr>
      <w:r w:rsidRPr="000B50CD">
        <w:rPr>
          <w:rFonts w:ascii="Times New Roman" w:hAnsi="Times New Roman" w:cs="Times New Roman"/>
          <w:sz w:val="26"/>
          <w:szCs w:val="26"/>
        </w:rPr>
        <w:t>Оценка эффективности реализации Программы осуществляется по итогам ее исполнения за отчетный финансовый год и в целом после завершения ее реализации.</w:t>
      </w:r>
    </w:p>
    <w:p w:rsidR="00DC33B2" w:rsidRPr="000B50CD" w:rsidRDefault="00DC33B2" w:rsidP="00DC33B2">
      <w:pPr>
        <w:pStyle w:val="WW-"/>
        <w:spacing w:after="0" w:line="240" w:lineRule="auto"/>
        <w:ind w:right="-21" w:firstLine="709"/>
        <w:jc w:val="both"/>
        <w:rPr>
          <w:rFonts w:ascii="Times New Roman" w:hAnsi="Times New Roman" w:cs="Times New Roman"/>
          <w:sz w:val="26"/>
          <w:szCs w:val="26"/>
        </w:rPr>
      </w:pPr>
    </w:p>
    <w:p w:rsidR="00DC33B2" w:rsidRDefault="00DC33B2" w:rsidP="00BF0BC4">
      <w:pPr>
        <w:pStyle w:val="ConsPlusNonformat"/>
        <w:ind w:firstLine="709"/>
        <w:jc w:val="both"/>
        <w:rPr>
          <w:rFonts w:ascii="Times New Roman" w:hAnsi="Times New Roman" w:cs="Times New Roman"/>
          <w:sz w:val="28"/>
          <w:szCs w:val="28"/>
        </w:rPr>
        <w:sectPr w:rsidR="00DC33B2" w:rsidSect="00DC33B2">
          <w:pgSz w:w="11906" w:h="16838"/>
          <w:pgMar w:top="851" w:right="851" w:bottom="851" w:left="1701" w:header="1349" w:footer="1134" w:gutter="0"/>
          <w:cols w:space="720"/>
          <w:docGrid w:linePitch="1220" w:charSpace="20480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76"/>
        <w:gridCol w:w="7676"/>
      </w:tblGrid>
      <w:tr w:rsidR="00A2024E" w:rsidTr="00A2024E">
        <w:tc>
          <w:tcPr>
            <w:tcW w:w="7676" w:type="dxa"/>
          </w:tcPr>
          <w:p w:rsidR="00A2024E" w:rsidRDefault="00A2024E" w:rsidP="00DC33B2">
            <w:pPr>
              <w:pStyle w:val="ad"/>
              <w:widowControl w:val="0"/>
              <w:spacing w:line="100" w:lineRule="atLeast"/>
              <w:jc w:val="both"/>
              <w:rPr>
                <w:rFonts w:ascii="Times New Roman" w:hAnsi="Times New Roman"/>
                <w:sz w:val="24"/>
                <w:szCs w:val="24"/>
              </w:rPr>
            </w:pPr>
          </w:p>
        </w:tc>
        <w:tc>
          <w:tcPr>
            <w:tcW w:w="7676" w:type="dxa"/>
          </w:tcPr>
          <w:p w:rsidR="00A2024E" w:rsidRDefault="00A2024E" w:rsidP="00A2024E">
            <w:pPr>
              <w:pStyle w:val="WW-"/>
              <w:widowControl w:val="0"/>
              <w:spacing w:line="100" w:lineRule="atLeast"/>
              <w:jc w:val="center"/>
              <w:rPr>
                <w:rFonts w:ascii="Times New Roman" w:hAnsi="Times New Roman" w:cs="Times New Roman"/>
                <w:sz w:val="24"/>
                <w:szCs w:val="24"/>
              </w:rPr>
            </w:pPr>
            <w:r w:rsidRPr="000E4A88">
              <w:rPr>
                <w:rFonts w:ascii="Times New Roman" w:hAnsi="Times New Roman"/>
                <w:sz w:val="24"/>
                <w:szCs w:val="24"/>
              </w:rPr>
              <w:t>ПРИЛОЖЕНИЕ № 1</w:t>
            </w:r>
            <w:r w:rsidRPr="000E4A88">
              <w:rPr>
                <w:rFonts w:ascii="Times New Roman" w:hAnsi="Times New Roman" w:cs="Times New Roman"/>
                <w:sz w:val="24"/>
                <w:szCs w:val="24"/>
              </w:rPr>
              <w:t xml:space="preserve"> </w:t>
            </w:r>
          </w:p>
          <w:p w:rsidR="00A2024E" w:rsidRPr="000E4A88" w:rsidRDefault="00A2024E" w:rsidP="00A2024E">
            <w:pPr>
              <w:pStyle w:val="WW-"/>
              <w:widowControl w:val="0"/>
              <w:spacing w:line="100" w:lineRule="atLeast"/>
              <w:jc w:val="center"/>
              <w:rPr>
                <w:sz w:val="24"/>
                <w:szCs w:val="24"/>
              </w:rPr>
            </w:pPr>
            <w:r w:rsidRPr="000E4A88">
              <w:rPr>
                <w:rFonts w:ascii="Times New Roman" w:hAnsi="Times New Roman" w:cs="Times New Roman"/>
                <w:sz w:val="24"/>
                <w:szCs w:val="24"/>
              </w:rPr>
              <w:t>к муниципальной программе</w:t>
            </w:r>
          </w:p>
          <w:p w:rsidR="00A2024E" w:rsidRPr="000E4A88" w:rsidRDefault="00A2024E" w:rsidP="00A2024E">
            <w:pPr>
              <w:pStyle w:val="WW-"/>
              <w:widowControl w:val="0"/>
              <w:spacing w:line="100" w:lineRule="atLeast"/>
              <w:jc w:val="center"/>
              <w:rPr>
                <w:sz w:val="24"/>
                <w:szCs w:val="24"/>
              </w:rPr>
            </w:pPr>
            <w:r w:rsidRPr="000E4A88">
              <w:rPr>
                <w:rFonts w:ascii="Times New Roman" w:hAnsi="Times New Roman" w:cs="Times New Roman"/>
                <w:sz w:val="24"/>
                <w:szCs w:val="24"/>
              </w:rPr>
              <w:t>«Развитие культуры, физической культуры</w:t>
            </w:r>
            <w:r>
              <w:rPr>
                <w:rFonts w:ascii="Times New Roman" w:hAnsi="Times New Roman" w:cs="Times New Roman"/>
                <w:sz w:val="24"/>
                <w:szCs w:val="24"/>
              </w:rPr>
              <w:t xml:space="preserve"> </w:t>
            </w:r>
            <w:r w:rsidRPr="000E4A88">
              <w:rPr>
                <w:rFonts w:ascii="Times New Roman" w:hAnsi="Times New Roman" w:cs="Times New Roman"/>
                <w:sz w:val="24"/>
                <w:szCs w:val="24"/>
              </w:rPr>
              <w:t>и спорта,</w:t>
            </w:r>
            <w:r>
              <w:rPr>
                <w:rFonts w:ascii="Times New Roman" w:hAnsi="Times New Roman" w:cs="Times New Roman"/>
                <w:sz w:val="24"/>
                <w:szCs w:val="24"/>
              </w:rPr>
              <w:t xml:space="preserve"> туризма</w:t>
            </w:r>
            <w:r w:rsidRPr="000E4A88">
              <w:rPr>
                <w:rFonts w:ascii="Times New Roman" w:hAnsi="Times New Roman" w:cs="Times New Roman"/>
                <w:sz w:val="24"/>
                <w:szCs w:val="24"/>
              </w:rPr>
              <w:t xml:space="preserve"> и средств массовой информации</w:t>
            </w:r>
            <w:r>
              <w:rPr>
                <w:rFonts w:ascii="Times New Roman" w:hAnsi="Times New Roman" w:cs="Times New Roman"/>
                <w:sz w:val="24"/>
                <w:szCs w:val="24"/>
              </w:rPr>
              <w:t xml:space="preserve"> </w:t>
            </w:r>
            <w:r w:rsidRPr="000E4A88">
              <w:rPr>
                <w:rFonts w:ascii="Times New Roman" w:hAnsi="Times New Roman" w:cs="Times New Roman"/>
                <w:sz w:val="24"/>
                <w:szCs w:val="24"/>
              </w:rPr>
              <w:t>в</w:t>
            </w:r>
            <w:r>
              <w:rPr>
                <w:rFonts w:ascii="Times New Roman" w:hAnsi="Times New Roman" w:cs="Times New Roman"/>
                <w:sz w:val="24"/>
                <w:szCs w:val="24"/>
              </w:rPr>
              <w:t xml:space="preserve"> </w:t>
            </w:r>
            <w:r w:rsidRPr="000E4A88">
              <w:rPr>
                <w:rFonts w:ascii="Times New Roman" w:hAnsi="Times New Roman" w:cs="Times New Roman"/>
                <w:sz w:val="24"/>
                <w:szCs w:val="24"/>
              </w:rPr>
              <w:t>Мари-Турекск</w:t>
            </w:r>
            <w:r>
              <w:rPr>
                <w:rFonts w:ascii="Times New Roman" w:hAnsi="Times New Roman" w:cs="Times New Roman"/>
                <w:sz w:val="24"/>
                <w:szCs w:val="24"/>
              </w:rPr>
              <w:t>ом</w:t>
            </w:r>
            <w:r w:rsidRPr="000E4A88">
              <w:rPr>
                <w:rFonts w:ascii="Times New Roman" w:hAnsi="Times New Roman" w:cs="Times New Roman"/>
                <w:sz w:val="24"/>
                <w:szCs w:val="24"/>
              </w:rPr>
              <w:t xml:space="preserve"> муниципальн</w:t>
            </w:r>
            <w:r>
              <w:rPr>
                <w:rFonts w:ascii="Times New Roman" w:hAnsi="Times New Roman" w:cs="Times New Roman"/>
                <w:sz w:val="24"/>
                <w:szCs w:val="24"/>
              </w:rPr>
              <w:t xml:space="preserve">ом районе Республики Марий Эл </w:t>
            </w:r>
            <w:r w:rsidRPr="000E4A88">
              <w:rPr>
                <w:rFonts w:ascii="Times New Roman" w:hAnsi="Times New Roman"/>
                <w:sz w:val="24"/>
                <w:szCs w:val="24"/>
              </w:rPr>
              <w:t>на 2017-2025 годы</w:t>
            </w:r>
            <w:r>
              <w:rPr>
                <w:rFonts w:ascii="Times New Roman" w:hAnsi="Times New Roman"/>
                <w:sz w:val="24"/>
                <w:szCs w:val="24"/>
              </w:rPr>
              <w:t>»</w:t>
            </w:r>
          </w:p>
          <w:p w:rsidR="00A2024E" w:rsidRDefault="00A2024E" w:rsidP="00DC33B2">
            <w:pPr>
              <w:pStyle w:val="ad"/>
              <w:widowControl w:val="0"/>
              <w:spacing w:line="100" w:lineRule="atLeast"/>
              <w:jc w:val="both"/>
              <w:rPr>
                <w:rFonts w:ascii="Times New Roman" w:hAnsi="Times New Roman"/>
                <w:sz w:val="24"/>
                <w:szCs w:val="24"/>
              </w:rPr>
            </w:pPr>
          </w:p>
        </w:tc>
      </w:tr>
    </w:tbl>
    <w:p w:rsidR="00DC33B2" w:rsidRPr="000E4A88" w:rsidRDefault="00DC33B2" w:rsidP="00DC33B2">
      <w:pPr>
        <w:pStyle w:val="ad"/>
        <w:widowControl w:val="0"/>
        <w:spacing w:after="0" w:line="100" w:lineRule="atLeast"/>
        <w:jc w:val="both"/>
        <w:rPr>
          <w:sz w:val="24"/>
          <w:szCs w:val="24"/>
        </w:rPr>
      </w:pPr>
    </w:p>
    <w:p w:rsidR="00DC33B2" w:rsidRPr="000E4A88" w:rsidRDefault="00DC33B2" w:rsidP="00A2024E">
      <w:pPr>
        <w:pStyle w:val="WW-"/>
        <w:widowControl w:val="0"/>
        <w:spacing w:after="0" w:line="100" w:lineRule="atLeast"/>
        <w:jc w:val="center"/>
        <w:rPr>
          <w:sz w:val="24"/>
          <w:szCs w:val="24"/>
        </w:rPr>
      </w:pPr>
      <w:r w:rsidRPr="000E4A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4A88">
        <w:rPr>
          <w:rFonts w:ascii="Times New Roman" w:hAnsi="Times New Roman" w:cs="Times New Roman"/>
          <w:sz w:val="24"/>
          <w:szCs w:val="24"/>
        </w:rPr>
        <w:t xml:space="preserve">      </w:t>
      </w:r>
    </w:p>
    <w:p w:rsidR="00DC33B2" w:rsidRDefault="00DC33B2" w:rsidP="00DC33B2">
      <w:pPr>
        <w:pStyle w:val="ad"/>
        <w:spacing w:line="100" w:lineRule="atLeast"/>
        <w:jc w:val="center"/>
      </w:pPr>
      <w:r>
        <w:rPr>
          <w:rFonts w:ascii="Times New Roman" w:hAnsi="Times New Roman" w:cs="Calibri"/>
          <w:b/>
          <w:bCs/>
          <w:sz w:val="28"/>
          <w:szCs w:val="28"/>
        </w:rPr>
        <w:t>СВЕДЕНИЯ</w:t>
      </w:r>
    </w:p>
    <w:p w:rsidR="00A2024E" w:rsidRDefault="00DC33B2" w:rsidP="00DC33B2">
      <w:pPr>
        <w:pStyle w:val="ad"/>
        <w:widowControl w:val="0"/>
        <w:spacing w:after="0" w:line="100" w:lineRule="atLeast"/>
        <w:jc w:val="center"/>
        <w:rPr>
          <w:rFonts w:ascii="Times New Roman" w:hAnsi="Times New Roman" w:cs="Calibri"/>
          <w:b/>
          <w:bCs/>
          <w:sz w:val="28"/>
          <w:szCs w:val="28"/>
        </w:rPr>
      </w:pPr>
      <w:r>
        <w:rPr>
          <w:rFonts w:ascii="Times New Roman" w:hAnsi="Times New Roman" w:cs="Calibri"/>
          <w:b/>
          <w:bCs/>
          <w:sz w:val="28"/>
          <w:szCs w:val="28"/>
        </w:rPr>
        <w:t xml:space="preserve">о показателях (индикаторах) </w:t>
      </w:r>
      <w:r w:rsidR="00A2024E">
        <w:rPr>
          <w:rFonts w:ascii="Times New Roman" w:hAnsi="Times New Roman" w:cs="Calibri"/>
          <w:b/>
          <w:bCs/>
          <w:sz w:val="28"/>
          <w:szCs w:val="28"/>
        </w:rPr>
        <w:t xml:space="preserve">муниципальной </w:t>
      </w:r>
      <w:r>
        <w:rPr>
          <w:rFonts w:ascii="Times New Roman" w:hAnsi="Times New Roman" w:cs="Calibri"/>
          <w:b/>
          <w:bCs/>
          <w:sz w:val="28"/>
          <w:szCs w:val="28"/>
        </w:rPr>
        <w:t xml:space="preserve">программы </w:t>
      </w:r>
    </w:p>
    <w:p w:rsidR="00DC33B2" w:rsidRDefault="00DC33B2" w:rsidP="00DC33B2">
      <w:pPr>
        <w:pStyle w:val="ad"/>
        <w:widowControl w:val="0"/>
        <w:spacing w:after="0" w:line="100" w:lineRule="atLeast"/>
        <w:jc w:val="center"/>
      </w:pPr>
      <w:r>
        <w:rPr>
          <w:rFonts w:ascii="Times New Roman" w:hAnsi="Times New Roman" w:cs="Calibri"/>
          <w:b/>
          <w:bCs/>
          <w:sz w:val="28"/>
          <w:szCs w:val="28"/>
        </w:rPr>
        <w:t xml:space="preserve">«Развитие культуры, физической культуры и спорта, туризма  и средств массовой информации в Мари-Турекском муниципальном районе </w:t>
      </w:r>
      <w:r w:rsidR="00A2024E">
        <w:rPr>
          <w:rFonts w:ascii="Times New Roman" w:hAnsi="Times New Roman" w:cs="Calibri"/>
          <w:b/>
          <w:bCs/>
          <w:sz w:val="28"/>
          <w:szCs w:val="28"/>
        </w:rPr>
        <w:t xml:space="preserve">Республики Марий Эл </w:t>
      </w:r>
      <w:r>
        <w:rPr>
          <w:rFonts w:ascii="Times New Roman" w:hAnsi="Times New Roman" w:cs="Calibri"/>
          <w:b/>
          <w:bCs/>
          <w:sz w:val="28"/>
          <w:szCs w:val="28"/>
        </w:rPr>
        <w:t>на 2017-2025 годы»</w:t>
      </w:r>
    </w:p>
    <w:p w:rsidR="00DC33B2" w:rsidRDefault="00DC33B2" w:rsidP="00DC33B2">
      <w:pPr>
        <w:pStyle w:val="ad"/>
        <w:widowControl w:val="0"/>
        <w:spacing w:after="0" w:line="100" w:lineRule="atLeast"/>
        <w:jc w:val="center"/>
      </w:pPr>
    </w:p>
    <w:tbl>
      <w:tblPr>
        <w:tblW w:w="15660" w:type="dxa"/>
        <w:tblInd w:w="-612" w:type="dxa"/>
        <w:tblBorders>
          <w:top w:val="single" w:sz="2" w:space="0" w:color="000001"/>
          <w:left w:val="single" w:sz="2" w:space="0" w:color="000001"/>
          <w:bottom w:val="single" w:sz="2" w:space="0" w:color="000001"/>
        </w:tblBorders>
        <w:tblLayout w:type="fixed"/>
        <w:tblCellMar>
          <w:left w:w="10" w:type="dxa"/>
          <w:right w:w="10" w:type="dxa"/>
        </w:tblCellMar>
        <w:tblLook w:val="00A0"/>
      </w:tblPr>
      <w:tblGrid>
        <w:gridCol w:w="682"/>
        <w:gridCol w:w="3568"/>
        <w:gridCol w:w="1368"/>
        <w:gridCol w:w="1089"/>
        <w:gridCol w:w="949"/>
        <w:gridCol w:w="1056"/>
        <w:gridCol w:w="1032"/>
        <w:gridCol w:w="1149"/>
        <w:gridCol w:w="1128"/>
        <w:gridCol w:w="1125"/>
        <w:gridCol w:w="1163"/>
        <w:gridCol w:w="1351"/>
      </w:tblGrid>
      <w:tr w:rsidR="00DC33B2" w:rsidRPr="00927EFA" w:rsidTr="00DC33B2">
        <w:trPr>
          <w:cantSplit/>
        </w:trPr>
        <w:tc>
          <w:tcPr>
            <w:tcW w:w="682" w:type="dxa"/>
            <w:tcBorders>
              <w:top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b/>
                <w:bCs/>
                <w:sz w:val="24"/>
                <w:szCs w:val="24"/>
              </w:rPr>
              <w:t>№ п.п.</w:t>
            </w:r>
          </w:p>
        </w:tc>
        <w:tc>
          <w:tcPr>
            <w:tcW w:w="3568"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b/>
                <w:bCs/>
                <w:sz w:val="24"/>
                <w:szCs w:val="24"/>
              </w:rPr>
              <w:t>Показатель (индикатор)</w:t>
            </w:r>
          </w:p>
        </w:tc>
        <w:tc>
          <w:tcPr>
            <w:tcW w:w="1368"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b/>
                <w:bCs/>
                <w:sz w:val="24"/>
                <w:szCs w:val="24"/>
              </w:rPr>
              <w:t>Ед. измерения</w:t>
            </w:r>
          </w:p>
        </w:tc>
        <w:tc>
          <w:tcPr>
            <w:tcW w:w="1089"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b/>
                <w:bCs/>
                <w:sz w:val="24"/>
                <w:szCs w:val="24"/>
              </w:rPr>
              <w:t>201</w:t>
            </w:r>
            <w:r>
              <w:rPr>
                <w:rFonts w:ascii="Times New Roman" w:hAnsi="Times New Roman"/>
                <w:b/>
                <w:bCs/>
                <w:sz w:val="24"/>
                <w:szCs w:val="24"/>
              </w:rPr>
              <w:t>7</w:t>
            </w:r>
          </w:p>
        </w:tc>
        <w:tc>
          <w:tcPr>
            <w:tcW w:w="949"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b/>
                <w:bCs/>
                <w:sz w:val="24"/>
                <w:szCs w:val="24"/>
              </w:rPr>
              <w:t>201</w:t>
            </w:r>
            <w:r>
              <w:rPr>
                <w:rFonts w:ascii="Times New Roman" w:hAnsi="Times New Roman"/>
                <w:b/>
                <w:bCs/>
                <w:sz w:val="24"/>
                <w:szCs w:val="24"/>
              </w:rPr>
              <w:t>8</w:t>
            </w:r>
          </w:p>
        </w:tc>
        <w:tc>
          <w:tcPr>
            <w:tcW w:w="1056"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b/>
                <w:bCs/>
                <w:sz w:val="24"/>
                <w:szCs w:val="24"/>
              </w:rPr>
              <w:t>201</w:t>
            </w:r>
            <w:r>
              <w:rPr>
                <w:rFonts w:ascii="Times New Roman" w:hAnsi="Times New Roman"/>
                <w:b/>
                <w:bCs/>
                <w:sz w:val="24"/>
                <w:szCs w:val="24"/>
              </w:rPr>
              <w:t>9</w:t>
            </w:r>
          </w:p>
        </w:tc>
        <w:tc>
          <w:tcPr>
            <w:tcW w:w="1032"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b/>
                <w:bCs/>
                <w:sz w:val="24"/>
                <w:szCs w:val="24"/>
              </w:rPr>
              <w:t>20</w:t>
            </w:r>
            <w:r>
              <w:rPr>
                <w:rFonts w:ascii="Times New Roman" w:hAnsi="Times New Roman"/>
                <w:b/>
                <w:bCs/>
                <w:sz w:val="24"/>
                <w:szCs w:val="24"/>
              </w:rPr>
              <w:t>20</w:t>
            </w:r>
          </w:p>
        </w:tc>
        <w:tc>
          <w:tcPr>
            <w:tcW w:w="1149"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b/>
                <w:bCs/>
                <w:sz w:val="24"/>
                <w:szCs w:val="24"/>
              </w:rPr>
              <w:t>2021</w:t>
            </w:r>
          </w:p>
        </w:tc>
        <w:tc>
          <w:tcPr>
            <w:tcW w:w="1128"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b/>
                <w:bCs/>
                <w:sz w:val="24"/>
                <w:szCs w:val="24"/>
              </w:rPr>
              <w:t>20</w:t>
            </w:r>
            <w:r>
              <w:rPr>
                <w:rFonts w:ascii="Times New Roman" w:hAnsi="Times New Roman"/>
                <w:b/>
                <w:bCs/>
                <w:sz w:val="24"/>
                <w:szCs w:val="24"/>
              </w:rPr>
              <w:t>22</w:t>
            </w:r>
          </w:p>
        </w:tc>
        <w:tc>
          <w:tcPr>
            <w:tcW w:w="112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b/>
                <w:bCs/>
                <w:sz w:val="24"/>
                <w:szCs w:val="24"/>
              </w:rPr>
              <w:t>20</w:t>
            </w:r>
            <w:r>
              <w:rPr>
                <w:rFonts w:ascii="Times New Roman" w:hAnsi="Times New Roman"/>
                <w:b/>
                <w:bCs/>
                <w:sz w:val="24"/>
                <w:szCs w:val="24"/>
              </w:rPr>
              <w:t>23</w:t>
            </w:r>
          </w:p>
        </w:tc>
        <w:tc>
          <w:tcPr>
            <w:tcW w:w="116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b/>
                <w:bCs/>
                <w:sz w:val="24"/>
                <w:szCs w:val="24"/>
              </w:rPr>
              <w:t>20</w:t>
            </w:r>
            <w:r>
              <w:rPr>
                <w:rFonts w:ascii="Times New Roman" w:hAnsi="Times New Roman"/>
                <w:b/>
                <w:bCs/>
                <w:sz w:val="24"/>
                <w:szCs w:val="24"/>
              </w:rPr>
              <w:t>24</w:t>
            </w:r>
          </w:p>
        </w:tc>
        <w:tc>
          <w:tcPr>
            <w:tcW w:w="1351"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b/>
                <w:bCs/>
                <w:sz w:val="24"/>
                <w:szCs w:val="24"/>
              </w:rPr>
              <w:t>202</w:t>
            </w:r>
            <w:r>
              <w:rPr>
                <w:rFonts w:ascii="Times New Roman" w:hAnsi="Times New Roman"/>
                <w:b/>
                <w:bCs/>
                <w:sz w:val="24"/>
                <w:szCs w:val="24"/>
              </w:rPr>
              <w:t>5</w:t>
            </w:r>
          </w:p>
        </w:tc>
      </w:tr>
      <w:tr w:rsidR="00DC33B2" w:rsidRPr="00927EFA" w:rsidTr="00DC33B2">
        <w:trPr>
          <w:cantSplit/>
        </w:trPr>
        <w:tc>
          <w:tcPr>
            <w:tcW w:w="682" w:type="dxa"/>
            <w:tcBorders>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1</w:t>
            </w:r>
          </w:p>
        </w:tc>
        <w:tc>
          <w:tcPr>
            <w:tcW w:w="35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2</w:t>
            </w:r>
          </w:p>
        </w:tc>
        <w:tc>
          <w:tcPr>
            <w:tcW w:w="13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3</w:t>
            </w:r>
          </w:p>
        </w:tc>
        <w:tc>
          <w:tcPr>
            <w:tcW w:w="108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4</w:t>
            </w:r>
          </w:p>
        </w:tc>
        <w:tc>
          <w:tcPr>
            <w:tcW w:w="9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5</w:t>
            </w:r>
          </w:p>
        </w:tc>
        <w:tc>
          <w:tcPr>
            <w:tcW w:w="1056"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6</w:t>
            </w:r>
          </w:p>
        </w:tc>
        <w:tc>
          <w:tcPr>
            <w:tcW w:w="1032"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7</w:t>
            </w:r>
          </w:p>
        </w:tc>
        <w:tc>
          <w:tcPr>
            <w:tcW w:w="11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8</w:t>
            </w:r>
          </w:p>
        </w:tc>
        <w:tc>
          <w:tcPr>
            <w:tcW w:w="112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9</w:t>
            </w:r>
          </w:p>
        </w:tc>
        <w:tc>
          <w:tcPr>
            <w:tcW w:w="112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10</w:t>
            </w:r>
          </w:p>
        </w:tc>
        <w:tc>
          <w:tcPr>
            <w:tcW w:w="116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11</w:t>
            </w:r>
          </w:p>
        </w:tc>
        <w:tc>
          <w:tcPr>
            <w:tcW w:w="13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12</w:t>
            </w:r>
          </w:p>
        </w:tc>
      </w:tr>
      <w:tr w:rsidR="00DC33B2" w:rsidRPr="00927EFA" w:rsidTr="00DC33B2">
        <w:trPr>
          <w:cantSplit/>
        </w:trPr>
        <w:tc>
          <w:tcPr>
            <w:tcW w:w="15660" w:type="dxa"/>
            <w:gridSpan w:val="12"/>
            <w:tcBorders>
              <w:bottom w:val="single" w:sz="2" w:space="0" w:color="000001"/>
              <w:right w:val="single" w:sz="2" w:space="0" w:color="000001"/>
            </w:tcBorders>
            <w:shd w:val="clear" w:color="auto" w:fill="FFFFFF"/>
            <w:tcMar>
              <w:top w:w="0" w:type="dxa"/>
              <w:left w:w="108" w:type="dxa"/>
              <w:bottom w:w="0" w:type="dxa"/>
              <w:right w:w="108" w:type="dxa"/>
            </w:tcMar>
          </w:tcPr>
          <w:p w:rsidR="00A2024E" w:rsidRDefault="00DC33B2" w:rsidP="00DC33B2">
            <w:pPr>
              <w:pStyle w:val="ad"/>
              <w:spacing w:after="0" w:line="240" w:lineRule="auto"/>
              <w:jc w:val="center"/>
              <w:rPr>
                <w:rFonts w:ascii="Times New Roman" w:hAnsi="Times New Roman" w:cs="Courier New"/>
                <w:b/>
                <w:bCs/>
                <w:sz w:val="24"/>
                <w:szCs w:val="24"/>
              </w:rPr>
            </w:pPr>
            <w:r>
              <w:rPr>
                <w:rFonts w:ascii="Times New Roman" w:hAnsi="Times New Roman" w:cs="Courier New"/>
                <w:sz w:val="24"/>
                <w:szCs w:val="24"/>
              </w:rPr>
              <w:t xml:space="preserve"> </w:t>
            </w:r>
            <w:r>
              <w:rPr>
                <w:rFonts w:ascii="Times New Roman" w:hAnsi="Times New Roman" w:cs="Courier New"/>
                <w:b/>
                <w:bCs/>
                <w:sz w:val="24"/>
                <w:szCs w:val="24"/>
              </w:rPr>
              <w:t xml:space="preserve">Муниципальная  программа «Развитие культуры, физической культуры и  спорта,  туризма и средств массовой информации </w:t>
            </w:r>
          </w:p>
          <w:p w:rsidR="00DC33B2" w:rsidRPr="00927EFA" w:rsidRDefault="00DC33B2" w:rsidP="00DC33B2">
            <w:pPr>
              <w:pStyle w:val="ad"/>
              <w:spacing w:after="0" w:line="240" w:lineRule="auto"/>
              <w:jc w:val="center"/>
            </w:pPr>
            <w:r>
              <w:rPr>
                <w:rFonts w:ascii="Times New Roman" w:hAnsi="Times New Roman" w:cs="Courier New"/>
                <w:b/>
                <w:bCs/>
                <w:sz w:val="24"/>
                <w:szCs w:val="24"/>
              </w:rPr>
              <w:t xml:space="preserve">в Мари-Турекском муниципальном районе </w:t>
            </w:r>
            <w:r w:rsidR="00A2024E">
              <w:rPr>
                <w:rFonts w:ascii="Times New Roman" w:hAnsi="Times New Roman" w:cs="Courier New"/>
                <w:b/>
                <w:bCs/>
                <w:sz w:val="24"/>
                <w:szCs w:val="24"/>
              </w:rPr>
              <w:t xml:space="preserve">Республики Марий Эл </w:t>
            </w:r>
            <w:r>
              <w:rPr>
                <w:rFonts w:ascii="Times New Roman" w:hAnsi="Times New Roman" w:cs="Courier New"/>
                <w:b/>
                <w:bCs/>
                <w:sz w:val="24"/>
                <w:szCs w:val="24"/>
              </w:rPr>
              <w:t>на 2017-2025 годы»</w:t>
            </w:r>
          </w:p>
        </w:tc>
      </w:tr>
      <w:tr w:rsidR="00DC33B2" w:rsidRPr="00927EFA" w:rsidTr="00DC33B2">
        <w:trPr>
          <w:cantSplit/>
        </w:trPr>
        <w:tc>
          <w:tcPr>
            <w:tcW w:w="682" w:type="dxa"/>
            <w:tcBorders>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1</w:t>
            </w:r>
          </w:p>
        </w:tc>
        <w:tc>
          <w:tcPr>
            <w:tcW w:w="35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d"/>
              <w:spacing w:after="0" w:line="240" w:lineRule="auto"/>
              <w:jc w:val="both"/>
            </w:pPr>
            <w:r>
              <w:rPr>
                <w:rFonts w:ascii="Times New Roman" w:hAnsi="Times New Roman" w:cs="Courier New"/>
                <w:b/>
                <w:bCs/>
                <w:sz w:val="24"/>
                <w:szCs w:val="24"/>
              </w:rPr>
              <w:t xml:space="preserve"> </w:t>
            </w:r>
            <w:r w:rsidRPr="00497A8C">
              <w:rPr>
                <w:rFonts w:ascii="Times New Roman" w:hAnsi="Times New Roman" w:cs="Courier New"/>
                <w:bCs/>
                <w:sz w:val="24"/>
                <w:szCs w:val="24"/>
              </w:rPr>
              <w:t>Среднемесячная номинальная начисленная заработная плата работников муниципа</w:t>
            </w:r>
            <w:r>
              <w:rPr>
                <w:rFonts w:ascii="Times New Roman" w:hAnsi="Times New Roman" w:cs="Courier New"/>
                <w:bCs/>
                <w:sz w:val="24"/>
                <w:szCs w:val="24"/>
              </w:rPr>
              <w:t xml:space="preserve">льных учреждений культуры (без </w:t>
            </w:r>
            <w:r w:rsidRPr="00497A8C">
              <w:rPr>
                <w:rFonts w:ascii="Times New Roman" w:hAnsi="Times New Roman" w:cs="Courier New"/>
                <w:bCs/>
                <w:sz w:val="24"/>
                <w:szCs w:val="24"/>
              </w:rPr>
              <w:t>у</w:t>
            </w:r>
            <w:r>
              <w:rPr>
                <w:rFonts w:ascii="Times New Roman" w:hAnsi="Times New Roman" w:cs="Courier New"/>
                <w:bCs/>
                <w:sz w:val="24"/>
                <w:szCs w:val="24"/>
              </w:rPr>
              <w:t>ч</w:t>
            </w:r>
            <w:r w:rsidRPr="00497A8C">
              <w:rPr>
                <w:rFonts w:ascii="Times New Roman" w:hAnsi="Times New Roman" w:cs="Courier New"/>
                <w:bCs/>
                <w:sz w:val="24"/>
                <w:szCs w:val="24"/>
              </w:rPr>
              <w:t>реждений образования</w:t>
            </w:r>
            <w:r>
              <w:rPr>
                <w:rFonts w:ascii="Times New Roman" w:hAnsi="Times New Roman" w:cs="Courier New"/>
                <w:b/>
                <w:bCs/>
                <w:sz w:val="24"/>
                <w:szCs w:val="24"/>
              </w:rPr>
              <w:t>)</w:t>
            </w:r>
          </w:p>
        </w:tc>
        <w:tc>
          <w:tcPr>
            <w:tcW w:w="13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руб.</w:t>
            </w:r>
          </w:p>
        </w:tc>
        <w:tc>
          <w:tcPr>
            <w:tcW w:w="108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17690</w:t>
            </w:r>
          </w:p>
        </w:tc>
        <w:tc>
          <w:tcPr>
            <w:tcW w:w="9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20571</w:t>
            </w:r>
          </w:p>
        </w:tc>
        <w:tc>
          <w:tcPr>
            <w:tcW w:w="1056"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22824</w:t>
            </w:r>
          </w:p>
        </w:tc>
        <w:tc>
          <w:tcPr>
            <w:tcW w:w="1032"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22833</w:t>
            </w:r>
          </w:p>
        </w:tc>
        <w:tc>
          <w:tcPr>
            <w:tcW w:w="11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B5E81"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22833</w:t>
            </w:r>
          </w:p>
        </w:tc>
        <w:tc>
          <w:tcPr>
            <w:tcW w:w="112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B5E81"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24515</w:t>
            </w:r>
          </w:p>
        </w:tc>
        <w:tc>
          <w:tcPr>
            <w:tcW w:w="112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9B5E81" w:rsidRDefault="00DC33B2" w:rsidP="00DC33B2">
            <w:pPr>
              <w:pStyle w:val="ab"/>
              <w:spacing w:after="0" w:line="240" w:lineRule="auto"/>
              <w:jc w:val="center"/>
              <w:rPr>
                <w:rFonts w:ascii="Times New Roman" w:hAnsi="Times New Roman"/>
                <w:sz w:val="24"/>
                <w:szCs w:val="24"/>
              </w:rPr>
            </w:pPr>
            <w:r w:rsidRPr="009B5E81">
              <w:rPr>
                <w:rFonts w:ascii="Times New Roman" w:hAnsi="Times New Roman"/>
                <w:sz w:val="24"/>
                <w:szCs w:val="24"/>
              </w:rPr>
              <w:t>25897</w:t>
            </w:r>
          </w:p>
        </w:tc>
        <w:tc>
          <w:tcPr>
            <w:tcW w:w="116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9B5E81" w:rsidRDefault="00DC33B2" w:rsidP="00DC33B2">
            <w:pPr>
              <w:pStyle w:val="ab"/>
              <w:spacing w:after="0" w:line="240" w:lineRule="auto"/>
              <w:jc w:val="center"/>
              <w:rPr>
                <w:rFonts w:ascii="Times New Roman" w:hAnsi="Times New Roman"/>
                <w:sz w:val="24"/>
                <w:szCs w:val="24"/>
              </w:rPr>
            </w:pPr>
            <w:r w:rsidRPr="009B5E81">
              <w:rPr>
                <w:rFonts w:ascii="Times New Roman" w:hAnsi="Times New Roman"/>
                <w:sz w:val="24"/>
                <w:szCs w:val="24"/>
              </w:rPr>
              <w:t>27451</w:t>
            </w:r>
          </w:p>
        </w:tc>
        <w:tc>
          <w:tcPr>
            <w:tcW w:w="13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9B5E81" w:rsidRDefault="00DC33B2" w:rsidP="00DC33B2">
            <w:pPr>
              <w:pStyle w:val="ab"/>
              <w:spacing w:after="0" w:line="240" w:lineRule="auto"/>
              <w:jc w:val="center"/>
              <w:rPr>
                <w:rFonts w:ascii="Times New Roman" w:hAnsi="Times New Roman"/>
                <w:sz w:val="24"/>
                <w:szCs w:val="24"/>
              </w:rPr>
            </w:pPr>
            <w:r w:rsidRPr="009B5E81">
              <w:rPr>
                <w:rFonts w:ascii="Times New Roman" w:hAnsi="Times New Roman"/>
                <w:sz w:val="24"/>
                <w:szCs w:val="24"/>
              </w:rPr>
              <w:t>28363</w:t>
            </w:r>
          </w:p>
        </w:tc>
      </w:tr>
      <w:tr w:rsidR="00DC33B2" w:rsidRPr="00927EFA" w:rsidTr="00DC33B2">
        <w:trPr>
          <w:cantSplit/>
        </w:trPr>
        <w:tc>
          <w:tcPr>
            <w:tcW w:w="682" w:type="dxa"/>
            <w:tcBorders>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2</w:t>
            </w:r>
          </w:p>
        </w:tc>
        <w:tc>
          <w:tcPr>
            <w:tcW w:w="35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d"/>
              <w:spacing w:after="0" w:line="240" w:lineRule="auto"/>
              <w:jc w:val="both"/>
            </w:pPr>
            <w:r>
              <w:rPr>
                <w:rFonts w:ascii="Times New Roman" w:hAnsi="Times New Roman" w:cs="Courier New"/>
                <w:sz w:val="24"/>
                <w:szCs w:val="24"/>
              </w:rPr>
              <w:t>Удельный вес населения,      участвующего в  платных культурно-досуговых мероприятиях, проводимых муниципальными учреждениями культуры</w:t>
            </w:r>
          </w:p>
        </w:tc>
        <w:tc>
          <w:tcPr>
            <w:tcW w:w="13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w:t>
            </w:r>
          </w:p>
        </w:tc>
        <w:tc>
          <w:tcPr>
            <w:tcW w:w="108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35,8</w:t>
            </w:r>
          </w:p>
        </w:tc>
        <w:tc>
          <w:tcPr>
            <w:tcW w:w="9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36,6</w:t>
            </w:r>
          </w:p>
        </w:tc>
        <w:tc>
          <w:tcPr>
            <w:tcW w:w="1056"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37</w:t>
            </w:r>
          </w:p>
        </w:tc>
        <w:tc>
          <w:tcPr>
            <w:tcW w:w="1032"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37,6</w:t>
            </w:r>
          </w:p>
        </w:tc>
        <w:tc>
          <w:tcPr>
            <w:tcW w:w="11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38,0</w:t>
            </w:r>
          </w:p>
        </w:tc>
        <w:tc>
          <w:tcPr>
            <w:tcW w:w="112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38,0</w:t>
            </w:r>
          </w:p>
        </w:tc>
        <w:tc>
          <w:tcPr>
            <w:tcW w:w="112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38,0</w:t>
            </w:r>
          </w:p>
        </w:tc>
        <w:tc>
          <w:tcPr>
            <w:tcW w:w="116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38,0</w:t>
            </w:r>
          </w:p>
        </w:tc>
        <w:tc>
          <w:tcPr>
            <w:tcW w:w="13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38,0</w:t>
            </w:r>
          </w:p>
        </w:tc>
      </w:tr>
      <w:tr w:rsidR="00DC33B2" w:rsidRPr="000E2863" w:rsidTr="00DC33B2">
        <w:trPr>
          <w:cantSplit/>
        </w:trPr>
        <w:tc>
          <w:tcPr>
            <w:tcW w:w="682" w:type="dxa"/>
            <w:tcBorders>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3</w:t>
            </w:r>
          </w:p>
        </w:tc>
        <w:tc>
          <w:tcPr>
            <w:tcW w:w="35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A2024E">
            <w:pPr>
              <w:pStyle w:val="ad"/>
              <w:spacing w:after="0" w:line="240" w:lineRule="auto"/>
              <w:jc w:val="both"/>
            </w:pPr>
            <w:r>
              <w:rPr>
                <w:rFonts w:ascii="Times New Roman" w:hAnsi="Times New Roman" w:cs="Courier New"/>
                <w:sz w:val="24"/>
                <w:szCs w:val="24"/>
              </w:rPr>
              <w:t>Количество  экземпляров новых   поступлений в библиотечные      фонды общедоступных библиотек на 1 тыс. человек населения</w:t>
            </w:r>
          </w:p>
        </w:tc>
        <w:tc>
          <w:tcPr>
            <w:tcW w:w="13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единиц</w:t>
            </w:r>
          </w:p>
        </w:tc>
        <w:tc>
          <w:tcPr>
            <w:tcW w:w="108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75</w:t>
            </w:r>
          </w:p>
        </w:tc>
        <w:tc>
          <w:tcPr>
            <w:tcW w:w="9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60</w:t>
            </w:r>
          </w:p>
        </w:tc>
        <w:tc>
          <w:tcPr>
            <w:tcW w:w="1056"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60</w:t>
            </w:r>
          </w:p>
        </w:tc>
        <w:tc>
          <w:tcPr>
            <w:tcW w:w="1032"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60</w:t>
            </w:r>
          </w:p>
        </w:tc>
        <w:tc>
          <w:tcPr>
            <w:tcW w:w="11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60</w:t>
            </w:r>
          </w:p>
        </w:tc>
        <w:tc>
          <w:tcPr>
            <w:tcW w:w="112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60</w:t>
            </w:r>
          </w:p>
        </w:tc>
        <w:tc>
          <w:tcPr>
            <w:tcW w:w="112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60</w:t>
            </w:r>
          </w:p>
        </w:tc>
        <w:tc>
          <w:tcPr>
            <w:tcW w:w="116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60</w:t>
            </w:r>
          </w:p>
        </w:tc>
        <w:tc>
          <w:tcPr>
            <w:tcW w:w="13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60</w:t>
            </w:r>
          </w:p>
        </w:tc>
      </w:tr>
      <w:tr w:rsidR="00DC33B2" w:rsidRPr="00927EFA" w:rsidTr="00DC33B2">
        <w:trPr>
          <w:cantSplit/>
        </w:trPr>
        <w:tc>
          <w:tcPr>
            <w:tcW w:w="682" w:type="dxa"/>
            <w:tcBorders>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4.</w:t>
            </w:r>
          </w:p>
        </w:tc>
        <w:tc>
          <w:tcPr>
            <w:tcW w:w="35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both"/>
            </w:pPr>
            <w:r w:rsidRPr="00927EFA">
              <w:rPr>
                <w:rFonts w:ascii="Times New Roman" w:hAnsi="Times New Roman"/>
                <w:sz w:val="24"/>
                <w:szCs w:val="24"/>
              </w:rPr>
              <w:t xml:space="preserve">Доля граждан, систематически занимающихся физической культурой, спортом и туризмом, от общего числа населения </w:t>
            </w:r>
          </w:p>
        </w:tc>
        <w:tc>
          <w:tcPr>
            <w:tcW w:w="13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w:t>
            </w:r>
          </w:p>
        </w:tc>
        <w:tc>
          <w:tcPr>
            <w:tcW w:w="108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43,5</w:t>
            </w:r>
          </w:p>
        </w:tc>
        <w:tc>
          <w:tcPr>
            <w:tcW w:w="9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40,0</w:t>
            </w:r>
          </w:p>
        </w:tc>
        <w:tc>
          <w:tcPr>
            <w:tcW w:w="1056"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30</w:t>
            </w:r>
          </w:p>
        </w:tc>
        <w:tc>
          <w:tcPr>
            <w:tcW w:w="1032"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30</w:t>
            </w:r>
          </w:p>
        </w:tc>
        <w:tc>
          <w:tcPr>
            <w:tcW w:w="11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BD3D54" w:rsidRDefault="00DC33B2" w:rsidP="00DC33B2">
            <w:pPr>
              <w:pStyle w:val="ab"/>
              <w:spacing w:after="0" w:line="240" w:lineRule="auto"/>
              <w:jc w:val="center"/>
              <w:rPr>
                <w:rFonts w:ascii="Times New Roman" w:hAnsi="Times New Roman"/>
                <w:sz w:val="24"/>
                <w:szCs w:val="24"/>
              </w:rPr>
            </w:pPr>
            <w:r w:rsidRPr="00BD3D54">
              <w:rPr>
                <w:rFonts w:ascii="Times New Roman" w:hAnsi="Times New Roman"/>
                <w:sz w:val="24"/>
                <w:szCs w:val="24"/>
              </w:rPr>
              <w:t>30</w:t>
            </w:r>
          </w:p>
        </w:tc>
        <w:tc>
          <w:tcPr>
            <w:tcW w:w="112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BD3D54" w:rsidRDefault="00DC33B2" w:rsidP="00DC33B2">
            <w:pPr>
              <w:pStyle w:val="ab"/>
              <w:spacing w:after="0" w:line="240" w:lineRule="auto"/>
              <w:jc w:val="center"/>
              <w:rPr>
                <w:rFonts w:ascii="Times New Roman" w:hAnsi="Times New Roman"/>
                <w:sz w:val="24"/>
                <w:szCs w:val="24"/>
              </w:rPr>
            </w:pPr>
            <w:r w:rsidRPr="00BD3D54">
              <w:rPr>
                <w:rFonts w:ascii="Times New Roman" w:hAnsi="Times New Roman"/>
                <w:sz w:val="24"/>
                <w:szCs w:val="24"/>
              </w:rPr>
              <w:t>30</w:t>
            </w:r>
          </w:p>
        </w:tc>
        <w:tc>
          <w:tcPr>
            <w:tcW w:w="112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BD3D54" w:rsidRDefault="00DC33B2" w:rsidP="00DC33B2">
            <w:pPr>
              <w:pStyle w:val="ab"/>
              <w:spacing w:after="0" w:line="240" w:lineRule="auto"/>
              <w:jc w:val="center"/>
              <w:rPr>
                <w:rFonts w:ascii="Times New Roman" w:hAnsi="Times New Roman"/>
                <w:sz w:val="24"/>
                <w:szCs w:val="24"/>
              </w:rPr>
            </w:pPr>
            <w:r w:rsidRPr="00BD3D54">
              <w:rPr>
                <w:rFonts w:ascii="Times New Roman" w:hAnsi="Times New Roman"/>
                <w:sz w:val="24"/>
                <w:szCs w:val="24"/>
              </w:rPr>
              <w:t>30</w:t>
            </w:r>
          </w:p>
        </w:tc>
        <w:tc>
          <w:tcPr>
            <w:tcW w:w="116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BD3D54" w:rsidRDefault="00DC33B2" w:rsidP="00DC33B2">
            <w:pPr>
              <w:pStyle w:val="ab"/>
              <w:spacing w:after="0" w:line="240" w:lineRule="auto"/>
              <w:jc w:val="center"/>
              <w:rPr>
                <w:rFonts w:ascii="Times New Roman" w:hAnsi="Times New Roman"/>
                <w:sz w:val="24"/>
                <w:szCs w:val="24"/>
              </w:rPr>
            </w:pPr>
            <w:r w:rsidRPr="00BD3D54">
              <w:rPr>
                <w:rFonts w:ascii="Times New Roman" w:hAnsi="Times New Roman"/>
                <w:sz w:val="24"/>
                <w:szCs w:val="24"/>
              </w:rPr>
              <w:t>30</w:t>
            </w:r>
          </w:p>
        </w:tc>
        <w:tc>
          <w:tcPr>
            <w:tcW w:w="13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BD3D54" w:rsidRDefault="00DC33B2" w:rsidP="00DC33B2">
            <w:pPr>
              <w:pStyle w:val="ab"/>
              <w:spacing w:after="0" w:line="240" w:lineRule="auto"/>
              <w:jc w:val="center"/>
              <w:rPr>
                <w:rFonts w:ascii="Times New Roman" w:hAnsi="Times New Roman"/>
                <w:sz w:val="24"/>
                <w:szCs w:val="24"/>
              </w:rPr>
            </w:pPr>
            <w:r w:rsidRPr="00BD3D54">
              <w:rPr>
                <w:rFonts w:ascii="Times New Roman" w:hAnsi="Times New Roman"/>
                <w:sz w:val="24"/>
                <w:szCs w:val="24"/>
              </w:rPr>
              <w:t>30</w:t>
            </w:r>
          </w:p>
        </w:tc>
      </w:tr>
      <w:tr w:rsidR="00DC33B2" w:rsidRPr="00927EFA" w:rsidTr="00DC33B2">
        <w:trPr>
          <w:cantSplit/>
          <w:trHeight w:val="503"/>
        </w:trPr>
        <w:tc>
          <w:tcPr>
            <w:tcW w:w="15660" w:type="dxa"/>
            <w:gridSpan w:val="12"/>
            <w:tcBorders>
              <w:bottom w:val="single" w:sz="2" w:space="0" w:color="000001"/>
              <w:right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b/>
                <w:bCs/>
                <w:sz w:val="24"/>
                <w:szCs w:val="24"/>
              </w:rPr>
              <w:t>Подпрограмма  « Обеспечение функционирования  и развитие системы культуры в Мари-Турекск</w:t>
            </w:r>
            <w:r>
              <w:rPr>
                <w:rFonts w:ascii="Times New Roman" w:hAnsi="Times New Roman"/>
                <w:b/>
                <w:bCs/>
                <w:sz w:val="24"/>
                <w:szCs w:val="24"/>
              </w:rPr>
              <w:t xml:space="preserve">ом </w:t>
            </w:r>
            <w:r w:rsidRPr="00927EFA">
              <w:rPr>
                <w:rFonts w:ascii="Times New Roman" w:hAnsi="Times New Roman"/>
                <w:b/>
                <w:bCs/>
                <w:sz w:val="24"/>
                <w:szCs w:val="24"/>
              </w:rPr>
              <w:t>муниципальн</w:t>
            </w:r>
            <w:r>
              <w:rPr>
                <w:rFonts w:ascii="Times New Roman" w:hAnsi="Times New Roman"/>
                <w:b/>
                <w:bCs/>
                <w:sz w:val="24"/>
                <w:szCs w:val="24"/>
              </w:rPr>
              <w:t>ом</w:t>
            </w:r>
            <w:r w:rsidRPr="00927EFA">
              <w:rPr>
                <w:rFonts w:ascii="Times New Roman" w:hAnsi="Times New Roman"/>
                <w:b/>
                <w:bCs/>
                <w:sz w:val="24"/>
                <w:szCs w:val="24"/>
              </w:rPr>
              <w:t xml:space="preserve"> район</w:t>
            </w:r>
            <w:r>
              <w:rPr>
                <w:rFonts w:ascii="Times New Roman" w:hAnsi="Times New Roman"/>
                <w:b/>
                <w:bCs/>
                <w:sz w:val="24"/>
                <w:szCs w:val="24"/>
              </w:rPr>
              <w:t>е»</w:t>
            </w:r>
          </w:p>
        </w:tc>
      </w:tr>
      <w:tr w:rsidR="00DC33B2" w:rsidRPr="00927EFA" w:rsidTr="00DC33B2">
        <w:trPr>
          <w:cantSplit/>
        </w:trPr>
        <w:tc>
          <w:tcPr>
            <w:tcW w:w="15660" w:type="dxa"/>
            <w:gridSpan w:val="12"/>
            <w:tcBorders>
              <w:bottom w:val="single" w:sz="2" w:space="0" w:color="000001"/>
              <w:right w:val="single" w:sz="2" w:space="0" w:color="000001"/>
            </w:tcBorders>
            <w:shd w:val="clear" w:color="auto" w:fill="FFFFFF"/>
            <w:tcMar>
              <w:top w:w="0" w:type="dxa"/>
              <w:left w:w="108" w:type="dxa"/>
              <w:bottom w:w="0" w:type="dxa"/>
              <w:right w:w="108" w:type="dxa"/>
            </w:tcMar>
          </w:tcPr>
          <w:p w:rsidR="00DC33B2" w:rsidRDefault="00DC33B2" w:rsidP="00A2024E">
            <w:pPr>
              <w:pStyle w:val="ConsPlusCell"/>
              <w:spacing w:line="240" w:lineRule="auto"/>
              <w:jc w:val="center"/>
            </w:pPr>
            <w:r>
              <w:rPr>
                <w:rFonts w:ascii="Times New Roman" w:hAnsi="Times New Roman" w:cs="Courier New"/>
                <w:b/>
                <w:bCs/>
              </w:rPr>
              <w:t xml:space="preserve">1.1 </w:t>
            </w:r>
            <w:r w:rsidR="00A2024E">
              <w:rPr>
                <w:rFonts w:ascii="Times New Roman" w:hAnsi="Times New Roman" w:cs="Courier New"/>
                <w:b/>
                <w:bCs/>
              </w:rPr>
              <w:t>«</w:t>
            </w:r>
            <w:r>
              <w:rPr>
                <w:rFonts w:ascii="Times New Roman" w:hAnsi="Times New Roman" w:cs="Courier New"/>
                <w:b/>
                <w:bCs/>
              </w:rPr>
              <w:t>Поддержка и развитие художественного образования</w:t>
            </w:r>
            <w:r w:rsidR="00A2024E">
              <w:rPr>
                <w:rFonts w:ascii="Times New Roman" w:hAnsi="Times New Roman" w:cs="Courier New"/>
                <w:b/>
                <w:bCs/>
              </w:rPr>
              <w:t>»</w:t>
            </w:r>
          </w:p>
        </w:tc>
      </w:tr>
      <w:tr w:rsidR="00DC33B2" w:rsidRPr="00927EFA" w:rsidTr="00DC33B2">
        <w:trPr>
          <w:cantSplit/>
        </w:trPr>
        <w:tc>
          <w:tcPr>
            <w:tcW w:w="682" w:type="dxa"/>
            <w:tcBorders>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1</w:t>
            </w:r>
          </w:p>
        </w:tc>
        <w:tc>
          <w:tcPr>
            <w:tcW w:w="35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A2024E">
            <w:pPr>
              <w:pStyle w:val="ad"/>
              <w:spacing w:after="0" w:line="240" w:lineRule="auto"/>
              <w:jc w:val="both"/>
            </w:pPr>
            <w:r>
              <w:rPr>
                <w:rFonts w:ascii="Times New Roman" w:hAnsi="Times New Roman" w:cs="Courier New"/>
                <w:sz w:val="24"/>
                <w:szCs w:val="24"/>
              </w:rPr>
              <w:t>Доля детей, обучающихся учреждениях дополнительного образования в сфере культуры,    в общей численности    учащихся детей</w:t>
            </w:r>
          </w:p>
        </w:tc>
        <w:tc>
          <w:tcPr>
            <w:tcW w:w="13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w:t>
            </w:r>
          </w:p>
        </w:tc>
        <w:tc>
          <w:tcPr>
            <w:tcW w:w="108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9,76</w:t>
            </w:r>
          </w:p>
        </w:tc>
        <w:tc>
          <w:tcPr>
            <w:tcW w:w="9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10,0</w:t>
            </w:r>
          </w:p>
        </w:tc>
        <w:tc>
          <w:tcPr>
            <w:tcW w:w="1056"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10,0</w:t>
            </w:r>
          </w:p>
        </w:tc>
        <w:tc>
          <w:tcPr>
            <w:tcW w:w="1032"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10,0</w:t>
            </w:r>
          </w:p>
        </w:tc>
        <w:tc>
          <w:tcPr>
            <w:tcW w:w="11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183636" w:rsidRDefault="00DC33B2" w:rsidP="00DC33B2">
            <w:pPr>
              <w:pStyle w:val="ab"/>
              <w:spacing w:after="0" w:line="240" w:lineRule="auto"/>
              <w:jc w:val="center"/>
              <w:rPr>
                <w:rFonts w:ascii="Times New Roman" w:hAnsi="Times New Roman"/>
                <w:sz w:val="24"/>
                <w:szCs w:val="24"/>
              </w:rPr>
            </w:pPr>
            <w:r w:rsidRPr="00183636">
              <w:rPr>
                <w:rFonts w:ascii="Times New Roman" w:hAnsi="Times New Roman"/>
                <w:sz w:val="24"/>
                <w:szCs w:val="24"/>
              </w:rPr>
              <w:t>9,8</w:t>
            </w:r>
          </w:p>
        </w:tc>
        <w:tc>
          <w:tcPr>
            <w:tcW w:w="112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183636" w:rsidRDefault="00DC33B2" w:rsidP="00DC33B2">
            <w:pPr>
              <w:pStyle w:val="ab"/>
              <w:spacing w:after="0" w:line="240" w:lineRule="auto"/>
              <w:jc w:val="center"/>
              <w:rPr>
                <w:rFonts w:ascii="Times New Roman" w:hAnsi="Times New Roman"/>
                <w:sz w:val="24"/>
                <w:szCs w:val="24"/>
              </w:rPr>
            </w:pPr>
            <w:r w:rsidRPr="00183636">
              <w:rPr>
                <w:rFonts w:ascii="Times New Roman" w:hAnsi="Times New Roman"/>
                <w:sz w:val="24"/>
                <w:szCs w:val="24"/>
              </w:rPr>
              <w:t>9,8</w:t>
            </w:r>
          </w:p>
        </w:tc>
        <w:tc>
          <w:tcPr>
            <w:tcW w:w="112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183636" w:rsidRDefault="00DC33B2" w:rsidP="00DC33B2">
            <w:pPr>
              <w:pStyle w:val="ab"/>
              <w:spacing w:after="0" w:line="240" w:lineRule="auto"/>
              <w:jc w:val="center"/>
              <w:rPr>
                <w:rFonts w:ascii="Times New Roman" w:hAnsi="Times New Roman"/>
                <w:sz w:val="24"/>
                <w:szCs w:val="24"/>
              </w:rPr>
            </w:pPr>
            <w:r w:rsidRPr="00183636">
              <w:rPr>
                <w:rFonts w:ascii="Times New Roman" w:hAnsi="Times New Roman"/>
                <w:sz w:val="24"/>
                <w:szCs w:val="24"/>
              </w:rPr>
              <w:t>9,8</w:t>
            </w:r>
          </w:p>
        </w:tc>
        <w:tc>
          <w:tcPr>
            <w:tcW w:w="116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183636" w:rsidRDefault="00DC33B2" w:rsidP="00DC33B2">
            <w:pPr>
              <w:pStyle w:val="ab"/>
              <w:spacing w:after="0" w:line="240" w:lineRule="auto"/>
              <w:jc w:val="center"/>
              <w:rPr>
                <w:rFonts w:ascii="Times New Roman" w:hAnsi="Times New Roman"/>
                <w:sz w:val="24"/>
                <w:szCs w:val="24"/>
              </w:rPr>
            </w:pPr>
            <w:r w:rsidRPr="00183636">
              <w:rPr>
                <w:rFonts w:ascii="Times New Roman" w:hAnsi="Times New Roman"/>
                <w:sz w:val="24"/>
                <w:szCs w:val="24"/>
              </w:rPr>
              <w:t>10,0</w:t>
            </w:r>
          </w:p>
        </w:tc>
        <w:tc>
          <w:tcPr>
            <w:tcW w:w="13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183636" w:rsidRDefault="00DC33B2" w:rsidP="00DC33B2">
            <w:pPr>
              <w:pStyle w:val="ab"/>
              <w:spacing w:after="0" w:line="240" w:lineRule="auto"/>
              <w:jc w:val="center"/>
              <w:rPr>
                <w:rFonts w:ascii="Times New Roman" w:hAnsi="Times New Roman"/>
                <w:sz w:val="24"/>
                <w:szCs w:val="24"/>
              </w:rPr>
            </w:pPr>
            <w:r w:rsidRPr="00183636">
              <w:rPr>
                <w:rFonts w:ascii="Times New Roman" w:hAnsi="Times New Roman"/>
                <w:sz w:val="24"/>
                <w:szCs w:val="24"/>
              </w:rPr>
              <w:t>10,0</w:t>
            </w:r>
          </w:p>
        </w:tc>
      </w:tr>
      <w:tr w:rsidR="00DC33B2" w:rsidRPr="00927EFA" w:rsidTr="00DC33B2">
        <w:trPr>
          <w:cantSplit/>
        </w:trPr>
        <w:tc>
          <w:tcPr>
            <w:tcW w:w="682" w:type="dxa"/>
            <w:tcBorders>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2.</w:t>
            </w:r>
          </w:p>
        </w:tc>
        <w:tc>
          <w:tcPr>
            <w:tcW w:w="35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A2024E">
            <w:pPr>
              <w:pStyle w:val="ad"/>
              <w:spacing w:after="0" w:line="240" w:lineRule="auto"/>
              <w:jc w:val="both"/>
            </w:pPr>
            <w:r>
              <w:rPr>
                <w:rFonts w:ascii="Times New Roman" w:hAnsi="Times New Roman" w:cs="Courier New"/>
                <w:sz w:val="24"/>
                <w:szCs w:val="24"/>
              </w:rPr>
              <w:t>Сохранность контингента     детей, обучающихся   учреждениях дополнительного образования в сфере культуры</w:t>
            </w:r>
          </w:p>
        </w:tc>
        <w:tc>
          <w:tcPr>
            <w:tcW w:w="13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w:t>
            </w:r>
          </w:p>
        </w:tc>
        <w:tc>
          <w:tcPr>
            <w:tcW w:w="108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87,0</w:t>
            </w:r>
          </w:p>
        </w:tc>
        <w:tc>
          <w:tcPr>
            <w:tcW w:w="9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87,0</w:t>
            </w:r>
          </w:p>
        </w:tc>
        <w:tc>
          <w:tcPr>
            <w:tcW w:w="1056"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87,0</w:t>
            </w:r>
          </w:p>
        </w:tc>
        <w:tc>
          <w:tcPr>
            <w:tcW w:w="1032"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87,0</w:t>
            </w:r>
          </w:p>
        </w:tc>
        <w:tc>
          <w:tcPr>
            <w:tcW w:w="11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183636" w:rsidRDefault="00DC33B2" w:rsidP="00DC33B2">
            <w:pPr>
              <w:pStyle w:val="ab"/>
              <w:spacing w:after="0" w:line="240" w:lineRule="auto"/>
              <w:jc w:val="center"/>
              <w:rPr>
                <w:rFonts w:ascii="Times New Roman" w:hAnsi="Times New Roman"/>
                <w:sz w:val="24"/>
                <w:szCs w:val="24"/>
              </w:rPr>
            </w:pPr>
            <w:r w:rsidRPr="00183636">
              <w:rPr>
                <w:rFonts w:ascii="Times New Roman" w:hAnsi="Times New Roman"/>
                <w:sz w:val="24"/>
                <w:szCs w:val="24"/>
              </w:rPr>
              <w:t>91,0</w:t>
            </w:r>
          </w:p>
        </w:tc>
        <w:tc>
          <w:tcPr>
            <w:tcW w:w="112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183636" w:rsidRDefault="00DC33B2" w:rsidP="00DC33B2">
            <w:pPr>
              <w:pStyle w:val="ab"/>
              <w:spacing w:after="0" w:line="240" w:lineRule="auto"/>
              <w:jc w:val="center"/>
              <w:rPr>
                <w:rFonts w:ascii="Times New Roman" w:hAnsi="Times New Roman"/>
                <w:sz w:val="24"/>
                <w:szCs w:val="24"/>
              </w:rPr>
            </w:pPr>
            <w:r w:rsidRPr="00183636">
              <w:rPr>
                <w:rFonts w:ascii="Times New Roman" w:hAnsi="Times New Roman"/>
                <w:sz w:val="24"/>
                <w:szCs w:val="24"/>
              </w:rPr>
              <w:t>91,0</w:t>
            </w:r>
          </w:p>
        </w:tc>
        <w:tc>
          <w:tcPr>
            <w:tcW w:w="112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183636" w:rsidRDefault="00DC33B2" w:rsidP="00DC33B2">
            <w:pPr>
              <w:pStyle w:val="ab"/>
              <w:spacing w:after="0" w:line="240" w:lineRule="auto"/>
              <w:jc w:val="center"/>
              <w:rPr>
                <w:rFonts w:ascii="Times New Roman" w:hAnsi="Times New Roman"/>
                <w:sz w:val="24"/>
                <w:szCs w:val="24"/>
              </w:rPr>
            </w:pPr>
            <w:r w:rsidRPr="00183636">
              <w:rPr>
                <w:rFonts w:ascii="Times New Roman" w:hAnsi="Times New Roman"/>
                <w:sz w:val="24"/>
                <w:szCs w:val="24"/>
              </w:rPr>
              <w:t>91,0</w:t>
            </w:r>
          </w:p>
        </w:tc>
        <w:tc>
          <w:tcPr>
            <w:tcW w:w="116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183636" w:rsidRDefault="00DC33B2" w:rsidP="00DC33B2">
            <w:pPr>
              <w:pStyle w:val="ab"/>
              <w:spacing w:after="0" w:line="240" w:lineRule="auto"/>
              <w:jc w:val="center"/>
              <w:rPr>
                <w:rFonts w:ascii="Times New Roman" w:hAnsi="Times New Roman"/>
                <w:sz w:val="24"/>
                <w:szCs w:val="24"/>
              </w:rPr>
            </w:pPr>
            <w:r w:rsidRPr="00183636">
              <w:rPr>
                <w:rFonts w:ascii="Times New Roman" w:hAnsi="Times New Roman"/>
                <w:sz w:val="24"/>
                <w:szCs w:val="24"/>
              </w:rPr>
              <w:t>90,0</w:t>
            </w:r>
          </w:p>
        </w:tc>
        <w:tc>
          <w:tcPr>
            <w:tcW w:w="13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183636" w:rsidRDefault="00DC33B2" w:rsidP="00DC33B2">
            <w:pPr>
              <w:pStyle w:val="ab"/>
              <w:spacing w:after="0" w:line="240" w:lineRule="auto"/>
              <w:jc w:val="center"/>
              <w:rPr>
                <w:rFonts w:ascii="Times New Roman" w:hAnsi="Times New Roman"/>
                <w:sz w:val="24"/>
                <w:szCs w:val="24"/>
              </w:rPr>
            </w:pPr>
            <w:r w:rsidRPr="00183636">
              <w:rPr>
                <w:rFonts w:ascii="Times New Roman" w:hAnsi="Times New Roman"/>
                <w:sz w:val="24"/>
                <w:szCs w:val="24"/>
              </w:rPr>
              <w:t>90,0</w:t>
            </w:r>
          </w:p>
        </w:tc>
      </w:tr>
      <w:tr w:rsidR="00DC33B2" w:rsidRPr="00927EFA" w:rsidTr="00DC33B2">
        <w:trPr>
          <w:cantSplit/>
        </w:trPr>
        <w:tc>
          <w:tcPr>
            <w:tcW w:w="682" w:type="dxa"/>
            <w:tcBorders>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3.</w:t>
            </w:r>
          </w:p>
        </w:tc>
        <w:tc>
          <w:tcPr>
            <w:tcW w:w="35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A2024E">
            <w:pPr>
              <w:pStyle w:val="ad"/>
              <w:spacing w:after="0" w:line="240" w:lineRule="auto"/>
              <w:jc w:val="both"/>
            </w:pPr>
            <w:r>
              <w:rPr>
                <w:rFonts w:ascii="Times New Roman" w:hAnsi="Times New Roman" w:cs="Courier New"/>
                <w:sz w:val="24"/>
                <w:szCs w:val="24"/>
              </w:rPr>
              <w:t>Охват педагогических и    руководящих работников  учреждений образования в    сфере культуры различными      формами повышения квалификации</w:t>
            </w:r>
          </w:p>
        </w:tc>
        <w:tc>
          <w:tcPr>
            <w:tcW w:w="13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w:t>
            </w:r>
          </w:p>
        </w:tc>
        <w:tc>
          <w:tcPr>
            <w:tcW w:w="108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19,0</w:t>
            </w:r>
          </w:p>
        </w:tc>
        <w:tc>
          <w:tcPr>
            <w:tcW w:w="9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19,0</w:t>
            </w:r>
          </w:p>
        </w:tc>
        <w:tc>
          <w:tcPr>
            <w:tcW w:w="1056"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12,5</w:t>
            </w:r>
          </w:p>
        </w:tc>
        <w:tc>
          <w:tcPr>
            <w:tcW w:w="1032"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12,5</w:t>
            </w:r>
          </w:p>
        </w:tc>
        <w:tc>
          <w:tcPr>
            <w:tcW w:w="11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183636" w:rsidRDefault="00DC33B2" w:rsidP="00DC33B2">
            <w:pPr>
              <w:pStyle w:val="ab"/>
              <w:spacing w:after="0" w:line="240" w:lineRule="auto"/>
              <w:jc w:val="center"/>
              <w:rPr>
                <w:rFonts w:ascii="Times New Roman" w:hAnsi="Times New Roman"/>
                <w:sz w:val="24"/>
                <w:szCs w:val="24"/>
              </w:rPr>
            </w:pPr>
            <w:r w:rsidRPr="00183636">
              <w:rPr>
                <w:rFonts w:ascii="Times New Roman" w:hAnsi="Times New Roman"/>
                <w:sz w:val="24"/>
                <w:szCs w:val="24"/>
              </w:rPr>
              <w:t>23,5</w:t>
            </w:r>
          </w:p>
        </w:tc>
        <w:tc>
          <w:tcPr>
            <w:tcW w:w="112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183636" w:rsidRDefault="00DC33B2" w:rsidP="00DC33B2">
            <w:pPr>
              <w:pStyle w:val="ab"/>
              <w:spacing w:after="0" w:line="240" w:lineRule="auto"/>
              <w:jc w:val="center"/>
              <w:rPr>
                <w:rFonts w:ascii="Times New Roman" w:hAnsi="Times New Roman"/>
                <w:sz w:val="24"/>
                <w:szCs w:val="24"/>
              </w:rPr>
            </w:pPr>
            <w:r w:rsidRPr="00183636">
              <w:rPr>
                <w:rFonts w:ascii="Times New Roman" w:hAnsi="Times New Roman"/>
                <w:sz w:val="24"/>
                <w:szCs w:val="24"/>
              </w:rPr>
              <w:t>23,5</w:t>
            </w:r>
          </w:p>
        </w:tc>
        <w:tc>
          <w:tcPr>
            <w:tcW w:w="112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183636" w:rsidRDefault="00DC33B2" w:rsidP="00DC33B2">
            <w:pPr>
              <w:pStyle w:val="ab"/>
              <w:spacing w:after="0" w:line="240" w:lineRule="auto"/>
              <w:jc w:val="center"/>
              <w:rPr>
                <w:rFonts w:ascii="Times New Roman" w:hAnsi="Times New Roman"/>
                <w:sz w:val="24"/>
                <w:szCs w:val="24"/>
              </w:rPr>
            </w:pPr>
            <w:r w:rsidRPr="00183636">
              <w:rPr>
                <w:rFonts w:ascii="Times New Roman" w:hAnsi="Times New Roman"/>
                <w:sz w:val="24"/>
                <w:szCs w:val="24"/>
              </w:rPr>
              <w:t>23,5</w:t>
            </w:r>
          </w:p>
        </w:tc>
        <w:tc>
          <w:tcPr>
            <w:tcW w:w="116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183636" w:rsidRDefault="00DC33B2" w:rsidP="00DC33B2">
            <w:pPr>
              <w:pStyle w:val="ab"/>
              <w:spacing w:after="0" w:line="240" w:lineRule="auto"/>
              <w:jc w:val="center"/>
              <w:rPr>
                <w:rFonts w:ascii="Times New Roman" w:hAnsi="Times New Roman"/>
                <w:sz w:val="24"/>
                <w:szCs w:val="24"/>
              </w:rPr>
            </w:pPr>
            <w:r w:rsidRPr="00183636">
              <w:rPr>
                <w:rFonts w:ascii="Times New Roman" w:hAnsi="Times New Roman"/>
                <w:sz w:val="24"/>
                <w:szCs w:val="24"/>
              </w:rPr>
              <w:t>24,0</w:t>
            </w:r>
          </w:p>
        </w:tc>
        <w:tc>
          <w:tcPr>
            <w:tcW w:w="13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183636" w:rsidRDefault="00DC33B2" w:rsidP="00DC33B2">
            <w:pPr>
              <w:pStyle w:val="ab"/>
              <w:spacing w:after="0" w:line="240" w:lineRule="auto"/>
              <w:jc w:val="center"/>
              <w:rPr>
                <w:rFonts w:ascii="Times New Roman" w:hAnsi="Times New Roman"/>
                <w:sz w:val="24"/>
                <w:szCs w:val="24"/>
              </w:rPr>
            </w:pPr>
            <w:r w:rsidRPr="00183636">
              <w:rPr>
                <w:rFonts w:ascii="Times New Roman" w:hAnsi="Times New Roman"/>
                <w:sz w:val="24"/>
                <w:szCs w:val="24"/>
              </w:rPr>
              <w:t>24,0</w:t>
            </w:r>
          </w:p>
        </w:tc>
      </w:tr>
      <w:tr w:rsidR="00DC33B2" w:rsidRPr="00927EFA" w:rsidTr="00DC33B2">
        <w:trPr>
          <w:cantSplit/>
        </w:trPr>
        <w:tc>
          <w:tcPr>
            <w:tcW w:w="15660" w:type="dxa"/>
            <w:gridSpan w:val="12"/>
            <w:tcBorders>
              <w:bottom w:val="single" w:sz="2" w:space="0" w:color="000001"/>
              <w:right w:val="single" w:sz="2" w:space="0" w:color="000001"/>
            </w:tcBorders>
            <w:shd w:val="clear" w:color="auto" w:fill="FFFFFF"/>
            <w:tcMar>
              <w:top w:w="0" w:type="dxa"/>
              <w:left w:w="108" w:type="dxa"/>
              <w:bottom w:w="0" w:type="dxa"/>
              <w:right w:w="108" w:type="dxa"/>
            </w:tcMar>
          </w:tcPr>
          <w:p w:rsidR="00DC33B2" w:rsidRPr="00927EFA" w:rsidRDefault="00DC33B2" w:rsidP="00A2024E">
            <w:pPr>
              <w:pStyle w:val="ab"/>
              <w:spacing w:after="0" w:line="240" w:lineRule="auto"/>
              <w:jc w:val="center"/>
            </w:pPr>
            <w:r>
              <w:rPr>
                <w:rFonts w:ascii="Times New Roman" w:hAnsi="Times New Roman" w:cs="Courier New"/>
                <w:b/>
                <w:bCs/>
                <w:sz w:val="24"/>
                <w:szCs w:val="24"/>
              </w:rPr>
              <w:t>1.2.</w:t>
            </w:r>
            <w:r w:rsidR="00A2024E">
              <w:rPr>
                <w:rFonts w:ascii="Times New Roman" w:hAnsi="Times New Roman" w:cs="Courier New"/>
                <w:b/>
                <w:bCs/>
                <w:sz w:val="24"/>
                <w:szCs w:val="24"/>
              </w:rPr>
              <w:t xml:space="preserve"> «</w:t>
            </w:r>
            <w:r>
              <w:rPr>
                <w:rFonts w:ascii="Times New Roman" w:hAnsi="Times New Roman" w:cs="Courier New"/>
                <w:b/>
                <w:bCs/>
                <w:sz w:val="24"/>
                <w:szCs w:val="24"/>
              </w:rPr>
              <w:t>Поддержка и развитие деятельности культурно-досуговых учреждений</w:t>
            </w:r>
            <w:r w:rsidR="00A2024E">
              <w:rPr>
                <w:rFonts w:ascii="Times New Roman" w:hAnsi="Times New Roman" w:cs="Courier New"/>
                <w:b/>
                <w:bCs/>
                <w:sz w:val="24"/>
                <w:szCs w:val="24"/>
              </w:rPr>
              <w:t>»</w:t>
            </w:r>
          </w:p>
        </w:tc>
      </w:tr>
      <w:tr w:rsidR="00DC33B2" w:rsidRPr="00927EFA" w:rsidTr="00DC33B2">
        <w:trPr>
          <w:cantSplit/>
        </w:trPr>
        <w:tc>
          <w:tcPr>
            <w:tcW w:w="682" w:type="dxa"/>
            <w:tcBorders>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1.</w:t>
            </w:r>
          </w:p>
        </w:tc>
        <w:tc>
          <w:tcPr>
            <w:tcW w:w="35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both"/>
            </w:pPr>
            <w:r w:rsidRPr="00927EFA">
              <w:rPr>
                <w:rFonts w:ascii="Times New Roman" w:hAnsi="Times New Roman"/>
                <w:sz w:val="24"/>
                <w:szCs w:val="24"/>
              </w:rPr>
              <w:t>Количество модельных  культурно-досуговых учреждений</w:t>
            </w:r>
          </w:p>
        </w:tc>
        <w:tc>
          <w:tcPr>
            <w:tcW w:w="13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ед.</w:t>
            </w:r>
          </w:p>
        </w:tc>
        <w:tc>
          <w:tcPr>
            <w:tcW w:w="108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t>-</w:t>
            </w:r>
          </w:p>
        </w:tc>
        <w:tc>
          <w:tcPr>
            <w:tcW w:w="9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B03BB8" w:rsidRDefault="00DC33B2" w:rsidP="00DC33B2">
            <w:pPr>
              <w:pStyle w:val="ab"/>
              <w:spacing w:after="0" w:line="240" w:lineRule="auto"/>
              <w:jc w:val="center"/>
            </w:pPr>
            <w:r>
              <w:rPr>
                <w:rFonts w:ascii="Times New Roman" w:hAnsi="Times New Roman"/>
                <w:sz w:val="24"/>
                <w:szCs w:val="24"/>
              </w:rPr>
              <w:t>1</w:t>
            </w:r>
          </w:p>
        </w:tc>
        <w:tc>
          <w:tcPr>
            <w:tcW w:w="1056"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t>-</w:t>
            </w:r>
          </w:p>
        </w:tc>
        <w:tc>
          <w:tcPr>
            <w:tcW w:w="1032"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1</w:t>
            </w:r>
          </w:p>
        </w:tc>
        <w:tc>
          <w:tcPr>
            <w:tcW w:w="11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t>-</w:t>
            </w:r>
          </w:p>
        </w:tc>
        <w:tc>
          <w:tcPr>
            <w:tcW w:w="112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714734" w:rsidRDefault="00DC33B2" w:rsidP="00DC33B2">
            <w:pPr>
              <w:pStyle w:val="ab"/>
              <w:spacing w:after="0" w:line="240" w:lineRule="auto"/>
              <w:jc w:val="center"/>
              <w:rPr>
                <w:rFonts w:ascii="Times New Roman" w:hAnsi="Times New Roman"/>
              </w:rPr>
            </w:pPr>
            <w:r w:rsidRPr="00714734">
              <w:rPr>
                <w:rFonts w:ascii="Times New Roman" w:hAnsi="Times New Roman"/>
              </w:rPr>
              <w:t>1</w:t>
            </w:r>
          </w:p>
        </w:tc>
        <w:tc>
          <w:tcPr>
            <w:tcW w:w="112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rPr>
            </w:pPr>
            <w:r w:rsidRPr="000E2863">
              <w:rPr>
                <w:rFonts w:ascii="Times New Roman" w:hAnsi="Times New Roman"/>
              </w:rPr>
              <w:t>1</w:t>
            </w:r>
          </w:p>
        </w:tc>
        <w:tc>
          <w:tcPr>
            <w:tcW w:w="116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t>-</w:t>
            </w:r>
          </w:p>
        </w:tc>
        <w:tc>
          <w:tcPr>
            <w:tcW w:w="13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B03BB8" w:rsidRDefault="00DC33B2" w:rsidP="00DC33B2">
            <w:pPr>
              <w:pStyle w:val="ab"/>
              <w:spacing w:after="0" w:line="240" w:lineRule="auto"/>
              <w:jc w:val="center"/>
            </w:pPr>
            <w:r>
              <w:t>-</w:t>
            </w:r>
          </w:p>
        </w:tc>
      </w:tr>
      <w:tr w:rsidR="00DC33B2" w:rsidRPr="00927EFA" w:rsidTr="00DC33B2">
        <w:trPr>
          <w:cantSplit/>
        </w:trPr>
        <w:tc>
          <w:tcPr>
            <w:tcW w:w="682" w:type="dxa"/>
            <w:tcBorders>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sidRPr="00927EFA">
              <w:rPr>
                <w:rFonts w:ascii="Times New Roman" w:hAnsi="Times New Roman"/>
                <w:sz w:val="24"/>
                <w:szCs w:val="24"/>
              </w:rPr>
              <w:t>2.</w:t>
            </w:r>
          </w:p>
        </w:tc>
        <w:tc>
          <w:tcPr>
            <w:tcW w:w="35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both"/>
              <w:rPr>
                <w:rFonts w:ascii="Times New Roman" w:hAnsi="Times New Roman"/>
                <w:sz w:val="24"/>
                <w:szCs w:val="24"/>
              </w:rPr>
            </w:pPr>
            <w:r w:rsidRPr="00927EFA">
              <w:rPr>
                <w:rFonts w:ascii="Times New Roman" w:hAnsi="Times New Roman"/>
                <w:sz w:val="24"/>
                <w:szCs w:val="24"/>
              </w:rPr>
              <w:t>Количество культурно-досуговых мероприятий</w:t>
            </w:r>
          </w:p>
        </w:tc>
        <w:tc>
          <w:tcPr>
            <w:tcW w:w="13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sidRPr="00927EFA">
              <w:rPr>
                <w:rFonts w:ascii="Times New Roman" w:hAnsi="Times New Roman"/>
                <w:sz w:val="24"/>
                <w:szCs w:val="24"/>
              </w:rPr>
              <w:t>Ед.</w:t>
            </w:r>
          </w:p>
        </w:tc>
        <w:tc>
          <w:tcPr>
            <w:tcW w:w="108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4574</w:t>
            </w:r>
          </w:p>
        </w:tc>
        <w:tc>
          <w:tcPr>
            <w:tcW w:w="9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4724</w:t>
            </w:r>
          </w:p>
        </w:tc>
        <w:tc>
          <w:tcPr>
            <w:tcW w:w="1056"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4904</w:t>
            </w:r>
          </w:p>
        </w:tc>
        <w:tc>
          <w:tcPr>
            <w:tcW w:w="1032"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2731</w:t>
            </w:r>
          </w:p>
        </w:tc>
        <w:tc>
          <w:tcPr>
            <w:tcW w:w="11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4068</w:t>
            </w:r>
          </w:p>
        </w:tc>
        <w:tc>
          <w:tcPr>
            <w:tcW w:w="112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4068</w:t>
            </w:r>
          </w:p>
        </w:tc>
        <w:tc>
          <w:tcPr>
            <w:tcW w:w="112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4068</w:t>
            </w:r>
          </w:p>
        </w:tc>
        <w:tc>
          <w:tcPr>
            <w:tcW w:w="116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4068</w:t>
            </w:r>
          </w:p>
        </w:tc>
        <w:tc>
          <w:tcPr>
            <w:tcW w:w="13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4068</w:t>
            </w:r>
          </w:p>
        </w:tc>
      </w:tr>
      <w:tr w:rsidR="00DC33B2" w:rsidRPr="00927EFA" w:rsidTr="00DC33B2">
        <w:trPr>
          <w:cantSplit/>
        </w:trPr>
        <w:tc>
          <w:tcPr>
            <w:tcW w:w="682" w:type="dxa"/>
            <w:tcBorders>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3.</w:t>
            </w:r>
          </w:p>
        </w:tc>
        <w:tc>
          <w:tcPr>
            <w:tcW w:w="35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both"/>
            </w:pPr>
            <w:r w:rsidRPr="00927EFA">
              <w:rPr>
                <w:rFonts w:ascii="Times New Roman" w:hAnsi="Times New Roman"/>
                <w:sz w:val="24"/>
                <w:szCs w:val="24"/>
              </w:rPr>
              <w:t>Количество посетителей культурно-досуговых мероприятий</w:t>
            </w:r>
          </w:p>
        </w:tc>
        <w:tc>
          <w:tcPr>
            <w:tcW w:w="13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т. чел.</w:t>
            </w:r>
          </w:p>
        </w:tc>
        <w:tc>
          <w:tcPr>
            <w:tcW w:w="108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289,9</w:t>
            </w:r>
          </w:p>
        </w:tc>
        <w:tc>
          <w:tcPr>
            <w:tcW w:w="9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291,1</w:t>
            </w:r>
          </w:p>
        </w:tc>
        <w:tc>
          <w:tcPr>
            <w:tcW w:w="1056"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294,7</w:t>
            </w:r>
          </w:p>
        </w:tc>
        <w:tc>
          <w:tcPr>
            <w:tcW w:w="1032"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269,2</w:t>
            </w:r>
          </w:p>
        </w:tc>
        <w:tc>
          <w:tcPr>
            <w:tcW w:w="11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215,9</w:t>
            </w:r>
          </w:p>
        </w:tc>
        <w:tc>
          <w:tcPr>
            <w:tcW w:w="112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215,9</w:t>
            </w:r>
          </w:p>
        </w:tc>
        <w:tc>
          <w:tcPr>
            <w:tcW w:w="112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215,9</w:t>
            </w:r>
          </w:p>
        </w:tc>
        <w:tc>
          <w:tcPr>
            <w:tcW w:w="116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215,9</w:t>
            </w:r>
          </w:p>
        </w:tc>
        <w:tc>
          <w:tcPr>
            <w:tcW w:w="13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215,9</w:t>
            </w:r>
          </w:p>
        </w:tc>
      </w:tr>
      <w:tr w:rsidR="00DC33B2" w:rsidRPr="00927EFA" w:rsidTr="00DC33B2">
        <w:trPr>
          <w:cantSplit/>
        </w:trPr>
        <w:tc>
          <w:tcPr>
            <w:tcW w:w="682" w:type="dxa"/>
            <w:tcBorders>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4.</w:t>
            </w:r>
          </w:p>
        </w:tc>
        <w:tc>
          <w:tcPr>
            <w:tcW w:w="35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both"/>
            </w:pPr>
            <w:r w:rsidRPr="00927EFA">
              <w:rPr>
                <w:rFonts w:ascii="Times New Roman" w:hAnsi="Times New Roman"/>
                <w:sz w:val="24"/>
                <w:szCs w:val="24"/>
              </w:rPr>
              <w:t>Количество клубных формирований</w:t>
            </w:r>
          </w:p>
        </w:tc>
        <w:tc>
          <w:tcPr>
            <w:tcW w:w="13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ед.</w:t>
            </w:r>
          </w:p>
        </w:tc>
        <w:tc>
          <w:tcPr>
            <w:tcW w:w="108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153</w:t>
            </w:r>
          </w:p>
        </w:tc>
        <w:tc>
          <w:tcPr>
            <w:tcW w:w="9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164</w:t>
            </w:r>
          </w:p>
        </w:tc>
        <w:tc>
          <w:tcPr>
            <w:tcW w:w="1056"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170</w:t>
            </w:r>
          </w:p>
        </w:tc>
        <w:tc>
          <w:tcPr>
            <w:tcW w:w="1032"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159</w:t>
            </w:r>
          </w:p>
        </w:tc>
        <w:tc>
          <w:tcPr>
            <w:tcW w:w="11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140</w:t>
            </w:r>
          </w:p>
        </w:tc>
        <w:tc>
          <w:tcPr>
            <w:tcW w:w="112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140</w:t>
            </w:r>
          </w:p>
        </w:tc>
        <w:tc>
          <w:tcPr>
            <w:tcW w:w="112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145</w:t>
            </w:r>
          </w:p>
        </w:tc>
        <w:tc>
          <w:tcPr>
            <w:tcW w:w="116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145</w:t>
            </w:r>
          </w:p>
        </w:tc>
        <w:tc>
          <w:tcPr>
            <w:tcW w:w="13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145</w:t>
            </w:r>
          </w:p>
        </w:tc>
      </w:tr>
      <w:tr w:rsidR="00DC33B2" w:rsidRPr="00927EFA" w:rsidTr="00DC33B2">
        <w:trPr>
          <w:cantSplit/>
        </w:trPr>
        <w:tc>
          <w:tcPr>
            <w:tcW w:w="682" w:type="dxa"/>
            <w:tcBorders>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5.</w:t>
            </w:r>
          </w:p>
        </w:tc>
        <w:tc>
          <w:tcPr>
            <w:tcW w:w="35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both"/>
            </w:pPr>
            <w:r w:rsidRPr="00927EFA">
              <w:rPr>
                <w:rFonts w:ascii="Times New Roman" w:hAnsi="Times New Roman"/>
                <w:sz w:val="24"/>
                <w:szCs w:val="24"/>
              </w:rPr>
              <w:t>Количество участников клубных формирований</w:t>
            </w:r>
          </w:p>
        </w:tc>
        <w:tc>
          <w:tcPr>
            <w:tcW w:w="13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чел.</w:t>
            </w:r>
          </w:p>
        </w:tc>
        <w:tc>
          <w:tcPr>
            <w:tcW w:w="108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1416</w:t>
            </w:r>
          </w:p>
        </w:tc>
        <w:tc>
          <w:tcPr>
            <w:tcW w:w="9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1554</w:t>
            </w:r>
          </w:p>
        </w:tc>
        <w:tc>
          <w:tcPr>
            <w:tcW w:w="1056"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1578</w:t>
            </w:r>
          </w:p>
        </w:tc>
        <w:tc>
          <w:tcPr>
            <w:tcW w:w="1032"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1568</w:t>
            </w:r>
          </w:p>
        </w:tc>
        <w:tc>
          <w:tcPr>
            <w:tcW w:w="11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1</w:t>
            </w:r>
            <w:r>
              <w:rPr>
                <w:rFonts w:ascii="Times New Roman" w:hAnsi="Times New Roman"/>
                <w:sz w:val="24"/>
                <w:szCs w:val="24"/>
              </w:rPr>
              <w:t>568</w:t>
            </w:r>
          </w:p>
        </w:tc>
        <w:tc>
          <w:tcPr>
            <w:tcW w:w="112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1</w:t>
            </w:r>
            <w:r>
              <w:rPr>
                <w:rFonts w:ascii="Times New Roman" w:hAnsi="Times New Roman"/>
                <w:sz w:val="24"/>
                <w:szCs w:val="24"/>
              </w:rPr>
              <w:t>568</w:t>
            </w:r>
          </w:p>
        </w:tc>
        <w:tc>
          <w:tcPr>
            <w:tcW w:w="112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1</w:t>
            </w:r>
            <w:r>
              <w:rPr>
                <w:rFonts w:ascii="Times New Roman" w:hAnsi="Times New Roman"/>
                <w:sz w:val="24"/>
                <w:szCs w:val="24"/>
              </w:rPr>
              <w:t>568</w:t>
            </w:r>
          </w:p>
        </w:tc>
        <w:tc>
          <w:tcPr>
            <w:tcW w:w="116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1</w:t>
            </w:r>
            <w:r>
              <w:rPr>
                <w:rFonts w:ascii="Times New Roman" w:hAnsi="Times New Roman"/>
                <w:sz w:val="24"/>
                <w:szCs w:val="24"/>
              </w:rPr>
              <w:t>568</w:t>
            </w:r>
          </w:p>
        </w:tc>
        <w:tc>
          <w:tcPr>
            <w:tcW w:w="13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1</w:t>
            </w:r>
            <w:r>
              <w:rPr>
                <w:rFonts w:ascii="Times New Roman" w:hAnsi="Times New Roman"/>
                <w:sz w:val="24"/>
                <w:szCs w:val="24"/>
              </w:rPr>
              <w:t>568</w:t>
            </w:r>
          </w:p>
        </w:tc>
      </w:tr>
      <w:tr w:rsidR="00DC33B2" w:rsidRPr="00927EFA" w:rsidTr="00DC33B2">
        <w:trPr>
          <w:cantSplit/>
        </w:trPr>
        <w:tc>
          <w:tcPr>
            <w:tcW w:w="682" w:type="dxa"/>
            <w:tcBorders>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sidRPr="00927EFA">
              <w:rPr>
                <w:rFonts w:ascii="Times New Roman" w:hAnsi="Times New Roman"/>
                <w:sz w:val="24"/>
                <w:szCs w:val="24"/>
              </w:rPr>
              <w:t>6.</w:t>
            </w:r>
          </w:p>
        </w:tc>
        <w:tc>
          <w:tcPr>
            <w:tcW w:w="35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both"/>
              <w:rPr>
                <w:rFonts w:ascii="Times New Roman" w:hAnsi="Times New Roman"/>
                <w:sz w:val="24"/>
                <w:szCs w:val="24"/>
              </w:rPr>
            </w:pPr>
            <w:r w:rsidRPr="00927EFA">
              <w:rPr>
                <w:rFonts w:ascii="Times New Roman" w:hAnsi="Times New Roman"/>
                <w:sz w:val="24"/>
                <w:szCs w:val="24"/>
              </w:rPr>
              <w:t>Количество методик, планируемых к разработке</w:t>
            </w:r>
          </w:p>
        </w:tc>
        <w:tc>
          <w:tcPr>
            <w:tcW w:w="13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sidRPr="00927EFA">
              <w:rPr>
                <w:rFonts w:ascii="Times New Roman" w:hAnsi="Times New Roman"/>
                <w:sz w:val="24"/>
                <w:szCs w:val="24"/>
              </w:rPr>
              <w:t>Ед.</w:t>
            </w:r>
          </w:p>
        </w:tc>
        <w:tc>
          <w:tcPr>
            <w:tcW w:w="108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15</w:t>
            </w:r>
          </w:p>
        </w:tc>
        <w:tc>
          <w:tcPr>
            <w:tcW w:w="9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15</w:t>
            </w:r>
          </w:p>
        </w:tc>
        <w:tc>
          <w:tcPr>
            <w:tcW w:w="1056"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13</w:t>
            </w:r>
          </w:p>
        </w:tc>
        <w:tc>
          <w:tcPr>
            <w:tcW w:w="1032"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11</w:t>
            </w:r>
          </w:p>
        </w:tc>
        <w:tc>
          <w:tcPr>
            <w:tcW w:w="11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12</w:t>
            </w:r>
          </w:p>
        </w:tc>
        <w:tc>
          <w:tcPr>
            <w:tcW w:w="112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12</w:t>
            </w:r>
          </w:p>
        </w:tc>
        <w:tc>
          <w:tcPr>
            <w:tcW w:w="112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12</w:t>
            </w:r>
          </w:p>
        </w:tc>
        <w:tc>
          <w:tcPr>
            <w:tcW w:w="116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12</w:t>
            </w:r>
          </w:p>
        </w:tc>
        <w:tc>
          <w:tcPr>
            <w:tcW w:w="13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12</w:t>
            </w:r>
          </w:p>
        </w:tc>
      </w:tr>
      <w:tr w:rsidR="00DC33B2" w:rsidRPr="00927EFA" w:rsidTr="00DC33B2">
        <w:trPr>
          <w:cantSplit/>
        </w:trPr>
        <w:tc>
          <w:tcPr>
            <w:tcW w:w="682" w:type="dxa"/>
            <w:tcBorders>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7.</w:t>
            </w:r>
          </w:p>
        </w:tc>
        <w:tc>
          <w:tcPr>
            <w:tcW w:w="35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Количество координационно-учебных мероприятий (семинаров, конференций)</w:t>
            </w:r>
          </w:p>
        </w:tc>
        <w:tc>
          <w:tcPr>
            <w:tcW w:w="13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ед.</w:t>
            </w:r>
          </w:p>
        </w:tc>
        <w:tc>
          <w:tcPr>
            <w:tcW w:w="108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14</w:t>
            </w:r>
          </w:p>
        </w:tc>
        <w:tc>
          <w:tcPr>
            <w:tcW w:w="9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14</w:t>
            </w:r>
          </w:p>
        </w:tc>
        <w:tc>
          <w:tcPr>
            <w:tcW w:w="1056"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12</w:t>
            </w:r>
          </w:p>
        </w:tc>
        <w:tc>
          <w:tcPr>
            <w:tcW w:w="1032"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10</w:t>
            </w:r>
          </w:p>
        </w:tc>
        <w:tc>
          <w:tcPr>
            <w:tcW w:w="11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12</w:t>
            </w:r>
          </w:p>
        </w:tc>
        <w:tc>
          <w:tcPr>
            <w:tcW w:w="112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12</w:t>
            </w:r>
          </w:p>
        </w:tc>
        <w:tc>
          <w:tcPr>
            <w:tcW w:w="112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12</w:t>
            </w:r>
          </w:p>
        </w:tc>
        <w:tc>
          <w:tcPr>
            <w:tcW w:w="116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12</w:t>
            </w:r>
          </w:p>
        </w:tc>
        <w:tc>
          <w:tcPr>
            <w:tcW w:w="13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12</w:t>
            </w:r>
          </w:p>
        </w:tc>
      </w:tr>
      <w:tr w:rsidR="00DC33B2" w:rsidRPr="00927EFA" w:rsidTr="00DC33B2">
        <w:trPr>
          <w:cantSplit/>
        </w:trPr>
        <w:tc>
          <w:tcPr>
            <w:tcW w:w="682" w:type="dxa"/>
            <w:tcBorders>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8.</w:t>
            </w:r>
          </w:p>
        </w:tc>
        <w:tc>
          <w:tcPr>
            <w:tcW w:w="35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both"/>
            </w:pPr>
            <w:r w:rsidRPr="00927EFA">
              <w:rPr>
                <w:rFonts w:ascii="Times New Roman" w:hAnsi="Times New Roman"/>
                <w:sz w:val="24"/>
                <w:szCs w:val="24"/>
              </w:rPr>
              <w:t>Количество объектов, занесенных в реестр нематериального культурного наследия</w:t>
            </w:r>
          </w:p>
        </w:tc>
        <w:tc>
          <w:tcPr>
            <w:tcW w:w="13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ед.</w:t>
            </w:r>
          </w:p>
        </w:tc>
        <w:tc>
          <w:tcPr>
            <w:tcW w:w="108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1</w:t>
            </w:r>
          </w:p>
        </w:tc>
        <w:tc>
          <w:tcPr>
            <w:tcW w:w="9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1</w:t>
            </w:r>
          </w:p>
        </w:tc>
        <w:tc>
          <w:tcPr>
            <w:tcW w:w="1056"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1</w:t>
            </w:r>
          </w:p>
        </w:tc>
        <w:tc>
          <w:tcPr>
            <w:tcW w:w="1032"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1</w:t>
            </w:r>
          </w:p>
        </w:tc>
        <w:tc>
          <w:tcPr>
            <w:tcW w:w="11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1</w:t>
            </w:r>
          </w:p>
        </w:tc>
        <w:tc>
          <w:tcPr>
            <w:tcW w:w="112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1</w:t>
            </w:r>
          </w:p>
        </w:tc>
        <w:tc>
          <w:tcPr>
            <w:tcW w:w="112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1</w:t>
            </w:r>
          </w:p>
        </w:tc>
        <w:tc>
          <w:tcPr>
            <w:tcW w:w="116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1</w:t>
            </w:r>
          </w:p>
        </w:tc>
        <w:tc>
          <w:tcPr>
            <w:tcW w:w="13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0E2863" w:rsidRDefault="00DC33B2" w:rsidP="00DC33B2">
            <w:pPr>
              <w:pStyle w:val="ab"/>
              <w:spacing w:after="0" w:line="240" w:lineRule="auto"/>
              <w:jc w:val="center"/>
              <w:rPr>
                <w:rFonts w:ascii="Times New Roman" w:hAnsi="Times New Roman"/>
                <w:sz w:val="24"/>
                <w:szCs w:val="24"/>
              </w:rPr>
            </w:pPr>
            <w:r w:rsidRPr="000E2863">
              <w:rPr>
                <w:rFonts w:ascii="Times New Roman" w:hAnsi="Times New Roman"/>
                <w:sz w:val="24"/>
                <w:szCs w:val="24"/>
              </w:rPr>
              <w:t>1</w:t>
            </w:r>
          </w:p>
        </w:tc>
      </w:tr>
      <w:tr w:rsidR="00DC33B2" w:rsidRPr="00927EFA" w:rsidTr="00DC33B2">
        <w:trPr>
          <w:cantSplit/>
        </w:trPr>
        <w:tc>
          <w:tcPr>
            <w:tcW w:w="15660" w:type="dxa"/>
            <w:gridSpan w:val="12"/>
            <w:tcBorders>
              <w:bottom w:val="single" w:sz="2" w:space="0" w:color="000001"/>
              <w:right w:val="single" w:sz="2" w:space="0" w:color="000001"/>
            </w:tcBorders>
            <w:shd w:val="clear" w:color="auto" w:fill="FFFFFF"/>
            <w:tcMar>
              <w:top w:w="0" w:type="dxa"/>
              <w:left w:w="108" w:type="dxa"/>
              <w:bottom w:w="0" w:type="dxa"/>
              <w:right w:w="108" w:type="dxa"/>
            </w:tcMar>
          </w:tcPr>
          <w:p w:rsidR="00DC33B2" w:rsidRPr="00504F66" w:rsidRDefault="00DC33B2" w:rsidP="00DC33B2">
            <w:pPr>
              <w:pStyle w:val="ab"/>
              <w:tabs>
                <w:tab w:val="left" w:pos="3390"/>
              </w:tabs>
              <w:spacing w:after="0" w:line="240" w:lineRule="auto"/>
              <w:jc w:val="center"/>
              <w:rPr>
                <w:rFonts w:ascii="Times New Roman" w:hAnsi="Times New Roman"/>
                <w:b/>
              </w:rPr>
            </w:pPr>
            <w:r w:rsidRPr="00504F66">
              <w:rPr>
                <w:rFonts w:ascii="Times New Roman" w:hAnsi="Times New Roman"/>
                <w:b/>
              </w:rPr>
              <w:t>1.3. Поддержка и развитие музейного дела</w:t>
            </w:r>
          </w:p>
        </w:tc>
      </w:tr>
      <w:tr w:rsidR="00DC33B2" w:rsidRPr="00927EFA" w:rsidTr="00DC33B2">
        <w:trPr>
          <w:cantSplit/>
        </w:trPr>
        <w:tc>
          <w:tcPr>
            <w:tcW w:w="682" w:type="dxa"/>
            <w:tcBorders>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sidRPr="00927EFA">
              <w:rPr>
                <w:rFonts w:ascii="Times New Roman" w:hAnsi="Times New Roman"/>
                <w:sz w:val="24"/>
                <w:szCs w:val="24"/>
              </w:rPr>
              <w:t>1.</w:t>
            </w:r>
          </w:p>
        </w:tc>
        <w:tc>
          <w:tcPr>
            <w:tcW w:w="35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both"/>
              <w:rPr>
                <w:rFonts w:ascii="Times New Roman" w:hAnsi="Times New Roman"/>
                <w:sz w:val="24"/>
                <w:szCs w:val="24"/>
              </w:rPr>
            </w:pPr>
            <w:r w:rsidRPr="00927EFA">
              <w:rPr>
                <w:rFonts w:ascii="Times New Roman" w:hAnsi="Times New Roman"/>
                <w:sz w:val="24"/>
                <w:szCs w:val="24"/>
              </w:rPr>
              <w:t>Количество посещений краеведческого музея</w:t>
            </w:r>
          </w:p>
        </w:tc>
        <w:tc>
          <w:tcPr>
            <w:tcW w:w="13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sidRPr="00927EFA">
              <w:rPr>
                <w:rFonts w:ascii="Times New Roman" w:hAnsi="Times New Roman"/>
                <w:sz w:val="24"/>
                <w:szCs w:val="24"/>
              </w:rPr>
              <w:t>чел.</w:t>
            </w:r>
          </w:p>
        </w:tc>
        <w:tc>
          <w:tcPr>
            <w:tcW w:w="108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8000</w:t>
            </w:r>
          </w:p>
        </w:tc>
        <w:tc>
          <w:tcPr>
            <w:tcW w:w="9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7850</w:t>
            </w:r>
          </w:p>
        </w:tc>
        <w:tc>
          <w:tcPr>
            <w:tcW w:w="1056"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8100</w:t>
            </w:r>
          </w:p>
        </w:tc>
        <w:tc>
          <w:tcPr>
            <w:tcW w:w="1032"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4465</w:t>
            </w:r>
          </w:p>
        </w:tc>
        <w:tc>
          <w:tcPr>
            <w:tcW w:w="11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8000</w:t>
            </w:r>
          </w:p>
        </w:tc>
        <w:tc>
          <w:tcPr>
            <w:tcW w:w="112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8000</w:t>
            </w:r>
          </w:p>
        </w:tc>
        <w:tc>
          <w:tcPr>
            <w:tcW w:w="112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8500</w:t>
            </w:r>
          </w:p>
        </w:tc>
        <w:tc>
          <w:tcPr>
            <w:tcW w:w="116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A63733"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8500</w:t>
            </w:r>
          </w:p>
        </w:tc>
        <w:tc>
          <w:tcPr>
            <w:tcW w:w="13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A63733"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8500</w:t>
            </w:r>
          </w:p>
        </w:tc>
      </w:tr>
      <w:tr w:rsidR="00DC33B2" w:rsidRPr="00927EFA" w:rsidTr="00DC33B2">
        <w:trPr>
          <w:cantSplit/>
        </w:trPr>
        <w:tc>
          <w:tcPr>
            <w:tcW w:w="682" w:type="dxa"/>
            <w:tcBorders>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sidRPr="00927EFA">
              <w:rPr>
                <w:rFonts w:ascii="Times New Roman" w:hAnsi="Times New Roman"/>
                <w:sz w:val="24"/>
                <w:szCs w:val="24"/>
              </w:rPr>
              <w:t>2.</w:t>
            </w:r>
          </w:p>
        </w:tc>
        <w:tc>
          <w:tcPr>
            <w:tcW w:w="35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both"/>
              <w:rPr>
                <w:rFonts w:ascii="Times New Roman" w:hAnsi="Times New Roman"/>
                <w:sz w:val="24"/>
                <w:szCs w:val="24"/>
              </w:rPr>
            </w:pPr>
            <w:r w:rsidRPr="00927EFA">
              <w:rPr>
                <w:rFonts w:ascii="Times New Roman" w:hAnsi="Times New Roman"/>
                <w:sz w:val="24"/>
                <w:szCs w:val="24"/>
              </w:rPr>
              <w:t>Количество выставок в краеведческом музее</w:t>
            </w:r>
          </w:p>
        </w:tc>
        <w:tc>
          <w:tcPr>
            <w:tcW w:w="13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sidRPr="00927EFA">
              <w:rPr>
                <w:rFonts w:ascii="Times New Roman" w:hAnsi="Times New Roman"/>
                <w:sz w:val="24"/>
                <w:szCs w:val="24"/>
              </w:rPr>
              <w:t>Ед.</w:t>
            </w:r>
          </w:p>
        </w:tc>
        <w:tc>
          <w:tcPr>
            <w:tcW w:w="108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30</w:t>
            </w:r>
          </w:p>
        </w:tc>
        <w:tc>
          <w:tcPr>
            <w:tcW w:w="9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32</w:t>
            </w:r>
          </w:p>
        </w:tc>
        <w:tc>
          <w:tcPr>
            <w:tcW w:w="1056"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36</w:t>
            </w:r>
          </w:p>
        </w:tc>
        <w:tc>
          <w:tcPr>
            <w:tcW w:w="1032"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38</w:t>
            </w:r>
          </w:p>
        </w:tc>
        <w:tc>
          <w:tcPr>
            <w:tcW w:w="11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38</w:t>
            </w:r>
          </w:p>
        </w:tc>
        <w:tc>
          <w:tcPr>
            <w:tcW w:w="112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38</w:t>
            </w:r>
          </w:p>
        </w:tc>
        <w:tc>
          <w:tcPr>
            <w:tcW w:w="112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38</w:t>
            </w:r>
          </w:p>
        </w:tc>
        <w:tc>
          <w:tcPr>
            <w:tcW w:w="116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A63733"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38</w:t>
            </w:r>
          </w:p>
        </w:tc>
        <w:tc>
          <w:tcPr>
            <w:tcW w:w="13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A63733"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38</w:t>
            </w:r>
          </w:p>
        </w:tc>
      </w:tr>
      <w:tr w:rsidR="00DC33B2" w:rsidRPr="00927EFA" w:rsidTr="00DC33B2">
        <w:trPr>
          <w:cantSplit/>
        </w:trPr>
        <w:tc>
          <w:tcPr>
            <w:tcW w:w="682" w:type="dxa"/>
            <w:tcBorders>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sidRPr="00927EFA">
              <w:rPr>
                <w:rFonts w:ascii="Times New Roman" w:hAnsi="Times New Roman"/>
                <w:sz w:val="24"/>
                <w:szCs w:val="24"/>
              </w:rPr>
              <w:t>3.</w:t>
            </w:r>
          </w:p>
        </w:tc>
        <w:tc>
          <w:tcPr>
            <w:tcW w:w="35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both"/>
              <w:rPr>
                <w:rFonts w:ascii="Times New Roman" w:hAnsi="Times New Roman"/>
                <w:sz w:val="24"/>
                <w:szCs w:val="24"/>
              </w:rPr>
            </w:pPr>
            <w:r w:rsidRPr="00927EFA">
              <w:rPr>
                <w:rFonts w:ascii="Times New Roman" w:hAnsi="Times New Roman"/>
                <w:sz w:val="24"/>
                <w:szCs w:val="24"/>
              </w:rPr>
              <w:t>Число предметов основного и вспомогательного фондов</w:t>
            </w:r>
          </w:p>
        </w:tc>
        <w:tc>
          <w:tcPr>
            <w:tcW w:w="13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Тыс.е</w:t>
            </w:r>
            <w:r w:rsidRPr="00927EFA">
              <w:rPr>
                <w:rFonts w:ascii="Times New Roman" w:hAnsi="Times New Roman"/>
                <w:sz w:val="24"/>
                <w:szCs w:val="24"/>
              </w:rPr>
              <w:t>д.</w:t>
            </w:r>
          </w:p>
        </w:tc>
        <w:tc>
          <w:tcPr>
            <w:tcW w:w="108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4,0</w:t>
            </w:r>
          </w:p>
        </w:tc>
        <w:tc>
          <w:tcPr>
            <w:tcW w:w="9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4,0</w:t>
            </w:r>
          </w:p>
        </w:tc>
        <w:tc>
          <w:tcPr>
            <w:tcW w:w="1056"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4,1</w:t>
            </w:r>
          </w:p>
        </w:tc>
        <w:tc>
          <w:tcPr>
            <w:tcW w:w="1032"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4,2</w:t>
            </w:r>
          </w:p>
        </w:tc>
        <w:tc>
          <w:tcPr>
            <w:tcW w:w="11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4,3</w:t>
            </w:r>
          </w:p>
        </w:tc>
        <w:tc>
          <w:tcPr>
            <w:tcW w:w="112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4,5</w:t>
            </w:r>
          </w:p>
        </w:tc>
        <w:tc>
          <w:tcPr>
            <w:tcW w:w="112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4,5</w:t>
            </w:r>
          </w:p>
        </w:tc>
        <w:tc>
          <w:tcPr>
            <w:tcW w:w="116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4,5</w:t>
            </w:r>
          </w:p>
        </w:tc>
        <w:tc>
          <w:tcPr>
            <w:tcW w:w="13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4,5</w:t>
            </w:r>
          </w:p>
        </w:tc>
      </w:tr>
      <w:tr w:rsidR="00DC33B2" w:rsidRPr="00927EFA" w:rsidTr="00DC33B2">
        <w:trPr>
          <w:cantSplit/>
        </w:trPr>
        <w:tc>
          <w:tcPr>
            <w:tcW w:w="15660" w:type="dxa"/>
            <w:gridSpan w:val="12"/>
            <w:tcBorders>
              <w:bottom w:val="single" w:sz="2" w:space="0" w:color="000001"/>
              <w:right w:val="single" w:sz="2" w:space="0" w:color="000001"/>
            </w:tcBorders>
            <w:shd w:val="clear" w:color="auto" w:fill="FFFFFF"/>
            <w:tcMar>
              <w:top w:w="0" w:type="dxa"/>
              <w:left w:w="108" w:type="dxa"/>
              <w:bottom w:w="0" w:type="dxa"/>
              <w:right w:w="108" w:type="dxa"/>
            </w:tcMar>
          </w:tcPr>
          <w:p w:rsidR="00DC33B2" w:rsidRPr="00A63733" w:rsidRDefault="00DC33B2" w:rsidP="00DC33B2">
            <w:pPr>
              <w:pStyle w:val="ab"/>
              <w:spacing w:after="0" w:line="240" w:lineRule="auto"/>
              <w:jc w:val="center"/>
              <w:rPr>
                <w:rFonts w:ascii="Times New Roman" w:hAnsi="Times New Roman"/>
                <w:b/>
                <w:sz w:val="24"/>
                <w:szCs w:val="24"/>
              </w:rPr>
            </w:pPr>
            <w:r w:rsidRPr="00A63733">
              <w:rPr>
                <w:rFonts w:ascii="Times New Roman" w:hAnsi="Times New Roman"/>
                <w:b/>
                <w:sz w:val="24"/>
                <w:szCs w:val="24"/>
              </w:rPr>
              <w:t>1.4. Поддержка и развитие библиотечного дела</w:t>
            </w:r>
          </w:p>
        </w:tc>
      </w:tr>
      <w:tr w:rsidR="00DC33B2" w:rsidRPr="00927EFA" w:rsidTr="00DC33B2">
        <w:trPr>
          <w:cantSplit/>
        </w:trPr>
        <w:tc>
          <w:tcPr>
            <w:tcW w:w="682" w:type="dxa"/>
            <w:tcBorders>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sidRPr="00927EFA">
              <w:rPr>
                <w:rFonts w:ascii="Times New Roman" w:hAnsi="Times New Roman"/>
                <w:sz w:val="24"/>
                <w:szCs w:val="24"/>
              </w:rPr>
              <w:t>1.</w:t>
            </w:r>
          </w:p>
        </w:tc>
        <w:tc>
          <w:tcPr>
            <w:tcW w:w="35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both"/>
              <w:rPr>
                <w:rFonts w:ascii="Times New Roman" w:hAnsi="Times New Roman"/>
                <w:sz w:val="24"/>
                <w:szCs w:val="24"/>
              </w:rPr>
            </w:pPr>
            <w:r w:rsidRPr="00927EFA">
              <w:rPr>
                <w:rFonts w:ascii="Times New Roman" w:hAnsi="Times New Roman"/>
                <w:sz w:val="24"/>
                <w:szCs w:val="24"/>
              </w:rPr>
              <w:t>Количество модельных библиотек</w:t>
            </w:r>
          </w:p>
        </w:tc>
        <w:tc>
          <w:tcPr>
            <w:tcW w:w="13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sidRPr="00927EFA">
              <w:rPr>
                <w:rFonts w:ascii="Times New Roman" w:hAnsi="Times New Roman"/>
                <w:sz w:val="24"/>
                <w:szCs w:val="24"/>
              </w:rPr>
              <w:t>Ед.</w:t>
            </w:r>
          </w:p>
        </w:tc>
        <w:tc>
          <w:tcPr>
            <w:tcW w:w="108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3</w:t>
            </w:r>
          </w:p>
        </w:tc>
        <w:tc>
          <w:tcPr>
            <w:tcW w:w="9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sidRPr="00927EFA">
              <w:rPr>
                <w:rFonts w:ascii="Times New Roman" w:hAnsi="Times New Roman"/>
                <w:sz w:val="24"/>
                <w:szCs w:val="24"/>
              </w:rPr>
              <w:t>3</w:t>
            </w:r>
          </w:p>
        </w:tc>
        <w:tc>
          <w:tcPr>
            <w:tcW w:w="1056"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4</w:t>
            </w:r>
          </w:p>
        </w:tc>
        <w:tc>
          <w:tcPr>
            <w:tcW w:w="1032"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4</w:t>
            </w:r>
          </w:p>
        </w:tc>
        <w:tc>
          <w:tcPr>
            <w:tcW w:w="11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4</w:t>
            </w:r>
          </w:p>
        </w:tc>
        <w:tc>
          <w:tcPr>
            <w:tcW w:w="112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4</w:t>
            </w:r>
          </w:p>
        </w:tc>
        <w:tc>
          <w:tcPr>
            <w:tcW w:w="112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4</w:t>
            </w:r>
          </w:p>
        </w:tc>
        <w:tc>
          <w:tcPr>
            <w:tcW w:w="116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4</w:t>
            </w:r>
          </w:p>
        </w:tc>
        <w:tc>
          <w:tcPr>
            <w:tcW w:w="13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4</w:t>
            </w:r>
          </w:p>
        </w:tc>
      </w:tr>
      <w:tr w:rsidR="00DC33B2" w:rsidRPr="00927EFA" w:rsidTr="00DC33B2">
        <w:trPr>
          <w:cantSplit/>
        </w:trPr>
        <w:tc>
          <w:tcPr>
            <w:tcW w:w="682" w:type="dxa"/>
            <w:tcBorders>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sidRPr="00927EFA">
              <w:rPr>
                <w:rFonts w:ascii="Times New Roman" w:hAnsi="Times New Roman"/>
                <w:sz w:val="24"/>
                <w:szCs w:val="24"/>
              </w:rPr>
              <w:t>2.</w:t>
            </w:r>
          </w:p>
        </w:tc>
        <w:tc>
          <w:tcPr>
            <w:tcW w:w="35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both"/>
              <w:rPr>
                <w:rFonts w:ascii="Times New Roman" w:hAnsi="Times New Roman"/>
                <w:sz w:val="24"/>
                <w:szCs w:val="24"/>
              </w:rPr>
            </w:pPr>
            <w:r w:rsidRPr="00927EFA">
              <w:rPr>
                <w:rFonts w:ascii="Times New Roman" w:hAnsi="Times New Roman"/>
                <w:sz w:val="24"/>
                <w:szCs w:val="24"/>
              </w:rPr>
              <w:t>Количество библиографических записей в электронных базах данных</w:t>
            </w:r>
          </w:p>
        </w:tc>
        <w:tc>
          <w:tcPr>
            <w:tcW w:w="13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sidRPr="00927EFA">
              <w:rPr>
                <w:rFonts w:ascii="Times New Roman" w:hAnsi="Times New Roman"/>
                <w:sz w:val="24"/>
                <w:szCs w:val="24"/>
              </w:rPr>
              <w:t>Тыс.ед.</w:t>
            </w:r>
          </w:p>
        </w:tc>
        <w:tc>
          <w:tcPr>
            <w:tcW w:w="108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17,0</w:t>
            </w:r>
          </w:p>
        </w:tc>
        <w:tc>
          <w:tcPr>
            <w:tcW w:w="9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16,6</w:t>
            </w:r>
          </w:p>
        </w:tc>
        <w:tc>
          <w:tcPr>
            <w:tcW w:w="1056"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15,2</w:t>
            </w:r>
          </w:p>
        </w:tc>
        <w:tc>
          <w:tcPr>
            <w:tcW w:w="1032"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11,2</w:t>
            </w:r>
          </w:p>
        </w:tc>
        <w:tc>
          <w:tcPr>
            <w:tcW w:w="11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19,5</w:t>
            </w:r>
          </w:p>
        </w:tc>
        <w:tc>
          <w:tcPr>
            <w:tcW w:w="112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20,0</w:t>
            </w:r>
          </w:p>
        </w:tc>
        <w:tc>
          <w:tcPr>
            <w:tcW w:w="112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20,5</w:t>
            </w:r>
          </w:p>
        </w:tc>
        <w:tc>
          <w:tcPr>
            <w:tcW w:w="116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21,0</w:t>
            </w:r>
          </w:p>
        </w:tc>
        <w:tc>
          <w:tcPr>
            <w:tcW w:w="13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21,5</w:t>
            </w:r>
          </w:p>
        </w:tc>
      </w:tr>
      <w:tr w:rsidR="00DC33B2" w:rsidRPr="00927EFA" w:rsidTr="00DC33B2">
        <w:trPr>
          <w:cantSplit/>
        </w:trPr>
        <w:tc>
          <w:tcPr>
            <w:tcW w:w="682" w:type="dxa"/>
            <w:tcBorders>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sidRPr="00927EFA">
              <w:rPr>
                <w:rFonts w:ascii="Times New Roman" w:hAnsi="Times New Roman"/>
                <w:sz w:val="24"/>
                <w:szCs w:val="24"/>
              </w:rPr>
              <w:t>3.</w:t>
            </w:r>
          </w:p>
        </w:tc>
        <w:tc>
          <w:tcPr>
            <w:tcW w:w="35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both"/>
              <w:rPr>
                <w:rFonts w:ascii="Times New Roman" w:hAnsi="Times New Roman"/>
                <w:sz w:val="24"/>
                <w:szCs w:val="24"/>
              </w:rPr>
            </w:pPr>
            <w:r w:rsidRPr="00927EFA">
              <w:rPr>
                <w:rFonts w:ascii="Times New Roman" w:hAnsi="Times New Roman"/>
                <w:sz w:val="24"/>
                <w:szCs w:val="24"/>
              </w:rPr>
              <w:t>Количество документов, выданных из фондов библиотек</w:t>
            </w:r>
          </w:p>
        </w:tc>
        <w:tc>
          <w:tcPr>
            <w:tcW w:w="13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sidRPr="00927EFA">
              <w:rPr>
                <w:rFonts w:ascii="Times New Roman" w:hAnsi="Times New Roman"/>
                <w:sz w:val="24"/>
                <w:szCs w:val="24"/>
              </w:rPr>
              <w:t>Тыс.ед.</w:t>
            </w:r>
          </w:p>
        </w:tc>
        <w:tc>
          <w:tcPr>
            <w:tcW w:w="108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410</w:t>
            </w:r>
          </w:p>
        </w:tc>
        <w:tc>
          <w:tcPr>
            <w:tcW w:w="9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400</w:t>
            </w:r>
          </w:p>
        </w:tc>
        <w:tc>
          <w:tcPr>
            <w:tcW w:w="1056"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300</w:t>
            </w:r>
          </w:p>
        </w:tc>
        <w:tc>
          <w:tcPr>
            <w:tcW w:w="1032"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280</w:t>
            </w:r>
          </w:p>
        </w:tc>
        <w:tc>
          <w:tcPr>
            <w:tcW w:w="11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275</w:t>
            </w:r>
          </w:p>
        </w:tc>
        <w:tc>
          <w:tcPr>
            <w:tcW w:w="112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270</w:t>
            </w:r>
          </w:p>
        </w:tc>
        <w:tc>
          <w:tcPr>
            <w:tcW w:w="112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265</w:t>
            </w:r>
          </w:p>
        </w:tc>
        <w:tc>
          <w:tcPr>
            <w:tcW w:w="116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260</w:t>
            </w:r>
          </w:p>
        </w:tc>
        <w:tc>
          <w:tcPr>
            <w:tcW w:w="13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255</w:t>
            </w:r>
          </w:p>
        </w:tc>
      </w:tr>
      <w:tr w:rsidR="00DC33B2" w:rsidRPr="00927EFA" w:rsidTr="00DC33B2">
        <w:trPr>
          <w:cantSplit/>
        </w:trPr>
        <w:tc>
          <w:tcPr>
            <w:tcW w:w="682" w:type="dxa"/>
            <w:tcBorders>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p>
        </w:tc>
        <w:tc>
          <w:tcPr>
            <w:tcW w:w="14978" w:type="dxa"/>
            <w:gridSpan w:val="11"/>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b/>
                <w:sz w:val="24"/>
              </w:rPr>
              <w:t>Подпрограмма  «Поддержка и развитие средств массовой информации в Мари-Турекском муниципальном районе»</w:t>
            </w:r>
          </w:p>
        </w:tc>
      </w:tr>
      <w:tr w:rsidR="00DC33B2" w:rsidRPr="00927EFA" w:rsidTr="00DC33B2">
        <w:trPr>
          <w:cantSplit/>
        </w:trPr>
        <w:tc>
          <w:tcPr>
            <w:tcW w:w="682" w:type="dxa"/>
            <w:tcBorders>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p>
        </w:tc>
        <w:tc>
          <w:tcPr>
            <w:tcW w:w="35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d"/>
              <w:spacing w:after="0" w:line="240" w:lineRule="auto"/>
              <w:jc w:val="both"/>
            </w:pPr>
            <w:r>
              <w:rPr>
                <w:rFonts w:ascii="Times New Roman" w:hAnsi="Times New Roman" w:cs="Courier New"/>
                <w:sz w:val="24"/>
                <w:szCs w:val="24"/>
              </w:rPr>
              <w:t>Количество тиража газеты Мари-Турекской районной «Знамя»</w:t>
            </w:r>
          </w:p>
        </w:tc>
        <w:tc>
          <w:tcPr>
            <w:tcW w:w="13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экз.</w:t>
            </w:r>
          </w:p>
        </w:tc>
        <w:tc>
          <w:tcPr>
            <w:tcW w:w="108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2700</w:t>
            </w:r>
          </w:p>
        </w:tc>
        <w:tc>
          <w:tcPr>
            <w:tcW w:w="9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2530</w:t>
            </w:r>
          </w:p>
        </w:tc>
        <w:tc>
          <w:tcPr>
            <w:tcW w:w="1056"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2750</w:t>
            </w:r>
          </w:p>
        </w:tc>
        <w:tc>
          <w:tcPr>
            <w:tcW w:w="1032"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2370</w:t>
            </w:r>
          </w:p>
        </w:tc>
        <w:tc>
          <w:tcPr>
            <w:tcW w:w="11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F02131"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2400</w:t>
            </w:r>
          </w:p>
        </w:tc>
        <w:tc>
          <w:tcPr>
            <w:tcW w:w="112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F02131"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2400</w:t>
            </w:r>
          </w:p>
        </w:tc>
        <w:tc>
          <w:tcPr>
            <w:tcW w:w="112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F02131"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2400</w:t>
            </w:r>
          </w:p>
        </w:tc>
        <w:tc>
          <w:tcPr>
            <w:tcW w:w="116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F02131" w:rsidRDefault="00DC33B2" w:rsidP="00DC33B2">
            <w:pPr>
              <w:pStyle w:val="ab"/>
              <w:spacing w:after="0" w:line="240" w:lineRule="auto"/>
              <w:jc w:val="center"/>
              <w:rPr>
                <w:rFonts w:ascii="Times New Roman" w:hAnsi="Times New Roman"/>
                <w:sz w:val="24"/>
                <w:szCs w:val="24"/>
              </w:rPr>
            </w:pPr>
            <w:r w:rsidRPr="00F02131">
              <w:rPr>
                <w:rFonts w:ascii="Times New Roman" w:hAnsi="Times New Roman"/>
                <w:sz w:val="24"/>
                <w:szCs w:val="24"/>
              </w:rPr>
              <w:t>2</w:t>
            </w:r>
            <w:r>
              <w:rPr>
                <w:rFonts w:ascii="Times New Roman" w:hAnsi="Times New Roman"/>
                <w:sz w:val="24"/>
                <w:szCs w:val="24"/>
              </w:rPr>
              <w:t>400</w:t>
            </w:r>
          </w:p>
        </w:tc>
        <w:tc>
          <w:tcPr>
            <w:tcW w:w="13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F02131" w:rsidRDefault="00DC33B2" w:rsidP="00DC33B2">
            <w:pPr>
              <w:pStyle w:val="ab"/>
              <w:spacing w:after="0" w:line="240" w:lineRule="auto"/>
              <w:jc w:val="center"/>
              <w:rPr>
                <w:rFonts w:ascii="Times New Roman" w:hAnsi="Times New Roman"/>
                <w:sz w:val="24"/>
                <w:szCs w:val="24"/>
              </w:rPr>
            </w:pPr>
            <w:r>
              <w:rPr>
                <w:rFonts w:ascii="Times New Roman" w:hAnsi="Times New Roman"/>
                <w:sz w:val="24"/>
                <w:szCs w:val="24"/>
              </w:rPr>
              <w:t>24</w:t>
            </w:r>
            <w:r w:rsidRPr="00F02131">
              <w:rPr>
                <w:rFonts w:ascii="Times New Roman" w:hAnsi="Times New Roman"/>
                <w:sz w:val="24"/>
                <w:szCs w:val="24"/>
              </w:rPr>
              <w:t>00</w:t>
            </w:r>
          </w:p>
        </w:tc>
      </w:tr>
      <w:tr w:rsidR="00DC33B2" w:rsidRPr="00927EFA" w:rsidTr="00DC33B2">
        <w:trPr>
          <w:cantSplit/>
        </w:trPr>
        <w:tc>
          <w:tcPr>
            <w:tcW w:w="15660" w:type="dxa"/>
            <w:gridSpan w:val="12"/>
            <w:tcBorders>
              <w:bottom w:val="single" w:sz="2" w:space="0" w:color="000001"/>
              <w:right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b/>
                <w:bCs/>
                <w:sz w:val="24"/>
                <w:szCs w:val="24"/>
              </w:rPr>
              <w:t xml:space="preserve">Подпрограмма  «Развитие массового спорта, организация пропаганды спорта в </w:t>
            </w:r>
            <w:r>
              <w:rPr>
                <w:rFonts w:ascii="Times New Roman" w:hAnsi="Times New Roman"/>
                <w:b/>
                <w:sz w:val="24"/>
              </w:rPr>
              <w:t>Мари-Турекском муниципальном районе»</w:t>
            </w:r>
          </w:p>
        </w:tc>
      </w:tr>
      <w:tr w:rsidR="00DC33B2" w:rsidRPr="00927EFA" w:rsidTr="00DC33B2">
        <w:trPr>
          <w:cantSplit/>
        </w:trPr>
        <w:tc>
          <w:tcPr>
            <w:tcW w:w="682" w:type="dxa"/>
            <w:tcBorders>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1.</w:t>
            </w:r>
          </w:p>
        </w:tc>
        <w:tc>
          <w:tcPr>
            <w:tcW w:w="35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both"/>
            </w:pPr>
            <w:r w:rsidRPr="00927EFA">
              <w:rPr>
                <w:rFonts w:ascii="Times New Roman" w:hAnsi="Times New Roman"/>
                <w:sz w:val="24"/>
                <w:szCs w:val="24"/>
              </w:rPr>
              <w:t xml:space="preserve">Обеспеченность населения спортивными залами </w:t>
            </w:r>
          </w:p>
        </w:tc>
        <w:tc>
          <w:tcPr>
            <w:tcW w:w="13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w:t>
            </w:r>
          </w:p>
        </w:tc>
        <w:tc>
          <w:tcPr>
            <w:tcW w:w="108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62,3</w:t>
            </w:r>
          </w:p>
        </w:tc>
        <w:tc>
          <w:tcPr>
            <w:tcW w:w="9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62,5</w:t>
            </w:r>
          </w:p>
        </w:tc>
        <w:tc>
          <w:tcPr>
            <w:tcW w:w="1056"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62,7</w:t>
            </w:r>
          </w:p>
        </w:tc>
        <w:tc>
          <w:tcPr>
            <w:tcW w:w="1032"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63,0</w:t>
            </w:r>
          </w:p>
        </w:tc>
        <w:tc>
          <w:tcPr>
            <w:tcW w:w="11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F0709C" w:rsidRDefault="00DC33B2" w:rsidP="00DC33B2">
            <w:pPr>
              <w:pStyle w:val="ab"/>
              <w:spacing w:after="0" w:line="240" w:lineRule="auto"/>
              <w:jc w:val="center"/>
              <w:rPr>
                <w:rFonts w:ascii="Times New Roman" w:hAnsi="Times New Roman"/>
                <w:sz w:val="24"/>
                <w:szCs w:val="24"/>
              </w:rPr>
            </w:pPr>
            <w:r w:rsidRPr="00F0709C">
              <w:rPr>
                <w:rFonts w:ascii="Times New Roman" w:hAnsi="Times New Roman"/>
                <w:sz w:val="24"/>
                <w:szCs w:val="24"/>
              </w:rPr>
              <w:t>63,0</w:t>
            </w:r>
          </w:p>
        </w:tc>
        <w:tc>
          <w:tcPr>
            <w:tcW w:w="112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F0709C" w:rsidRDefault="00DC33B2" w:rsidP="00DC33B2">
            <w:pPr>
              <w:pStyle w:val="ab"/>
              <w:spacing w:after="0" w:line="240" w:lineRule="auto"/>
              <w:jc w:val="center"/>
              <w:rPr>
                <w:rFonts w:ascii="Times New Roman" w:hAnsi="Times New Roman"/>
                <w:sz w:val="24"/>
                <w:szCs w:val="24"/>
              </w:rPr>
            </w:pPr>
            <w:r w:rsidRPr="00F0709C">
              <w:rPr>
                <w:rFonts w:ascii="Times New Roman" w:hAnsi="Times New Roman"/>
                <w:sz w:val="24"/>
                <w:szCs w:val="24"/>
              </w:rPr>
              <w:t>63,0</w:t>
            </w:r>
          </w:p>
        </w:tc>
        <w:tc>
          <w:tcPr>
            <w:tcW w:w="112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F0709C" w:rsidRDefault="00DC33B2" w:rsidP="00DC33B2">
            <w:pPr>
              <w:pStyle w:val="ab"/>
              <w:spacing w:after="0" w:line="240" w:lineRule="auto"/>
              <w:jc w:val="center"/>
              <w:rPr>
                <w:rFonts w:ascii="Times New Roman" w:hAnsi="Times New Roman"/>
                <w:sz w:val="24"/>
                <w:szCs w:val="24"/>
              </w:rPr>
            </w:pPr>
            <w:r w:rsidRPr="00F0709C">
              <w:rPr>
                <w:rFonts w:ascii="Times New Roman" w:hAnsi="Times New Roman"/>
                <w:sz w:val="24"/>
                <w:szCs w:val="24"/>
              </w:rPr>
              <w:t>63,0</w:t>
            </w:r>
          </w:p>
        </w:tc>
        <w:tc>
          <w:tcPr>
            <w:tcW w:w="116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F0709C" w:rsidRDefault="00DC33B2" w:rsidP="00DC33B2">
            <w:pPr>
              <w:pStyle w:val="ab"/>
              <w:spacing w:after="0" w:line="240" w:lineRule="auto"/>
              <w:jc w:val="center"/>
              <w:rPr>
                <w:rFonts w:ascii="Times New Roman" w:hAnsi="Times New Roman"/>
                <w:sz w:val="24"/>
                <w:szCs w:val="24"/>
              </w:rPr>
            </w:pPr>
            <w:r w:rsidRPr="00F0709C">
              <w:rPr>
                <w:rFonts w:ascii="Times New Roman" w:hAnsi="Times New Roman"/>
                <w:sz w:val="24"/>
                <w:szCs w:val="24"/>
              </w:rPr>
              <w:t>63,0</w:t>
            </w:r>
          </w:p>
        </w:tc>
        <w:tc>
          <w:tcPr>
            <w:tcW w:w="13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F0709C" w:rsidRDefault="00DC33B2" w:rsidP="00DC33B2">
            <w:pPr>
              <w:pStyle w:val="ab"/>
              <w:spacing w:after="0" w:line="240" w:lineRule="auto"/>
              <w:jc w:val="center"/>
              <w:rPr>
                <w:rFonts w:ascii="Times New Roman" w:hAnsi="Times New Roman"/>
                <w:sz w:val="24"/>
                <w:szCs w:val="24"/>
              </w:rPr>
            </w:pPr>
            <w:r w:rsidRPr="00F0709C">
              <w:rPr>
                <w:rFonts w:ascii="Times New Roman" w:hAnsi="Times New Roman"/>
                <w:sz w:val="24"/>
                <w:szCs w:val="24"/>
              </w:rPr>
              <w:t>63,0</w:t>
            </w:r>
          </w:p>
        </w:tc>
      </w:tr>
      <w:tr w:rsidR="00DC33B2" w:rsidRPr="00927EFA" w:rsidTr="00DC33B2">
        <w:trPr>
          <w:cantSplit/>
        </w:trPr>
        <w:tc>
          <w:tcPr>
            <w:tcW w:w="682" w:type="dxa"/>
            <w:tcBorders>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2.</w:t>
            </w:r>
          </w:p>
        </w:tc>
        <w:tc>
          <w:tcPr>
            <w:tcW w:w="35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both"/>
            </w:pPr>
            <w:r w:rsidRPr="00927EFA">
              <w:rPr>
                <w:rFonts w:ascii="Times New Roman" w:hAnsi="Times New Roman"/>
                <w:sz w:val="24"/>
                <w:szCs w:val="24"/>
              </w:rPr>
              <w:t>Обеспеченность населения плоскостными сооружениями</w:t>
            </w:r>
          </w:p>
        </w:tc>
        <w:tc>
          <w:tcPr>
            <w:tcW w:w="13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w:t>
            </w:r>
          </w:p>
        </w:tc>
        <w:tc>
          <w:tcPr>
            <w:tcW w:w="108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28,0</w:t>
            </w:r>
          </w:p>
        </w:tc>
        <w:tc>
          <w:tcPr>
            <w:tcW w:w="9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28,2</w:t>
            </w:r>
          </w:p>
        </w:tc>
        <w:tc>
          <w:tcPr>
            <w:tcW w:w="1056"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28,3</w:t>
            </w:r>
          </w:p>
        </w:tc>
        <w:tc>
          <w:tcPr>
            <w:tcW w:w="1032"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Pr>
                <w:rFonts w:ascii="Times New Roman" w:hAnsi="Times New Roman"/>
                <w:sz w:val="24"/>
                <w:szCs w:val="24"/>
              </w:rPr>
              <w:t>28,5</w:t>
            </w:r>
          </w:p>
        </w:tc>
        <w:tc>
          <w:tcPr>
            <w:tcW w:w="11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F0709C" w:rsidRDefault="00DC33B2" w:rsidP="00DC33B2">
            <w:pPr>
              <w:pStyle w:val="ab"/>
              <w:spacing w:after="0" w:line="240" w:lineRule="auto"/>
              <w:jc w:val="center"/>
              <w:rPr>
                <w:rFonts w:ascii="Times New Roman" w:hAnsi="Times New Roman"/>
                <w:sz w:val="24"/>
                <w:szCs w:val="24"/>
              </w:rPr>
            </w:pPr>
            <w:r w:rsidRPr="00F0709C">
              <w:rPr>
                <w:rFonts w:ascii="Times New Roman" w:hAnsi="Times New Roman"/>
                <w:sz w:val="24"/>
                <w:szCs w:val="24"/>
              </w:rPr>
              <w:t>28,5</w:t>
            </w:r>
          </w:p>
        </w:tc>
        <w:tc>
          <w:tcPr>
            <w:tcW w:w="112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F0709C" w:rsidRDefault="00DC33B2" w:rsidP="00DC33B2">
            <w:pPr>
              <w:pStyle w:val="ab"/>
              <w:spacing w:after="0" w:line="240" w:lineRule="auto"/>
              <w:jc w:val="center"/>
              <w:rPr>
                <w:rFonts w:ascii="Times New Roman" w:hAnsi="Times New Roman"/>
                <w:sz w:val="24"/>
                <w:szCs w:val="24"/>
              </w:rPr>
            </w:pPr>
            <w:r w:rsidRPr="00F0709C">
              <w:rPr>
                <w:rFonts w:ascii="Times New Roman" w:hAnsi="Times New Roman"/>
                <w:sz w:val="24"/>
                <w:szCs w:val="24"/>
              </w:rPr>
              <w:t>28,5</w:t>
            </w:r>
          </w:p>
        </w:tc>
        <w:tc>
          <w:tcPr>
            <w:tcW w:w="112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F0709C" w:rsidRDefault="00DC33B2" w:rsidP="00DC33B2">
            <w:pPr>
              <w:pStyle w:val="ab"/>
              <w:spacing w:after="0" w:line="240" w:lineRule="auto"/>
              <w:jc w:val="center"/>
              <w:rPr>
                <w:rFonts w:ascii="Times New Roman" w:hAnsi="Times New Roman"/>
                <w:sz w:val="24"/>
                <w:szCs w:val="24"/>
              </w:rPr>
            </w:pPr>
            <w:r w:rsidRPr="00F0709C">
              <w:rPr>
                <w:rFonts w:ascii="Times New Roman" w:hAnsi="Times New Roman"/>
                <w:sz w:val="24"/>
                <w:szCs w:val="24"/>
              </w:rPr>
              <w:t>28,5</w:t>
            </w:r>
          </w:p>
        </w:tc>
        <w:tc>
          <w:tcPr>
            <w:tcW w:w="116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F0709C" w:rsidRDefault="00DC33B2" w:rsidP="00DC33B2">
            <w:pPr>
              <w:pStyle w:val="ab"/>
              <w:spacing w:after="0" w:line="240" w:lineRule="auto"/>
              <w:jc w:val="center"/>
              <w:rPr>
                <w:rFonts w:ascii="Times New Roman" w:hAnsi="Times New Roman"/>
                <w:sz w:val="24"/>
                <w:szCs w:val="24"/>
              </w:rPr>
            </w:pPr>
            <w:r w:rsidRPr="00F0709C">
              <w:rPr>
                <w:rFonts w:ascii="Times New Roman" w:hAnsi="Times New Roman"/>
                <w:sz w:val="24"/>
                <w:szCs w:val="24"/>
              </w:rPr>
              <w:t>28,5</w:t>
            </w:r>
          </w:p>
        </w:tc>
        <w:tc>
          <w:tcPr>
            <w:tcW w:w="13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F0709C" w:rsidRDefault="00DC33B2" w:rsidP="00DC33B2">
            <w:pPr>
              <w:pStyle w:val="ab"/>
              <w:spacing w:after="0" w:line="240" w:lineRule="auto"/>
              <w:jc w:val="center"/>
              <w:rPr>
                <w:rFonts w:ascii="Times New Roman" w:hAnsi="Times New Roman"/>
                <w:sz w:val="24"/>
                <w:szCs w:val="24"/>
              </w:rPr>
            </w:pPr>
            <w:r w:rsidRPr="00F0709C">
              <w:rPr>
                <w:rFonts w:ascii="Times New Roman" w:hAnsi="Times New Roman"/>
                <w:sz w:val="24"/>
                <w:szCs w:val="24"/>
              </w:rPr>
              <w:t>28,5</w:t>
            </w:r>
          </w:p>
        </w:tc>
      </w:tr>
      <w:tr w:rsidR="00DC33B2" w:rsidRPr="00927EFA" w:rsidTr="00DC33B2">
        <w:trPr>
          <w:cantSplit/>
        </w:trPr>
        <w:tc>
          <w:tcPr>
            <w:tcW w:w="15660" w:type="dxa"/>
            <w:gridSpan w:val="12"/>
            <w:tcBorders>
              <w:bottom w:val="single" w:sz="2" w:space="0" w:color="000001"/>
              <w:right w:val="single" w:sz="2" w:space="0" w:color="000001"/>
            </w:tcBorders>
            <w:shd w:val="clear" w:color="auto" w:fill="FFFFFF"/>
            <w:tcMar>
              <w:top w:w="0" w:type="dxa"/>
              <w:left w:w="108" w:type="dxa"/>
              <w:bottom w:w="0" w:type="dxa"/>
              <w:right w:w="108" w:type="dxa"/>
            </w:tcMar>
          </w:tcPr>
          <w:p w:rsidR="00DC33B2" w:rsidRPr="00927EFA" w:rsidRDefault="00DC33B2" w:rsidP="00DC33B2">
            <w:pPr>
              <w:pStyle w:val="ad"/>
              <w:spacing w:after="0" w:line="240" w:lineRule="auto"/>
              <w:jc w:val="center"/>
            </w:pPr>
            <w:r>
              <w:rPr>
                <w:rFonts w:ascii="Times New Roman" w:hAnsi="Times New Roman" w:cs="Courier New"/>
                <w:b/>
                <w:bCs/>
                <w:sz w:val="24"/>
                <w:szCs w:val="24"/>
              </w:rPr>
              <w:t xml:space="preserve">Подпрограмма «Развитие туризма в </w:t>
            </w:r>
            <w:r>
              <w:rPr>
                <w:rFonts w:ascii="Times New Roman" w:hAnsi="Times New Roman"/>
                <w:b/>
                <w:sz w:val="24"/>
              </w:rPr>
              <w:t>Мари-Турекском муниципальном районе»</w:t>
            </w:r>
          </w:p>
        </w:tc>
      </w:tr>
      <w:tr w:rsidR="00DC33B2" w:rsidRPr="004269EF" w:rsidTr="00DC33B2">
        <w:trPr>
          <w:cantSplit/>
        </w:trPr>
        <w:tc>
          <w:tcPr>
            <w:tcW w:w="682" w:type="dxa"/>
            <w:tcBorders>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1.</w:t>
            </w:r>
          </w:p>
        </w:tc>
        <w:tc>
          <w:tcPr>
            <w:tcW w:w="35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d"/>
              <w:spacing w:after="0" w:line="240" w:lineRule="auto"/>
              <w:jc w:val="both"/>
            </w:pPr>
            <w:r>
              <w:rPr>
                <w:rFonts w:ascii="Times New Roman" w:hAnsi="Times New Roman" w:cs="Courier New"/>
                <w:sz w:val="24"/>
                <w:szCs w:val="24"/>
              </w:rPr>
              <w:t>Уровень удовлетворенности граждан качеством предоставляемых туристических услуг</w:t>
            </w:r>
          </w:p>
        </w:tc>
        <w:tc>
          <w:tcPr>
            <w:tcW w:w="136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927EFA" w:rsidRDefault="00DC33B2" w:rsidP="00DC33B2">
            <w:pPr>
              <w:pStyle w:val="ab"/>
              <w:spacing w:after="0" w:line="240" w:lineRule="auto"/>
              <w:jc w:val="center"/>
            </w:pPr>
            <w:r w:rsidRPr="00927EFA">
              <w:rPr>
                <w:rFonts w:ascii="Times New Roman" w:hAnsi="Times New Roman"/>
                <w:sz w:val="24"/>
                <w:szCs w:val="24"/>
              </w:rPr>
              <w:t>%</w:t>
            </w:r>
          </w:p>
        </w:tc>
        <w:tc>
          <w:tcPr>
            <w:tcW w:w="108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4269EF" w:rsidRDefault="00DC33B2" w:rsidP="00DC33B2">
            <w:pPr>
              <w:pStyle w:val="ab"/>
              <w:spacing w:after="0" w:line="240" w:lineRule="auto"/>
              <w:jc w:val="center"/>
              <w:rPr>
                <w:rFonts w:ascii="Times New Roman" w:hAnsi="Times New Roman"/>
                <w:sz w:val="24"/>
                <w:szCs w:val="24"/>
              </w:rPr>
            </w:pPr>
            <w:r w:rsidRPr="004269EF">
              <w:rPr>
                <w:rFonts w:ascii="Times New Roman" w:hAnsi="Times New Roman"/>
                <w:sz w:val="24"/>
                <w:szCs w:val="24"/>
              </w:rPr>
              <w:t>30</w:t>
            </w:r>
          </w:p>
        </w:tc>
        <w:tc>
          <w:tcPr>
            <w:tcW w:w="9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4269EF" w:rsidRDefault="00DC33B2" w:rsidP="00DC33B2">
            <w:pPr>
              <w:pStyle w:val="ab"/>
              <w:spacing w:after="0" w:line="240" w:lineRule="auto"/>
              <w:jc w:val="center"/>
              <w:rPr>
                <w:rFonts w:ascii="Times New Roman" w:hAnsi="Times New Roman"/>
                <w:sz w:val="24"/>
                <w:szCs w:val="24"/>
              </w:rPr>
            </w:pPr>
            <w:r w:rsidRPr="004269EF">
              <w:rPr>
                <w:rFonts w:ascii="Times New Roman" w:hAnsi="Times New Roman"/>
                <w:sz w:val="24"/>
                <w:szCs w:val="24"/>
              </w:rPr>
              <w:t>45</w:t>
            </w:r>
          </w:p>
        </w:tc>
        <w:tc>
          <w:tcPr>
            <w:tcW w:w="1056"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4269EF" w:rsidRDefault="00DC33B2" w:rsidP="00DC33B2">
            <w:pPr>
              <w:pStyle w:val="ab"/>
              <w:spacing w:after="0" w:line="240" w:lineRule="auto"/>
              <w:jc w:val="center"/>
              <w:rPr>
                <w:rFonts w:ascii="Times New Roman" w:hAnsi="Times New Roman"/>
                <w:sz w:val="24"/>
                <w:szCs w:val="24"/>
              </w:rPr>
            </w:pPr>
            <w:r w:rsidRPr="004269EF">
              <w:rPr>
                <w:rFonts w:ascii="Times New Roman" w:hAnsi="Times New Roman"/>
                <w:sz w:val="24"/>
                <w:szCs w:val="24"/>
              </w:rPr>
              <w:t>65</w:t>
            </w:r>
          </w:p>
        </w:tc>
        <w:tc>
          <w:tcPr>
            <w:tcW w:w="1032"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4269EF" w:rsidRDefault="00DC33B2" w:rsidP="00DC33B2">
            <w:pPr>
              <w:pStyle w:val="ab"/>
              <w:spacing w:after="0" w:line="240" w:lineRule="auto"/>
              <w:jc w:val="center"/>
              <w:rPr>
                <w:rFonts w:ascii="Times New Roman" w:hAnsi="Times New Roman"/>
                <w:sz w:val="24"/>
                <w:szCs w:val="24"/>
              </w:rPr>
            </w:pPr>
            <w:r w:rsidRPr="004269EF">
              <w:rPr>
                <w:rFonts w:ascii="Times New Roman" w:hAnsi="Times New Roman"/>
                <w:sz w:val="24"/>
                <w:szCs w:val="24"/>
              </w:rPr>
              <w:t>70</w:t>
            </w:r>
          </w:p>
        </w:tc>
        <w:tc>
          <w:tcPr>
            <w:tcW w:w="1149"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4269EF" w:rsidRDefault="00DC33B2" w:rsidP="00DC33B2">
            <w:pPr>
              <w:pStyle w:val="ab"/>
              <w:spacing w:after="0" w:line="240" w:lineRule="auto"/>
              <w:jc w:val="center"/>
              <w:rPr>
                <w:rFonts w:ascii="Times New Roman" w:hAnsi="Times New Roman"/>
                <w:sz w:val="24"/>
                <w:szCs w:val="24"/>
              </w:rPr>
            </w:pPr>
            <w:r w:rsidRPr="004269EF">
              <w:rPr>
                <w:rFonts w:ascii="Times New Roman" w:hAnsi="Times New Roman"/>
                <w:sz w:val="24"/>
                <w:szCs w:val="24"/>
              </w:rPr>
              <w:t>75</w:t>
            </w:r>
          </w:p>
        </w:tc>
        <w:tc>
          <w:tcPr>
            <w:tcW w:w="1128" w:type="dxa"/>
            <w:tcBorders>
              <w:left w:val="single" w:sz="2" w:space="0" w:color="000001"/>
              <w:bottom w:val="single" w:sz="2" w:space="0" w:color="000001"/>
            </w:tcBorders>
            <w:shd w:val="clear" w:color="auto" w:fill="FFFFFF"/>
            <w:tcMar>
              <w:top w:w="0" w:type="dxa"/>
              <w:left w:w="108" w:type="dxa"/>
              <w:bottom w:w="0" w:type="dxa"/>
              <w:right w:w="108" w:type="dxa"/>
            </w:tcMar>
          </w:tcPr>
          <w:p w:rsidR="00DC33B2" w:rsidRPr="004269EF" w:rsidRDefault="00DC33B2" w:rsidP="00DC33B2">
            <w:pPr>
              <w:pStyle w:val="ab"/>
              <w:spacing w:after="0" w:line="240" w:lineRule="auto"/>
              <w:jc w:val="center"/>
              <w:rPr>
                <w:rFonts w:ascii="Times New Roman" w:hAnsi="Times New Roman"/>
                <w:sz w:val="24"/>
                <w:szCs w:val="24"/>
              </w:rPr>
            </w:pPr>
            <w:r w:rsidRPr="004269EF">
              <w:rPr>
                <w:rFonts w:ascii="Times New Roman" w:hAnsi="Times New Roman"/>
                <w:sz w:val="24"/>
                <w:szCs w:val="24"/>
              </w:rPr>
              <w:t>80</w:t>
            </w:r>
          </w:p>
        </w:tc>
        <w:tc>
          <w:tcPr>
            <w:tcW w:w="1125"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4269EF" w:rsidRDefault="00DC33B2" w:rsidP="00DC33B2">
            <w:pPr>
              <w:pStyle w:val="ab"/>
              <w:spacing w:after="0" w:line="240" w:lineRule="auto"/>
              <w:jc w:val="center"/>
              <w:rPr>
                <w:rFonts w:ascii="Times New Roman" w:hAnsi="Times New Roman"/>
                <w:sz w:val="24"/>
                <w:szCs w:val="24"/>
              </w:rPr>
            </w:pPr>
            <w:r w:rsidRPr="004269EF">
              <w:rPr>
                <w:rFonts w:ascii="Times New Roman" w:hAnsi="Times New Roman"/>
                <w:sz w:val="24"/>
                <w:szCs w:val="24"/>
              </w:rPr>
              <w:t>80</w:t>
            </w:r>
          </w:p>
        </w:tc>
        <w:tc>
          <w:tcPr>
            <w:tcW w:w="1163"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4269EF" w:rsidRDefault="00DC33B2" w:rsidP="00DC33B2">
            <w:pPr>
              <w:pStyle w:val="ab"/>
              <w:spacing w:after="0" w:line="240" w:lineRule="auto"/>
              <w:jc w:val="center"/>
              <w:rPr>
                <w:rFonts w:ascii="Times New Roman" w:hAnsi="Times New Roman"/>
                <w:sz w:val="24"/>
                <w:szCs w:val="24"/>
              </w:rPr>
            </w:pPr>
            <w:r w:rsidRPr="004269EF">
              <w:rPr>
                <w:rFonts w:ascii="Times New Roman" w:hAnsi="Times New Roman"/>
                <w:sz w:val="24"/>
                <w:szCs w:val="24"/>
              </w:rPr>
              <w:t>80</w:t>
            </w:r>
          </w:p>
        </w:tc>
        <w:tc>
          <w:tcPr>
            <w:tcW w:w="1351"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DC33B2" w:rsidRPr="004269EF" w:rsidRDefault="00DC33B2" w:rsidP="00DC33B2">
            <w:pPr>
              <w:pStyle w:val="ab"/>
              <w:spacing w:after="0" w:line="240" w:lineRule="auto"/>
              <w:jc w:val="center"/>
              <w:rPr>
                <w:rFonts w:ascii="Times New Roman" w:hAnsi="Times New Roman"/>
                <w:sz w:val="24"/>
                <w:szCs w:val="24"/>
              </w:rPr>
            </w:pPr>
            <w:r w:rsidRPr="004269EF">
              <w:rPr>
                <w:rFonts w:ascii="Times New Roman" w:hAnsi="Times New Roman"/>
                <w:sz w:val="24"/>
                <w:szCs w:val="24"/>
              </w:rPr>
              <w:t>80</w:t>
            </w:r>
          </w:p>
        </w:tc>
      </w:tr>
    </w:tbl>
    <w:p w:rsidR="00DC33B2" w:rsidRDefault="00DC33B2" w:rsidP="00DC33B2">
      <w:pPr>
        <w:pStyle w:val="ad"/>
        <w:widowControl w:val="0"/>
        <w:spacing w:after="0" w:line="240" w:lineRule="auto"/>
        <w:ind w:firstLine="540"/>
        <w:jc w:val="center"/>
      </w:pPr>
    </w:p>
    <w:p w:rsidR="00DC33B2" w:rsidRDefault="00DC33B2" w:rsidP="00DC33B2">
      <w:pPr>
        <w:pStyle w:val="ConsPlusCell"/>
        <w:spacing w:line="240" w:lineRule="auto"/>
      </w:pPr>
      <w:r>
        <w:rPr>
          <w:rFonts w:ascii="Courier New" w:hAnsi="Courier New" w:cs="Courier New"/>
          <w:sz w:val="20"/>
          <w:szCs w:val="20"/>
        </w:rPr>
        <w:t xml:space="preserve"> </w:t>
      </w:r>
    </w:p>
    <w:p w:rsidR="00DC33B2" w:rsidRDefault="00DC33B2" w:rsidP="00BF0BC4">
      <w:pPr>
        <w:pStyle w:val="ConsPlusNonformat"/>
        <w:ind w:firstLine="709"/>
        <w:jc w:val="both"/>
        <w:rPr>
          <w:rFonts w:ascii="Times New Roman" w:hAnsi="Times New Roman" w:cs="Times New Roman"/>
          <w:sz w:val="28"/>
          <w:szCs w:val="28"/>
        </w:rPr>
        <w:sectPr w:rsidR="00DC33B2" w:rsidSect="00DC33B2">
          <w:pgSz w:w="16838" w:h="11906" w:orient="landscape"/>
          <w:pgMar w:top="851" w:right="851" w:bottom="1701" w:left="851" w:header="1349" w:footer="1134" w:gutter="0"/>
          <w:cols w:space="720"/>
          <w:docGrid w:linePitch="1220" w:charSpace="204800"/>
        </w:sectPr>
      </w:pPr>
    </w:p>
    <w:p w:rsidR="00A2024E" w:rsidRDefault="00A2024E" w:rsidP="00DC33B2">
      <w:pPr>
        <w:pStyle w:val="ad"/>
        <w:widowControl w:val="0"/>
        <w:spacing w:after="0" w:line="100" w:lineRule="atLeast"/>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1"/>
        <w:gridCol w:w="7251"/>
      </w:tblGrid>
      <w:tr w:rsidR="00A2024E" w:rsidTr="00A2024E">
        <w:tc>
          <w:tcPr>
            <w:tcW w:w="7251" w:type="dxa"/>
          </w:tcPr>
          <w:p w:rsidR="00A2024E" w:rsidRDefault="00A2024E" w:rsidP="00DC33B2">
            <w:pPr>
              <w:pStyle w:val="ad"/>
              <w:widowControl w:val="0"/>
              <w:spacing w:line="100" w:lineRule="atLeast"/>
              <w:jc w:val="both"/>
              <w:rPr>
                <w:rFonts w:ascii="Times New Roman" w:hAnsi="Times New Roman"/>
                <w:sz w:val="24"/>
                <w:szCs w:val="24"/>
              </w:rPr>
            </w:pPr>
          </w:p>
        </w:tc>
        <w:tc>
          <w:tcPr>
            <w:tcW w:w="7251" w:type="dxa"/>
          </w:tcPr>
          <w:p w:rsidR="00A2024E" w:rsidRPr="00EA1052" w:rsidRDefault="00A2024E" w:rsidP="00A2024E">
            <w:pPr>
              <w:pStyle w:val="ad"/>
              <w:widowControl w:val="0"/>
              <w:spacing w:line="100" w:lineRule="atLeast"/>
              <w:jc w:val="center"/>
              <w:rPr>
                <w:sz w:val="24"/>
                <w:szCs w:val="24"/>
              </w:rPr>
            </w:pPr>
            <w:r w:rsidRPr="00EA1052">
              <w:rPr>
                <w:rFonts w:ascii="Times New Roman" w:hAnsi="Times New Roman"/>
                <w:sz w:val="24"/>
                <w:szCs w:val="24"/>
              </w:rPr>
              <w:t>ПРИЛОЖЕНИЕ № 2</w:t>
            </w:r>
          </w:p>
          <w:p w:rsidR="00A2024E" w:rsidRPr="00EA1052" w:rsidRDefault="00A2024E" w:rsidP="00A2024E">
            <w:pPr>
              <w:pStyle w:val="WW-"/>
              <w:widowControl w:val="0"/>
              <w:spacing w:line="100" w:lineRule="atLeast"/>
              <w:jc w:val="center"/>
              <w:rPr>
                <w:sz w:val="24"/>
                <w:szCs w:val="24"/>
              </w:rPr>
            </w:pPr>
            <w:r w:rsidRPr="00EA1052">
              <w:rPr>
                <w:rFonts w:ascii="Times New Roman" w:hAnsi="Times New Roman" w:cs="Times New Roman"/>
                <w:sz w:val="24"/>
                <w:szCs w:val="24"/>
              </w:rPr>
              <w:t>к муниципальной программе</w:t>
            </w:r>
          </w:p>
          <w:p w:rsidR="00A2024E" w:rsidRPr="00EA1052" w:rsidRDefault="00A2024E" w:rsidP="00A2024E">
            <w:pPr>
              <w:pStyle w:val="WW-"/>
              <w:widowControl w:val="0"/>
              <w:spacing w:line="100" w:lineRule="atLeast"/>
              <w:jc w:val="center"/>
              <w:rPr>
                <w:sz w:val="24"/>
                <w:szCs w:val="24"/>
              </w:rPr>
            </w:pPr>
            <w:r w:rsidRPr="00EA1052">
              <w:rPr>
                <w:rFonts w:ascii="Times New Roman" w:hAnsi="Times New Roman" w:cs="Times New Roman"/>
                <w:sz w:val="24"/>
                <w:szCs w:val="24"/>
              </w:rPr>
              <w:t>«Развитие культуры, физической культуры</w:t>
            </w:r>
          </w:p>
          <w:p w:rsidR="00A2024E" w:rsidRPr="00EA1052" w:rsidRDefault="00A2024E" w:rsidP="00A2024E">
            <w:pPr>
              <w:pStyle w:val="WW-"/>
              <w:widowControl w:val="0"/>
              <w:spacing w:line="100" w:lineRule="atLeast"/>
              <w:jc w:val="center"/>
              <w:rPr>
                <w:sz w:val="24"/>
                <w:szCs w:val="24"/>
              </w:rPr>
            </w:pPr>
            <w:r w:rsidRPr="00EA1052">
              <w:rPr>
                <w:rFonts w:ascii="Times New Roman" w:hAnsi="Times New Roman" w:cs="Times New Roman"/>
                <w:sz w:val="24"/>
                <w:szCs w:val="24"/>
              </w:rPr>
              <w:t xml:space="preserve">и спорта, </w:t>
            </w:r>
            <w:r>
              <w:rPr>
                <w:rFonts w:ascii="Times New Roman" w:hAnsi="Times New Roman" w:cs="Times New Roman"/>
                <w:sz w:val="24"/>
                <w:szCs w:val="24"/>
              </w:rPr>
              <w:t xml:space="preserve">туризма </w:t>
            </w:r>
            <w:r w:rsidRPr="00EA1052">
              <w:rPr>
                <w:rFonts w:ascii="Times New Roman" w:hAnsi="Times New Roman" w:cs="Times New Roman"/>
                <w:sz w:val="24"/>
                <w:szCs w:val="24"/>
              </w:rPr>
              <w:t>и средств массовой информации</w:t>
            </w:r>
          </w:p>
          <w:p w:rsidR="00A2024E" w:rsidRPr="00EA1052" w:rsidRDefault="00A2024E" w:rsidP="00A2024E">
            <w:pPr>
              <w:pStyle w:val="WW-"/>
              <w:widowControl w:val="0"/>
              <w:spacing w:line="100" w:lineRule="atLeast"/>
              <w:jc w:val="center"/>
              <w:rPr>
                <w:sz w:val="24"/>
                <w:szCs w:val="24"/>
              </w:rPr>
            </w:pPr>
            <w:r>
              <w:rPr>
                <w:rFonts w:ascii="Times New Roman" w:hAnsi="Times New Roman" w:cs="Times New Roman"/>
                <w:sz w:val="24"/>
                <w:szCs w:val="24"/>
              </w:rPr>
              <w:t xml:space="preserve">в </w:t>
            </w:r>
            <w:r w:rsidRPr="00EA1052">
              <w:rPr>
                <w:rFonts w:ascii="Times New Roman" w:hAnsi="Times New Roman" w:cs="Times New Roman"/>
                <w:sz w:val="24"/>
                <w:szCs w:val="24"/>
              </w:rPr>
              <w:t>Мари-Турекск</w:t>
            </w:r>
            <w:r>
              <w:rPr>
                <w:rFonts w:ascii="Times New Roman" w:hAnsi="Times New Roman" w:cs="Times New Roman"/>
                <w:sz w:val="24"/>
                <w:szCs w:val="24"/>
              </w:rPr>
              <w:t>ом</w:t>
            </w:r>
            <w:r w:rsidRPr="00EA1052">
              <w:rPr>
                <w:rFonts w:ascii="Times New Roman" w:hAnsi="Times New Roman" w:cs="Times New Roman"/>
                <w:sz w:val="24"/>
                <w:szCs w:val="24"/>
              </w:rPr>
              <w:t xml:space="preserve"> муниципальн</w:t>
            </w:r>
            <w:r>
              <w:rPr>
                <w:rFonts w:ascii="Times New Roman" w:hAnsi="Times New Roman" w:cs="Times New Roman"/>
                <w:sz w:val="24"/>
                <w:szCs w:val="24"/>
              </w:rPr>
              <w:t>ом районе Республики Марий Эл</w:t>
            </w:r>
          </w:p>
          <w:p w:rsidR="00A2024E" w:rsidRPr="00EA1052" w:rsidRDefault="00A2024E" w:rsidP="00A2024E">
            <w:pPr>
              <w:pStyle w:val="ad"/>
              <w:widowControl w:val="0"/>
              <w:spacing w:line="100" w:lineRule="atLeast"/>
              <w:jc w:val="center"/>
              <w:rPr>
                <w:sz w:val="24"/>
                <w:szCs w:val="24"/>
              </w:rPr>
            </w:pPr>
            <w:r w:rsidRPr="00EA1052">
              <w:rPr>
                <w:rFonts w:ascii="Times New Roman" w:hAnsi="Times New Roman"/>
                <w:sz w:val="24"/>
                <w:szCs w:val="24"/>
              </w:rPr>
              <w:t>на 2017-2025 годы</w:t>
            </w:r>
            <w:r>
              <w:rPr>
                <w:rFonts w:ascii="Times New Roman" w:hAnsi="Times New Roman"/>
                <w:sz w:val="24"/>
                <w:szCs w:val="24"/>
              </w:rPr>
              <w:t>»</w:t>
            </w:r>
          </w:p>
          <w:p w:rsidR="00A2024E" w:rsidRDefault="00A2024E" w:rsidP="00DC33B2">
            <w:pPr>
              <w:pStyle w:val="ad"/>
              <w:widowControl w:val="0"/>
              <w:spacing w:line="100" w:lineRule="atLeast"/>
              <w:jc w:val="both"/>
              <w:rPr>
                <w:rFonts w:ascii="Times New Roman" w:hAnsi="Times New Roman"/>
                <w:sz w:val="24"/>
                <w:szCs w:val="24"/>
              </w:rPr>
            </w:pPr>
          </w:p>
        </w:tc>
      </w:tr>
    </w:tbl>
    <w:p w:rsidR="00A2024E" w:rsidRDefault="00A2024E" w:rsidP="00DC33B2">
      <w:pPr>
        <w:pStyle w:val="ad"/>
        <w:widowControl w:val="0"/>
        <w:spacing w:after="0" w:line="100" w:lineRule="atLeast"/>
        <w:jc w:val="both"/>
        <w:rPr>
          <w:rFonts w:ascii="Times New Roman" w:hAnsi="Times New Roman"/>
          <w:sz w:val="24"/>
          <w:szCs w:val="24"/>
        </w:rPr>
      </w:pPr>
    </w:p>
    <w:p w:rsidR="00DC33B2" w:rsidRPr="00EA1052" w:rsidRDefault="00DC33B2" w:rsidP="00A2024E">
      <w:pPr>
        <w:pStyle w:val="WW-"/>
        <w:widowControl w:val="0"/>
        <w:spacing w:after="0" w:line="100" w:lineRule="atLeast"/>
        <w:jc w:val="center"/>
        <w:rPr>
          <w:sz w:val="24"/>
          <w:szCs w:val="24"/>
        </w:rPr>
      </w:pPr>
      <w:r w:rsidRPr="00EA10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1052">
        <w:rPr>
          <w:rFonts w:ascii="Times New Roman" w:hAnsi="Times New Roman" w:cs="Times New Roman"/>
          <w:sz w:val="24"/>
          <w:szCs w:val="24"/>
        </w:rPr>
        <w:t xml:space="preserve">    </w:t>
      </w:r>
    </w:p>
    <w:p w:rsidR="00DC33B2" w:rsidRPr="00EA1052" w:rsidRDefault="00DC33B2" w:rsidP="00DC33B2">
      <w:pPr>
        <w:pStyle w:val="WW-"/>
        <w:widowControl w:val="0"/>
        <w:spacing w:after="0" w:line="100" w:lineRule="atLeast"/>
        <w:jc w:val="center"/>
        <w:rPr>
          <w:sz w:val="24"/>
          <w:szCs w:val="24"/>
        </w:rPr>
      </w:pPr>
      <w:r w:rsidRPr="00EA1052">
        <w:rPr>
          <w:rFonts w:ascii="Times New Roman" w:hAnsi="Times New Roman" w:cs="Times New Roman"/>
          <w:sz w:val="24"/>
          <w:szCs w:val="24"/>
        </w:rPr>
        <w:t xml:space="preserve">                                                                                                          </w:t>
      </w:r>
    </w:p>
    <w:p w:rsidR="00DC33B2" w:rsidRDefault="00DC33B2" w:rsidP="00DC33B2">
      <w:pPr>
        <w:pStyle w:val="WW-"/>
        <w:widowControl w:val="0"/>
        <w:spacing w:after="0" w:line="100" w:lineRule="atLeast"/>
        <w:jc w:val="center"/>
      </w:pPr>
      <w:bookmarkStart w:id="4" w:name="Par12271"/>
      <w:bookmarkEnd w:id="4"/>
      <w:r>
        <w:rPr>
          <w:rFonts w:ascii="Times New Roman" w:hAnsi="Times New Roman" w:cs="Times New Roman"/>
          <w:b/>
          <w:bCs/>
        </w:rPr>
        <w:t>ПЕРЕЧЕНЬ</w:t>
      </w:r>
    </w:p>
    <w:p w:rsidR="007220F7" w:rsidRDefault="00DC33B2" w:rsidP="00DC33B2">
      <w:pPr>
        <w:pStyle w:val="WW-"/>
        <w:widowControl w:val="0"/>
        <w:spacing w:after="0" w:line="100" w:lineRule="atLeast"/>
        <w:jc w:val="center"/>
        <w:rPr>
          <w:rFonts w:ascii="Times New Roman" w:hAnsi="Times New Roman" w:cs="Times New Roman"/>
          <w:b/>
          <w:bCs/>
        </w:rPr>
      </w:pPr>
      <w:r>
        <w:rPr>
          <w:rFonts w:ascii="Times New Roman" w:hAnsi="Times New Roman" w:cs="Times New Roman"/>
          <w:b/>
          <w:bCs/>
        </w:rPr>
        <w:t xml:space="preserve"> ОСНОВНЫХ МЕРОПРИЯТИЙ МУНИЦИПАЛЬНОЙ ПРОГРАММЫ </w:t>
      </w:r>
    </w:p>
    <w:p w:rsidR="007220F7" w:rsidRDefault="00DC33B2" w:rsidP="00DC33B2">
      <w:pPr>
        <w:pStyle w:val="WW-"/>
        <w:widowControl w:val="0"/>
        <w:spacing w:after="0" w:line="100" w:lineRule="atLeast"/>
        <w:jc w:val="center"/>
        <w:rPr>
          <w:rFonts w:ascii="Times New Roman" w:hAnsi="Times New Roman" w:cs="Times New Roman"/>
          <w:b/>
          <w:bCs/>
        </w:rPr>
      </w:pPr>
      <w:r>
        <w:rPr>
          <w:rFonts w:ascii="Times New Roman" w:hAnsi="Times New Roman" w:cs="Times New Roman"/>
          <w:b/>
          <w:bCs/>
        </w:rPr>
        <w:t xml:space="preserve">«РАЗВИТИЕ КУЛЬТУРЫ, ФИЗИЧЕСКОЙ КУЛЬТУРЫ И СПОРТА, ТУРИЗМА И СРЕДСТВ МАССОВОЙ ИНФОРМАЦИИ </w:t>
      </w:r>
    </w:p>
    <w:p w:rsidR="00DC33B2" w:rsidRDefault="00DC33B2" w:rsidP="00DC33B2">
      <w:pPr>
        <w:pStyle w:val="WW-"/>
        <w:widowControl w:val="0"/>
        <w:spacing w:after="0" w:line="100" w:lineRule="atLeast"/>
        <w:jc w:val="center"/>
      </w:pPr>
      <w:r>
        <w:rPr>
          <w:rFonts w:ascii="Times New Roman" w:hAnsi="Times New Roman" w:cs="Times New Roman"/>
          <w:b/>
          <w:bCs/>
        </w:rPr>
        <w:t xml:space="preserve">В МАРИ - ТУРЕКСКОМ МУНИЦИПАЛЬНОМ РАЙОНЕ </w:t>
      </w:r>
      <w:r w:rsidR="007220F7">
        <w:rPr>
          <w:rFonts w:ascii="Times New Roman" w:hAnsi="Times New Roman" w:cs="Times New Roman"/>
          <w:b/>
          <w:bCs/>
        </w:rPr>
        <w:t xml:space="preserve">РЕСПУБЛИКИ МАРИЙ ЭЛ </w:t>
      </w:r>
      <w:r>
        <w:rPr>
          <w:rFonts w:ascii="Times New Roman" w:hAnsi="Times New Roman" w:cs="Times New Roman"/>
          <w:b/>
          <w:bCs/>
        </w:rPr>
        <w:t>НА 2017 - 2025 ГОДЫ</w:t>
      </w:r>
      <w:r w:rsidR="00A2024E">
        <w:rPr>
          <w:rFonts w:ascii="Times New Roman" w:hAnsi="Times New Roman" w:cs="Times New Roman"/>
          <w:b/>
          <w:bCs/>
        </w:rPr>
        <w:t>»</w:t>
      </w:r>
    </w:p>
    <w:p w:rsidR="00DC33B2" w:rsidRDefault="00DC33B2" w:rsidP="00DC33B2">
      <w:pPr>
        <w:pStyle w:val="WW-"/>
        <w:widowControl w:val="0"/>
        <w:spacing w:after="0" w:line="100" w:lineRule="atLeast"/>
        <w:jc w:val="center"/>
      </w:pPr>
    </w:p>
    <w:tbl>
      <w:tblPr>
        <w:tblW w:w="0" w:type="auto"/>
        <w:tblInd w:w="-714" w:type="dxa"/>
        <w:tblBorders>
          <w:top w:val="single" w:sz="2" w:space="0" w:color="000001"/>
          <w:left w:val="single" w:sz="4" w:space="0" w:color="000001"/>
          <w:bottom w:val="single" w:sz="4" w:space="0" w:color="000001"/>
        </w:tblBorders>
        <w:tblLayout w:type="fixed"/>
        <w:tblCellMar>
          <w:left w:w="10" w:type="dxa"/>
          <w:right w:w="10" w:type="dxa"/>
        </w:tblCellMar>
        <w:tblLook w:val="0000"/>
      </w:tblPr>
      <w:tblGrid>
        <w:gridCol w:w="631"/>
        <w:gridCol w:w="2075"/>
        <w:gridCol w:w="2796"/>
        <w:gridCol w:w="1260"/>
        <w:gridCol w:w="1214"/>
        <w:gridCol w:w="2509"/>
        <w:gridCol w:w="2280"/>
        <w:gridCol w:w="2451"/>
      </w:tblGrid>
      <w:tr w:rsidR="00DC33B2" w:rsidRPr="00A63619" w:rsidTr="00DC33B2">
        <w:trPr>
          <w:cantSplit/>
        </w:trPr>
        <w:tc>
          <w:tcPr>
            <w:tcW w:w="631" w:type="dxa"/>
            <w:tcBorders>
              <w:top w:val="single" w:sz="2"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jc w:val="center"/>
              <w:rPr>
                <w:b/>
                <w:sz w:val="20"/>
                <w:szCs w:val="20"/>
              </w:rPr>
            </w:pPr>
            <w:r w:rsidRPr="007220F7">
              <w:rPr>
                <w:rFonts w:ascii="Times New Roman" w:hAnsi="Times New Roman"/>
                <w:b/>
                <w:sz w:val="20"/>
                <w:szCs w:val="20"/>
              </w:rPr>
              <w:t>№ п/п</w:t>
            </w:r>
          </w:p>
        </w:tc>
        <w:tc>
          <w:tcPr>
            <w:tcW w:w="2075" w:type="dxa"/>
            <w:tcBorders>
              <w:top w:val="single" w:sz="2"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jc w:val="center"/>
              <w:rPr>
                <w:b/>
                <w:sz w:val="20"/>
                <w:szCs w:val="20"/>
              </w:rPr>
            </w:pPr>
            <w:r w:rsidRPr="007220F7">
              <w:rPr>
                <w:rFonts w:ascii="Times New Roman" w:hAnsi="Times New Roman" w:cs="Times New Roman"/>
                <w:b/>
                <w:sz w:val="20"/>
                <w:szCs w:val="20"/>
              </w:rPr>
              <w:t>Наименование   основного мероприятия</w:t>
            </w:r>
          </w:p>
        </w:tc>
        <w:tc>
          <w:tcPr>
            <w:tcW w:w="2796" w:type="dxa"/>
            <w:tcBorders>
              <w:top w:val="single" w:sz="2"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jc w:val="center"/>
              <w:rPr>
                <w:b/>
                <w:sz w:val="20"/>
                <w:szCs w:val="20"/>
              </w:rPr>
            </w:pPr>
            <w:r w:rsidRPr="007220F7">
              <w:rPr>
                <w:rFonts w:ascii="Times New Roman" w:hAnsi="Times New Roman" w:cs="Times New Roman"/>
                <w:b/>
                <w:sz w:val="20"/>
                <w:szCs w:val="20"/>
              </w:rPr>
              <w:t xml:space="preserve">Ответственный исполнитель </w:t>
            </w:r>
          </w:p>
        </w:tc>
        <w:tc>
          <w:tcPr>
            <w:tcW w:w="1260" w:type="dxa"/>
            <w:tcBorders>
              <w:top w:val="single" w:sz="2"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jc w:val="center"/>
              <w:rPr>
                <w:b/>
                <w:sz w:val="20"/>
                <w:szCs w:val="20"/>
              </w:rPr>
            </w:pPr>
            <w:r w:rsidRPr="007220F7">
              <w:rPr>
                <w:rFonts w:ascii="Times New Roman" w:hAnsi="Times New Roman" w:cs="Times New Roman"/>
                <w:b/>
                <w:sz w:val="20"/>
                <w:szCs w:val="20"/>
              </w:rPr>
              <w:t xml:space="preserve">Начало реализации </w:t>
            </w:r>
          </w:p>
        </w:tc>
        <w:tc>
          <w:tcPr>
            <w:tcW w:w="1214" w:type="dxa"/>
            <w:tcBorders>
              <w:top w:val="single" w:sz="2"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jc w:val="center"/>
              <w:rPr>
                <w:b/>
                <w:sz w:val="20"/>
                <w:szCs w:val="20"/>
              </w:rPr>
            </w:pPr>
            <w:r w:rsidRPr="007220F7">
              <w:rPr>
                <w:rFonts w:ascii="Times New Roman" w:hAnsi="Times New Roman" w:cs="Times New Roman"/>
                <w:b/>
                <w:sz w:val="20"/>
                <w:szCs w:val="20"/>
              </w:rPr>
              <w:t>Окончание реализации</w:t>
            </w:r>
          </w:p>
        </w:tc>
        <w:tc>
          <w:tcPr>
            <w:tcW w:w="2509" w:type="dxa"/>
            <w:tcBorders>
              <w:top w:val="single" w:sz="2"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jc w:val="center"/>
              <w:rPr>
                <w:b/>
                <w:sz w:val="20"/>
                <w:szCs w:val="20"/>
              </w:rPr>
            </w:pPr>
            <w:r w:rsidRPr="007220F7">
              <w:rPr>
                <w:rFonts w:ascii="Times New Roman" w:hAnsi="Times New Roman" w:cs="Times New Roman"/>
                <w:b/>
                <w:sz w:val="20"/>
                <w:szCs w:val="20"/>
              </w:rPr>
              <w:t>Ожидаемый непосредственный результат (краткое описание</w:t>
            </w:r>
          </w:p>
        </w:tc>
        <w:tc>
          <w:tcPr>
            <w:tcW w:w="228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jc w:val="center"/>
              <w:rPr>
                <w:b/>
                <w:sz w:val="20"/>
                <w:szCs w:val="20"/>
              </w:rPr>
            </w:pPr>
            <w:r w:rsidRPr="007220F7">
              <w:rPr>
                <w:rFonts w:ascii="Times New Roman" w:hAnsi="Times New Roman" w:cs="Times New Roman"/>
                <w:b/>
                <w:sz w:val="20"/>
                <w:szCs w:val="20"/>
              </w:rPr>
              <w:t>Последствия не реализации основного мероприятия</w:t>
            </w:r>
          </w:p>
        </w:tc>
        <w:tc>
          <w:tcPr>
            <w:tcW w:w="24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jc w:val="both"/>
              <w:rPr>
                <w:b/>
                <w:sz w:val="20"/>
                <w:szCs w:val="20"/>
              </w:rPr>
            </w:pPr>
            <w:r w:rsidRPr="007220F7">
              <w:rPr>
                <w:rFonts w:ascii="Times New Roman" w:hAnsi="Times New Roman" w:cs="Times New Roman"/>
                <w:b/>
                <w:sz w:val="20"/>
                <w:szCs w:val="20"/>
              </w:rPr>
              <w:t>Связь с показателями муниципальной целевой программы (подпрограммы)</w:t>
            </w:r>
          </w:p>
        </w:tc>
      </w:tr>
      <w:tr w:rsidR="00DC33B2" w:rsidRPr="00A63619" w:rsidTr="00DC33B2">
        <w:trPr>
          <w:cantSplit/>
        </w:trPr>
        <w:tc>
          <w:tcPr>
            <w:tcW w:w="631" w:type="dxa"/>
            <w:tcBorders>
              <w:top w:val="single" w:sz="2"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jc w:val="center"/>
              <w:rPr>
                <w:b/>
                <w:sz w:val="20"/>
                <w:szCs w:val="20"/>
              </w:rPr>
            </w:pPr>
            <w:r w:rsidRPr="007220F7">
              <w:rPr>
                <w:rFonts w:ascii="Times New Roman" w:hAnsi="Times New Roman"/>
                <w:b/>
                <w:sz w:val="20"/>
                <w:szCs w:val="20"/>
              </w:rPr>
              <w:t>1</w:t>
            </w:r>
          </w:p>
        </w:tc>
        <w:tc>
          <w:tcPr>
            <w:tcW w:w="2075" w:type="dxa"/>
            <w:tcBorders>
              <w:top w:val="single" w:sz="2"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jc w:val="center"/>
              <w:rPr>
                <w:b/>
                <w:sz w:val="20"/>
                <w:szCs w:val="20"/>
              </w:rPr>
            </w:pPr>
            <w:r w:rsidRPr="007220F7">
              <w:rPr>
                <w:rFonts w:ascii="Times New Roman" w:hAnsi="Times New Roman" w:cs="Times New Roman"/>
                <w:b/>
                <w:sz w:val="20"/>
                <w:szCs w:val="20"/>
              </w:rPr>
              <w:t>2</w:t>
            </w:r>
          </w:p>
        </w:tc>
        <w:tc>
          <w:tcPr>
            <w:tcW w:w="2796" w:type="dxa"/>
            <w:tcBorders>
              <w:top w:val="single" w:sz="2"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jc w:val="center"/>
              <w:rPr>
                <w:b/>
                <w:sz w:val="20"/>
                <w:szCs w:val="20"/>
              </w:rPr>
            </w:pPr>
            <w:r w:rsidRPr="007220F7">
              <w:rPr>
                <w:rFonts w:ascii="Times New Roman" w:hAnsi="Times New Roman" w:cs="Times New Roman"/>
                <w:b/>
                <w:sz w:val="20"/>
                <w:szCs w:val="20"/>
              </w:rPr>
              <w:t>3</w:t>
            </w:r>
          </w:p>
        </w:tc>
        <w:tc>
          <w:tcPr>
            <w:tcW w:w="1260" w:type="dxa"/>
            <w:tcBorders>
              <w:top w:val="single" w:sz="2"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jc w:val="center"/>
              <w:rPr>
                <w:b/>
                <w:sz w:val="20"/>
                <w:szCs w:val="20"/>
              </w:rPr>
            </w:pPr>
            <w:r w:rsidRPr="007220F7">
              <w:rPr>
                <w:rFonts w:ascii="Times New Roman" w:hAnsi="Times New Roman" w:cs="Times New Roman"/>
                <w:b/>
                <w:sz w:val="20"/>
                <w:szCs w:val="20"/>
              </w:rPr>
              <w:t>4</w:t>
            </w:r>
          </w:p>
        </w:tc>
        <w:tc>
          <w:tcPr>
            <w:tcW w:w="1214" w:type="dxa"/>
            <w:tcBorders>
              <w:top w:val="single" w:sz="2"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jc w:val="center"/>
              <w:rPr>
                <w:b/>
                <w:sz w:val="20"/>
                <w:szCs w:val="20"/>
              </w:rPr>
            </w:pPr>
            <w:r w:rsidRPr="007220F7">
              <w:rPr>
                <w:rFonts w:ascii="Times New Roman" w:hAnsi="Times New Roman" w:cs="Times New Roman"/>
                <w:b/>
                <w:sz w:val="20"/>
                <w:szCs w:val="20"/>
              </w:rPr>
              <w:t>5</w:t>
            </w:r>
          </w:p>
        </w:tc>
        <w:tc>
          <w:tcPr>
            <w:tcW w:w="2509" w:type="dxa"/>
            <w:tcBorders>
              <w:top w:val="single" w:sz="2"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jc w:val="center"/>
              <w:rPr>
                <w:b/>
                <w:sz w:val="20"/>
                <w:szCs w:val="20"/>
              </w:rPr>
            </w:pPr>
            <w:r w:rsidRPr="007220F7">
              <w:rPr>
                <w:rFonts w:ascii="Times New Roman" w:hAnsi="Times New Roman" w:cs="Times New Roman"/>
                <w:b/>
                <w:sz w:val="20"/>
                <w:szCs w:val="20"/>
              </w:rPr>
              <w:t>6</w:t>
            </w:r>
          </w:p>
        </w:tc>
        <w:tc>
          <w:tcPr>
            <w:tcW w:w="228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jc w:val="center"/>
              <w:rPr>
                <w:b/>
                <w:sz w:val="20"/>
                <w:szCs w:val="20"/>
              </w:rPr>
            </w:pPr>
            <w:r w:rsidRPr="007220F7">
              <w:rPr>
                <w:rFonts w:ascii="Times New Roman" w:hAnsi="Times New Roman" w:cs="Times New Roman"/>
                <w:b/>
                <w:sz w:val="20"/>
                <w:szCs w:val="20"/>
              </w:rPr>
              <w:t>7</w:t>
            </w:r>
          </w:p>
        </w:tc>
        <w:tc>
          <w:tcPr>
            <w:tcW w:w="24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Pr="007220F7" w:rsidRDefault="00DC33B2" w:rsidP="00DC33B2">
            <w:pPr>
              <w:pStyle w:val="ConsPlusCell"/>
              <w:jc w:val="center"/>
              <w:rPr>
                <w:b/>
                <w:sz w:val="20"/>
                <w:szCs w:val="20"/>
              </w:rPr>
            </w:pPr>
            <w:r w:rsidRPr="007220F7">
              <w:rPr>
                <w:rFonts w:ascii="Times New Roman" w:hAnsi="Times New Roman" w:cs="Times New Roman"/>
                <w:b/>
                <w:sz w:val="20"/>
                <w:szCs w:val="20"/>
              </w:rPr>
              <w:t>8</w:t>
            </w:r>
          </w:p>
        </w:tc>
      </w:tr>
      <w:tr w:rsidR="00DC33B2" w:rsidRPr="00A63619" w:rsidTr="00DC33B2">
        <w:trPr>
          <w:cantSplit/>
        </w:trPr>
        <w:tc>
          <w:tcPr>
            <w:tcW w:w="15216" w:type="dxa"/>
            <w:gridSpan w:val="8"/>
            <w:tcBorders>
              <w:bottom w:val="single" w:sz="4" w:space="0" w:color="000001"/>
              <w:right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jc w:val="center"/>
              <w:rPr>
                <w:rFonts w:ascii="Times New Roman" w:hAnsi="Times New Roman" w:cs="Times New Roman"/>
                <w:sz w:val="20"/>
                <w:szCs w:val="20"/>
              </w:rPr>
            </w:pPr>
            <w:r w:rsidRPr="007220F7">
              <w:rPr>
                <w:rFonts w:ascii="Times New Roman" w:hAnsi="Times New Roman" w:cs="Times New Roman"/>
                <w:b/>
                <w:bCs/>
                <w:sz w:val="20"/>
                <w:szCs w:val="20"/>
              </w:rPr>
              <w:t>Обеспечение функционирования и развития системы культуры в Мари-Турекском муниципальном районе</w:t>
            </w:r>
          </w:p>
        </w:tc>
      </w:tr>
      <w:tr w:rsidR="00DC33B2" w:rsidRPr="00A63619" w:rsidTr="00DC33B2">
        <w:trPr>
          <w:cantSplit/>
        </w:trPr>
        <w:tc>
          <w:tcPr>
            <w:tcW w:w="631" w:type="dxa"/>
            <w:tcBorders>
              <w:top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p>
        </w:tc>
        <w:tc>
          <w:tcPr>
            <w:tcW w:w="20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b"/>
              <w:jc w:val="both"/>
              <w:rPr>
                <w:rFonts w:ascii="Times New Roman" w:hAnsi="Times New Roman" w:cs="Times New Roman"/>
                <w:sz w:val="20"/>
                <w:szCs w:val="20"/>
              </w:rPr>
            </w:pPr>
            <w:r w:rsidRPr="007220F7">
              <w:rPr>
                <w:rFonts w:ascii="Times New Roman" w:hAnsi="Times New Roman" w:cs="Times New Roman"/>
                <w:b/>
                <w:bCs/>
                <w:sz w:val="20"/>
                <w:szCs w:val="20"/>
                <w:u w:val="single"/>
              </w:rPr>
              <w:t>Подпрограмма</w:t>
            </w:r>
            <w:r w:rsidRPr="007220F7">
              <w:rPr>
                <w:rFonts w:ascii="Times New Roman" w:hAnsi="Times New Roman" w:cs="Times New Roman"/>
                <w:b/>
                <w:bCs/>
                <w:sz w:val="20"/>
                <w:szCs w:val="20"/>
              </w:rPr>
              <w:t xml:space="preserve"> «Обеспечение функционирования и развития системы культуры в Мари-Турекском муниципальном районе»</w:t>
            </w:r>
          </w:p>
        </w:tc>
        <w:tc>
          <w:tcPr>
            <w:tcW w:w="279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b"/>
              <w:jc w:val="both"/>
              <w:rPr>
                <w:rFonts w:ascii="Times New Roman" w:hAnsi="Times New Roman" w:cs="Times New Roman"/>
                <w:sz w:val="20"/>
                <w:szCs w:val="20"/>
              </w:rPr>
            </w:pPr>
            <w:r w:rsidRPr="007220F7">
              <w:rPr>
                <w:rFonts w:ascii="Times New Roman" w:hAnsi="Times New Roman" w:cs="Times New Roman"/>
                <w:b/>
                <w:bCs/>
                <w:sz w:val="20"/>
                <w:szCs w:val="20"/>
              </w:rPr>
              <w:t xml:space="preserve">Руководитель отдела культуры, физической культуры и спорта администрации Мари-Турекского муниципального района Республики Марий Эл  Кузьминых Н.В. </w:t>
            </w:r>
          </w:p>
        </w:tc>
        <w:tc>
          <w:tcPr>
            <w:tcW w:w="1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sz w:val="20"/>
                <w:szCs w:val="20"/>
              </w:rPr>
            </w:pPr>
            <w:r w:rsidRPr="007220F7">
              <w:rPr>
                <w:rFonts w:ascii="Times New Roman" w:hAnsi="Times New Roman"/>
                <w:sz w:val="20"/>
                <w:szCs w:val="20"/>
              </w:rPr>
              <w:t>2017</w:t>
            </w:r>
          </w:p>
        </w:tc>
        <w:tc>
          <w:tcPr>
            <w:tcW w:w="12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sz w:val="20"/>
                <w:szCs w:val="20"/>
              </w:rPr>
            </w:pPr>
            <w:r w:rsidRPr="007220F7">
              <w:rPr>
                <w:rFonts w:ascii="Times New Roman" w:hAnsi="Times New Roman"/>
                <w:sz w:val="20"/>
                <w:szCs w:val="20"/>
              </w:rPr>
              <w:t>2025</w:t>
            </w:r>
          </w:p>
        </w:tc>
        <w:tc>
          <w:tcPr>
            <w:tcW w:w="25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p>
        </w:tc>
        <w:tc>
          <w:tcPr>
            <w:tcW w:w="228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p>
        </w:tc>
        <w:tc>
          <w:tcPr>
            <w:tcW w:w="24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p>
        </w:tc>
      </w:tr>
      <w:tr w:rsidR="00DC33B2" w:rsidRPr="00A63619" w:rsidTr="00DC33B2">
        <w:trPr>
          <w:cantSplit/>
        </w:trPr>
        <w:tc>
          <w:tcPr>
            <w:tcW w:w="631" w:type="dxa"/>
            <w:tcBorders>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p>
        </w:tc>
        <w:tc>
          <w:tcPr>
            <w:tcW w:w="2075"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jc w:val="center"/>
              <w:rPr>
                <w:rFonts w:ascii="Times New Roman" w:hAnsi="Times New Roman" w:cs="Times New Roman"/>
                <w:b/>
                <w:color w:val="auto"/>
                <w:sz w:val="20"/>
                <w:szCs w:val="20"/>
              </w:rPr>
            </w:pPr>
            <w:r w:rsidRPr="007220F7">
              <w:rPr>
                <w:rFonts w:ascii="Times New Roman" w:hAnsi="Times New Roman" w:cs="Times New Roman"/>
                <w:b/>
                <w:color w:val="auto"/>
                <w:sz w:val="20"/>
                <w:szCs w:val="20"/>
              </w:rPr>
              <w:t>Основные мероприятия.</w:t>
            </w:r>
          </w:p>
          <w:p w:rsidR="00DC33B2" w:rsidRPr="007220F7" w:rsidRDefault="00DC33B2" w:rsidP="00DC33B2">
            <w:pPr>
              <w:pStyle w:val="WW-"/>
              <w:widowControl w:val="0"/>
              <w:spacing w:after="0" w:line="100" w:lineRule="atLeast"/>
              <w:jc w:val="center"/>
              <w:rPr>
                <w:rFonts w:ascii="Times New Roman" w:hAnsi="Times New Roman" w:cs="Times New Roman"/>
                <w:color w:val="auto"/>
                <w:sz w:val="20"/>
                <w:szCs w:val="20"/>
              </w:rPr>
            </w:pPr>
            <w:r w:rsidRPr="007220F7">
              <w:rPr>
                <w:rFonts w:ascii="Times New Roman" w:hAnsi="Times New Roman" w:cs="Times New Roman"/>
                <w:color w:val="auto"/>
                <w:sz w:val="20"/>
                <w:szCs w:val="20"/>
              </w:rPr>
              <w:t>1.1Развитие художественного образования.</w:t>
            </w:r>
          </w:p>
        </w:tc>
        <w:tc>
          <w:tcPr>
            <w:tcW w:w="2796"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b"/>
              <w:widowControl w:val="0"/>
              <w:spacing w:line="100" w:lineRule="atLeast"/>
              <w:jc w:val="both"/>
              <w:rPr>
                <w:rFonts w:ascii="Times New Roman" w:hAnsi="Times New Roman" w:cs="Times New Roman"/>
                <w:color w:val="auto"/>
                <w:sz w:val="20"/>
                <w:szCs w:val="20"/>
              </w:rPr>
            </w:pPr>
            <w:r w:rsidRPr="007220F7">
              <w:rPr>
                <w:rFonts w:ascii="Times New Roman" w:hAnsi="Times New Roman" w:cs="Times New Roman"/>
                <w:color w:val="auto"/>
                <w:sz w:val="20"/>
                <w:szCs w:val="20"/>
              </w:rPr>
              <w:t>Директор МБУДО «Детская школа искусств п. Мари-Турек» Мухамадеева Р.А.</w:t>
            </w:r>
          </w:p>
        </w:tc>
        <w:tc>
          <w:tcPr>
            <w:tcW w:w="126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sz w:val="20"/>
                <w:szCs w:val="20"/>
              </w:rPr>
            </w:pPr>
          </w:p>
        </w:tc>
        <w:tc>
          <w:tcPr>
            <w:tcW w:w="1214"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sz w:val="20"/>
                <w:szCs w:val="20"/>
              </w:rPr>
            </w:pPr>
          </w:p>
        </w:tc>
        <w:tc>
          <w:tcPr>
            <w:tcW w:w="2509"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p>
        </w:tc>
        <w:tc>
          <w:tcPr>
            <w:tcW w:w="228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p>
        </w:tc>
        <w:tc>
          <w:tcPr>
            <w:tcW w:w="245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p>
        </w:tc>
      </w:tr>
      <w:tr w:rsidR="00DC33B2" w:rsidRPr="00A63619" w:rsidTr="00DC33B2">
        <w:trPr>
          <w:cantSplit/>
        </w:trPr>
        <w:tc>
          <w:tcPr>
            <w:tcW w:w="631" w:type="dxa"/>
            <w:tcBorders>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p>
        </w:tc>
        <w:tc>
          <w:tcPr>
            <w:tcW w:w="2075"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jc w:val="center"/>
              <w:rPr>
                <w:rFonts w:ascii="Times New Roman" w:hAnsi="Times New Roman" w:cs="Times New Roman"/>
                <w:color w:val="auto"/>
                <w:sz w:val="20"/>
                <w:szCs w:val="20"/>
              </w:rPr>
            </w:pPr>
            <w:r w:rsidRPr="007220F7">
              <w:rPr>
                <w:rFonts w:ascii="Times New Roman" w:hAnsi="Times New Roman" w:cs="Times New Roman"/>
                <w:color w:val="auto"/>
                <w:sz w:val="20"/>
                <w:szCs w:val="20"/>
              </w:rPr>
              <w:t>1.1.1. Развитие деятельности учреждения дополнительного образования</w:t>
            </w:r>
          </w:p>
        </w:tc>
        <w:tc>
          <w:tcPr>
            <w:tcW w:w="2796"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b"/>
              <w:widowControl w:val="0"/>
              <w:spacing w:line="100" w:lineRule="atLeast"/>
              <w:jc w:val="both"/>
              <w:rPr>
                <w:rFonts w:ascii="Times New Roman" w:hAnsi="Times New Roman" w:cs="Times New Roman"/>
                <w:color w:val="auto"/>
                <w:sz w:val="20"/>
                <w:szCs w:val="20"/>
              </w:rPr>
            </w:pPr>
          </w:p>
        </w:tc>
        <w:tc>
          <w:tcPr>
            <w:tcW w:w="126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p>
        </w:tc>
        <w:tc>
          <w:tcPr>
            <w:tcW w:w="1214"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FF0000"/>
                <w:sz w:val="20"/>
                <w:szCs w:val="20"/>
              </w:rPr>
            </w:pPr>
          </w:p>
        </w:tc>
        <w:tc>
          <w:tcPr>
            <w:tcW w:w="2509"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r w:rsidRPr="007220F7">
              <w:rPr>
                <w:rFonts w:ascii="Times New Roman" w:hAnsi="Times New Roman"/>
                <w:color w:val="auto"/>
                <w:sz w:val="20"/>
                <w:szCs w:val="20"/>
              </w:rPr>
              <w:t>увеличение  доли детей обучающихся в учреждениях дополнительного художественного образования до 10 % от общего числа учащихся детей;</w:t>
            </w:r>
          </w:p>
          <w:p w:rsidR="00DC33B2" w:rsidRPr="007220F7" w:rsidRDefault="00DC33B2" w:rsidP="00DC33B2">
            <w:pPr>
              <w:pStyle w:val="ConsPlusCell"/>
              <w:jc w:val="center"/>
              <w:rPr>
                <w:rFonts w:ascii="Times New Roman" w:hAnsi="Times New Roman" w:cs="Times New Roman"/>
                <w:color w:val="auto"/>
                <w:sz w:val="20"/>
                <w:szCs w:val="20"/>
              </w:rPr>
            </w:pPr>
            <w:r w:rsidRPr="007220F7">
              <w:rPr>
                <w:rFonts w:ascii="Times New Roman" w:hAnsi="Times New Roman" w:cs="Times New Roman"/>
                <w:color w:val="auto"/>
                <w:sz w:val="20"/>
                <w:szCs w:val="20"/>
              </w:rPr>
              <w:t>обеспечение      сохранности контингента детей системы          сохранность</w:t>
            </w:r>
          </w:p>
          <w:p w:rsidR="00DC33B2" w:rsidRPr="007220F7" w:rsidRDefault="00DC33B2" w:rsidP="00DC33B2">
            <w:pPr>
              <w:pStyle w:val="ad"/>
              <w:jc w:val="center"/>
              <w:rPr>
                <w:rFonts w:ascii="Times New Roman" w:hAnsi="Times New Roman"/>
                <w:color w:val="auto"/>
                <w:sz w:val="20"/>
                <w:szCs w:val="20"/>
              </w:rPr>
            </w:pPr>
            <w:r w:rsidRPr="007220F7">
              <w:rPr>
                <w:rFonts w:ascii="Times New Roman" w:hAnsi="Times New Roman"/>
                <w:color w:val="auto"/>
                <w:sz w:val="20"/>
                <w:szCs w:val="20"/>
              </w:rPr>
              <w:t>обучающихся в учреждениях дополнительного художественного образования детей на уровне 90%</w:t>
            </w:r>
          </w:p>
          <w:p w:rsidR="00DC33B2" w:rsidRPr="007220F7" w:rsidRDefault="00DC33B2" w:rsidP="00DC33B2">
            <w:pPr>
              <w:pStyle w:val="ConsPlusCell"/>
              <w:jc w:val="center"/>
              <w:rPr>
                <w:rFonts w:ascii="Times New Roman" w:hAnsi="Times New Roman" w:cs="Times New Roman"/>
                <w:color w:val="auto"/>
                <w:sz w:val="20"/>
                <w:szCs w:val="20"/>
              </w:rPr>
            </w:pPr>
          </w:p>
        </w:tc>
        <w:tc>
          <w:tcPr>
            <w:tcW w:w="228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r w:rsidRPr="007220F7">
              <w:rPr>
                <w:rFonts w:ascii="Times New Roman" w:hAnsi="Times New Roman"/>
                <w:color w:val="auto"/>
                <w:sz w:val="20"/>
                <w:szCs w:val="20"/>
              </w:rPr>
              <w:t>разрушение               показателей: стимулирование детского творчества, поощрение талантливых детей, их ранней профориентации; разрушение системы образования детей</w:t>
            </w:r>
          </w:p>
          <w:p w:rsidR="00DC33B2" w:rsidRPr="007220F7" w:rsidRDefault="00DC33B2" w:rsidP="00DC33B2">
            <w:pPr>
              <w:pStyle w:val="ConsPlusCell"/>
              <w:jc w:val="center"/>
              <w:rPr>
                <w:rFonts w:ascii="Times New Roman" w:hAnsi="Times New Roman" w:cs="Times New Roman"/>
                <w:color w:val="auto"/>
                <w:sz w:val="20"/>
                <w:szCs w:val="20"/>
              </w:rPr>
            </w:pPr>
          </w:p>
        </w:tc>
        <w:tc>
          <w:tcPr>
            <w:tcW w:w="245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r w:rsidRPr="007220F7">
              <w:rPr>
                <w:rFonts w:ascii="Times New Roman" w:hAnsi="Times New Roman"/>
                <w:color w:val="auto"/>
                <w:sz w:val="20"/>
                <w:szCs w:val="20"/>
              </w:rPr>
              <w:t>Влияет на следующие показатели: доля детей обучающихся в учреждениях дополнительного художественного образования в общей численности учащихся детей;</w:t>
            </w:r>
          </w:p>
          <w:p w:rsidR="00DC33B2" w:rsidRPr="007220F7" w:rsidRDefault="00DC33B2" w:rsidP="00DC33B2">
            <w:pPr>
              <w:pStyle w:val="ConsPlusCell"/>
              <w:jc w:val="center"/>
              <w:rPr>
                <w:rFonts w:ascii="Times New Roman" w:hAnsi="Times New Roman" w:cs="Times New Roman"/>
                <w:color w:val="auto"/>
                <w:sz w:val="20"/>
                <w:szCs w:val="20"/>
              </w:rPr>
            </w:pPr>
            <w:r w:rsidRPr="007220F7">
              <w:rPr>
                <w:rFonts w:ascii="Times New Roman" w:hAnsi="Times New Roman" w:cs="Times New Roman"/>
                <w:color w:val="auto"/>
                <w:sz w:val="20"/>
                <w:szCs w:val="20"/>
              </w:rPr>
              <w:t>система сохранности контингента детей, обучающихся в учреждениях дополнительного художественного образования;</w:t>
            </w:r>
          </w:p>
          <w:p w:rsidR="00DC33B2" w:rsidRPr="007220F7" w:rsidRDefault="00DC33B2" w:rsidP="00DC33B2">
            <w:pPr>
              <w:pStyle w:val="ConsPlusCell"/>
              <w:jc w:val="center"/>
              <w:rPr>
                <w:rFonts w:ascii="Times New Roman" w:hAnsi="Times New Roman" w:cs="Times New Roman"/>
                <w:color w:val="auto"/>
                <w:sz w:val="20"/>
                <w:szCs w:val="20"/>
              </w:rPr>
            </w:pPr>
          </w:p>
        </w:tc>
      </w:tr>
      <w:tr w:rsidR="00DC33B2" w:rsidRPr="00A63619" w:rsidTr="00DC33B2">
        <w:trPr>
          <w:cantSplit/>
        </w:trPr>
        <w:tc>
          <w:tcPr>
            <w:tcW w:w="631" w:type="dxa"/>
            <w:tcBorders>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p>
        </w:tc>
        <w:tc>
          <w:tcPr>
            <w:tcW w:w="2075"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jc w:val="center"/>
              <w:rPr>
                <w:rFonts w:ascii="Times New Roman" w:hAnsi="Times New Roman" w:cs="Times New Roman"/>
                <w:color w:val="auto"/>
                <w:sz w:val="20"/>
                <w:szCs w:val="20"/>
              </w:rPr>
            </w:pPr>
            <w:r w:rsidRPr="007220F7">
              <w:rPr>
                <w:rFonts w:ascii="Times New Roman" w:hAnsi="Times New Roman" w:cs="Times New Roman"/>
                <w:color w:val="auto"/>
                <w:sz w:val="20"/>
                <w:szCs w:val="20"/>
              </w:rPr>
              <w:t>1.2.2 Проведение   конкурсов, мастер-классов и иных творческих мероприятий</w:t>
            </w:r>
          </w:p>
        </w:tc>
        <w:tc>
          <w:tcPr>
            <w:tcW w:w="2796"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 xml:space="preserve"> </w:t>
            </w:r>
          </w:p>
        </w:tc>
        <w:tc>
          <w:tcPr>
            <w:tcW w:w="126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r w:rsidRPr="007220F7">
              <w:rPr>
                <w:rFonts w:ascii="Times New Roman" w:hAnsi="Times New Roman"/>
                <w:color w:val="auto"/>
                <w:sz w:val="20"/>
                <w:szCs w:val="20"/>
              </w:rPr>
              <w:t>2017</w:t>
            </w:r>
          </w:p>
        </w:tc>
        <w:tc>
          <w:tcPr>
            <w:tcW w:w="1214"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r w:rsidRPr="007220F7">
              <w:rPr>
                <w:rFonts w:ascii="Times New Roman" w:hAnsi="Times New Roman"/>
                <w:color w:val="auto"/>
                <w:sz w:val="20"/>
                <w:szCs w:val="20"/>
              </w:rPr>
              <w:t>2025</w:t>
            </w:r>
          </w:p>
        </w:tc>
        <w:tc>
          <w:tcPr>
            <w:tcW w:w="2509"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jc w:val="center"/>
              <w:rPr>
                <w:rFonts w:ascii="Times New Roman" w:hAnsi="Times New Roman" w:cs="Times New Roman"/>
                <w:color w:val="auto"/>
                <w:sz w:val="20"/>
                <w:szCs w:val="20"/>
              </w:rPr>
            </w:pPr>
            <w:r w:rsidRPr="007220F7">
              <w:rPr>
                <w:rFonts w:ascii="Times New Roman" w:hAnsi="Times New Roman" w:cs="Times New Roman"/>
                <w:color w:val="auto"/>
                <w:sz w:val="20"/>
                <w:szCs w:val="20"/>
              </w:rPr>
              <w:t>Повышение знаний, умений и  навыков в получении профессиональной подготовки</w:t>
            </w:r>
          </w:p>
        </w:tc>
        <w:tc>
          <w:tcPr>
            <w:tcW w:w="228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r w:rsidRPr="007220F7">
              <w:rPr>
                <w:rFonts w:ascii="Times New Roman" w:hAnsi="Times New Roman"/>
                <w:color w:val="auto"/>
                <w:sz w:val="20"/>
                <w:szCs w:val="20"/>
              </w:rPr>
              <w:t>затруднение развития детского индивидуального  и творчества художественного образования учащихся</w:t>
            </w:r>
          </w:p>
        </w:tc>
        <w:tc>
          <w:tcPr>
            <w:tcW w:w="245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Pr="007220F7" w:rsidRDefault="00DC33B2" w:rsidP="00DC33B2">
            <w:pPr>
              <w:pStyle w:val="ConsPlusCell"/>
              <w:jc w:val="center"/>
              <w:rPr>
                <w:rFonts w:ascii="Times New Roman" w:hAnsi="Times New Roman" w:cs="Times New Roman"/>
                <w:color w:val="auto"/>
                <w:sz w:val="20"/>
                <w:szCs w:val="20"/>
              </w:rPr>
            </w:pPr>
            <w:r w:rsidRPr="007220F7">
              <w:rPr>
                <w:rFonts w:ascii="Times New Roman" w:hAnsi="Times New Roman" w:cs="Times New Roman"/>
                <w:color w:val="auto"/>
                <w:sz w:val="20"/>
                <w:szCs w:val="20"/>
              </w:rPr>
              <w:t>Влияет на следующие показатели: доля детей обучающихся в школе искусств  п. Мари-Турек, в общей численности детей</w:t>
            </w:r>
          </w:p>
        </w:tc>
      </w:tr>
      <w:tr w:rsidR="00DC33B2" w:rsidRPr="00A63619" w:rsidTr="00DC33B2">
        <w:trPr>
          <w:cantSplit/>
        </w:trPr>
        <w:tc>
          <w:tcPr>
            <w:tcW w:w="631" w:type="dxa"/>
            <w:tcBorders>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p>
        </w:tc>
        <w:tc>
          <w:tcPr>
            <w:tcW w:w="2075"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7220F7">
            <w:pPr>
              <w:pStyle w:val="WW-"/>
              <w:widowControl w:val="0"/>
              <w:spacing w:after="0" w:line="100" w:lineRule="atLeast"/>
              <w:jc w:val="center"/>
              <w:rPr>
                <w:rFonts w:ascii="Times New Roman" w:hAnsi="Times New Roman" w:cs="Times New Roman"/>
                <w:b/>
                <w:color w:val="auto"/>
                <w:sz w:val="20"/>
                <w:szCs w:val="20"/>
              </w:rPr>
            </w:pPr>
            <w:r w:rsidRPr="007220F7">
              <w:rPr>
                <w:rFonts w:ascii="Times New Roman" w:hAnsi="Times New Roman" w:cs="Times New Roman"/>
                <w:b/>
                <w:color w:val="auto"/>
                <w:sz w:val="20"/>
                <w:szCs w:val="20"/>
              </w:rPr>
              <w:t>Основное мероприятие</w:t>
            </w:r>
          </w:p>
          <w:p w:rsidR="00DC33B2" w:rsidRPr="007220F7" w:rsidRDefault="00DC33B2" w:rsidP="007220F7">
            <w:pPr>
              <w:pStyle w:val="WW-"/>
              <w:widowControl w:val="0"/>
              <w:spacing w:after="0" w:line="100" w:lineRule="atLeast"/>
              <w:jc w:val="center"/>
              <w:rPr>
                <w:rFonts w:ascii="Times New Roman" w:hAnsi="Times New Roman" w:cs="Times New Roman"/>
                <w:color w:val="auto"/>
                <w:sz w:val="20"/>
                <w:szCs w:val="20"/>
              </w:rPr>
            </w:pPr>
            <w:r w:rsidRPr="007220F7">
              <w:rPr>
                <w:rFonts w:ascii="Times New Roman" w:hAnsi="Times New Roman" w:cs="Times New Roman"/>
                <w:color w:val="auto"/>
                <w:sz w:val="20"/>
                <w:szCs w:val="20"/>
              </w:rPr>
              <w:t>1.1 Расходы на обеспечение деятельности культурно-досуговых учреждений</w:t>
            </w:r>
          </w:p>
        </w:tc>
        <w:tc>
          <w:tcPr>
            <w:tcW w:w="2796"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b"/>
              <w:widowControl w:val="0"/>
              <w:spacing w:line="100" w:lineRule="atLeast"/>
              <w:jc w:val="both"/>
              <w:rPr>
                <w:rFonts w:ascii="Times New Roman" w:hAnsi="Times New Roman" w:cs="Times New Roman"/>
                <w:color w:val="auto"/>
                <w:sz w:val="20"/>
                <w:szCs w:val="20"/>
              </w:rPr>
            </w:pPr>
          </w:p>
        </w:tc>
        <w:tc>
          <w:tcPr>
            <w:tcW w:w="126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p>
        </w:tc>
        <w:tc>
          <w:tcPr>
            <w:tcW w:w="1214"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sz w:val="20"/>
                <w:szCs w:val="20"/>
              </w:rPr>
            </w:pPr>
          </w:p>
        </w:tc>
        <w:tc>
          <w:tcPr>
            <w:tcW w:w="2509"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p>
        </w:tc>
        <w:tc>
          <w:tcPr>
            <w:tcW w:w="228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p>
        </w:tc>
        <w:tc>
          <w:tcPr>
            <w:tcW w:w="245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p>
        </w:tc>
      </w:tr>
      <w:tr w:rsidR="00DC33B2" w:rsidRPr="00A63619" w:rsidTr="00DC33B2">
        <w:trPr>
          <w:cantSplit/>
        </w:trPr>
        <w:tc>
          <w:tcPr>
            <w:tcW w:w="631" w:type="dxa"/>
            <w:tcBorders>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p>
        </w:tc>
        <w:tc>
          <w:tcPr>
            <w:tcW w:w="2075"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 xml:space="preserve"> </w:t>
            </w:r>
            <w:r w:rsidRPr="007220F7">
              <w:rPr>
                <w:rFonts w:ascii="Times New Roman" w:hAnsi="Times New Roman" w:cs="Times New Roman"/>
                <w:b/>
                <w:bCs/>
                <w:color w:val="auto"/>
                <w:sz w:val="20"/>
                <w:szCs w:val="20"/>
              </w:rPr>
              <w:t>Основные мероприятия 1.1</w:t>
            </w:r>
          </w:p>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«Развитие деятельности культурно- досуговых учреждений»</w:t>
            </w:r>
          </w:p>
        </w:tc>
        <w:tc>
          <w:tcPr>
            <w:tcW w:w="2796"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b"/>
              <w:widowControl w:val="0"/>
              <w:spacing w:line="100" w:lineRule="atLeast"/>
              <w:jc w:val="both"/>
              <w:rPr>
                <w:rFonts w:ascii="Times New Roman" w:hAnsi="Times New Roman" w:cs="Times New Roman"/>
                <w:color w:val="auto"/>
                <w:sz w:val="20"/>
                <w:szCs w:val="20"/>
              </w:rPr>
            </w:pPr>
            <w:r w:rsidRPr="007220F7">
              <w:rPr>
                <w:rFonts w:ascii="Times New Roman" w:hAnsi="Times New Roman" w:cs="Times New Roman"/>
                <w:color w:val="auto"/>
                <w:sz w:val="20"/>
                <w:szCs w:val="20"/>
              </w:rPr>
              <w:t xml:space="preserve">Руководитель </w:t>
            </w:r>
            <w:bookmarkStart w:id="5" w:name="__DdeLink__12299_842445039"/>
            <w:r w:rsidRPr="007220F7">
              <w:rPr>
                <w:rFonts w:ascii="Times New Roman" w:hAnsi="Times New Roman" w:cs="Times New Roman"/>
                <w:color w:val="auto"/>
                <w:sz w:val="20"/>
                <w:szCs w:val="20"/>
              </w:rPr>
              <w:t>МБУК «Мари-Турекская межпоселенческая централизованная клубная система»</w:t>
            </w:r>
            <w:bookmarkEnd w:id="5"/>
            <w:r w:rsidRPr="007220F7">
              <w:rPr>
                <w:rFonts w:ascii="Times New Roman" w:hAnsi="Times New Roman" w:cs="Times New Roman"/>
                <w:color w:val="auto"/>
                <w:sz w:val="20"/>
                <w:szCs w:val="20"/>
              </w:rPr>
              <w:t xml:space="preserve"> Тырышкина С.В</w:t>
            </w:r>
          </w:p>
        </w:tc>
        <w:tc>
          <w:tcPr>
            <w:tcW w:w="126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r w:rsidRPr="007220F7">
              <w:rPr>
                <w:rFonts w:ascii="Times New Roman" w:hAnsi="Times New Roman"/>
                <w:color w:val="auto"/>
                <w:sz w:val="20"/>
                <w:szCs w:val="20"/>
              </w:rPr>
              <w:t>2017</w:t>
            </w:r>
          </w:p>
        </w:tc>
        <w:tc>
          <w:tcPr>
            <w:tcW w:w="1214"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sz w:val="20"/>
                <w:szCs w:val="20"/>
              </w:rPr>
            </w:pPr>
            <w:r w:rsidRPr="007220F7">
              <w:rPr>
                <w:rFonts w:ascii="Times New Roman" w:hAnsi="Times New Roman"/>
                <w:sz w:val="20"/>
                <w:szCs w:val="20"/>
              </w:rPr>
              <w:t>2025</w:t>
            </w:r>
          </w:p>
        </w:tc>
        <w:tc>
          <w:tcPr>
            <w:tcW w:w="2509"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p>
        </w:tc>
        <w:tc>
          <w:tcPr>
            <w:tcW w:w="228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p>
        </w:tc>
        <w:tc>
          <w:tcPr>
            <w:tcW w:w="245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 xml:space="preserve"> </w:t>
            </w:r>
          </w:p>
        </w:tc>
      </w:tr>
      <w:tr w:rsidR="00DC33B2" w:rsidRPr="00A63619" w:rsidTr="00DC33B2">
        <w:trPr>
          <w:cantSplit/>
        </w:trPr>
        <w:tc>
          <w:tcPr>
            <w:tcW w:w="631" w:type="dxa"/>
            <w:tcBorders>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p>
        </w:tc>
        <w:tc>
          <w:tcPr>
            <w:tcW w:w="2075"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b"/>
              <w:widowControl w:val="0"/>
              <w:spacing w:line="100" w:lineRule="atLeast"/>
              <w:jc w:val="both"/>
              <w:rPr>
                <w:rFonts w:ascii="Times New Roman" w:hAnsi="Times New Roman" w:cs="Times New Roman"/>
                <w:color w:val="auto"/>
                <w:sz w:val="20"/>
                <w:szCs w:val="20"/>
              </w:rPr>
            </w:pPr>
            <w:r w:rsidRPr="007220F7">
              <w:rPr>
                <w:rFonts w:ascii="Times New Roman" w:hAnsi="Times New Roman" w:cs="Times New Roman"/>
                <w:color w:val="auto"/>
                <w:sz w:val="20"/>
                <w:szCs w:val="20"/>
              </w:rPr>
              <w:t>1.1.1 Проведение занятий Школы профессионального мастерства работников клубных учреждений. Проведение мастер-классов по направлениям деятельности.</w:t>
            </w:r>
          </w:p>
        </w:tc>
        <w:tc>
          <w:tcPr>
            <w:tcW w:w="2796"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b"/>
              <w:widowControl w:val="0"/>
              <w:spacing w:line="100" w:lineRule="atLeast"/>
              <w:jc w:val="both"/>
              <w:rPr>
                <w:rFonts w:ascii="Times New Roman" w:hAnsi="Times New Roman" w:cs="Times New Roman"/>
                <w:color w:val="auto"/>
                <w:sz w:val="20"/>
                <w:szCs w:val="20"/>
              </w:rPr>
            </w:pPr>
          </w:p>
        </w:tc>
        <w:tc>
          <w:tcPr>
            <w:tcW w:w="126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r w:rsidRPr="007220F7">
              <w:rPr>
                <w:rFonts w:ascii="Times New Roman" w:hAnsi="Times New Roman"/>
                <w:color w:val="auto"/>
                <w:sz w:val="20"/>
                <w:szCs w:val="20"/>
              </w:rPr>
              <w:t>2017</w:t>
            </w:r>
          </w:p>
        </w:tc>
        <w:tc>
          <w:tcPr>
            <w:tcW w:w="1214"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sz w:val="20"/>
                <w:szCs w:val="20"/>
              </w:rPr>
            </w:pPr>
            <w:r w:rsidRPr="007220F7">
              <w:rPr>
                <w:rFonts w:ascii="Times New Roman" w:hAnsi="Times New Roman"/>
                <w:sz w:val="20"/>
                <w:szCs w:val="20"/>
              </w:rPr>
              <w:t>2025</w:t>
            </w:r>
          </w:p>
        </w:tc>
        <w:tc>
          <w:tcPr>
            <w:tcW w:w="2509"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b"/>
              <w:jc w:val="both"/>
              <w:rPr>
                <w:rFonts w:ascii="Times New Roman" w:hAnsi="Times New Roman" w:cs="Times New Roman"/>
                <w:color w:val="auto"/>
                <w:sz w:val="20"/>
                <w:szCs w:val="20"/>
              </w:rPr>
            </w:pPr>
            <w:r w:rsidRPr="007220F7">
              <w:rPr>
                <w:rFonts w:ascii="Times New Roman" w:hAnsi="Times New Roman" w:cs="Times New Roman"/>
                <w:color w:val="auto"/>
                <w:sz w:val="20"/>
                <w:szCs w:val="20"/>
              </w:rPr>
              <w:t>Повышение профессионального мастерства творческих работников клубных учреждений</w:t>
            </w:r>
          </w:p>
        </w:tc>
        <w:tc>
          <w:tcPr>
            <w:tcW w:w="228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Ухудшает  качества, содержания и форм культурно-досуговой деятельности современным условиям;</w:t>
            </w:r>
          </w:p>
        </w:tc>
        <w:tc>
          <w:tcPr>
            <w:tcW w:w="245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Pr="007220F7" w:rsidRDefault="00DC33B2" w:rsidP="00DC33B2">
            <w:pPr>
              <w:pStyle w:val="ConsPlusCell"/>
              <w:rPr>
                <w:rFonts w:ascii="Times New Roman" w:hAnsi="Times New Roman" w:cs="Times New Roman"/>
                <w:color w:val="auto"/>
                <w:sz w:val="20"/>
                <w:szCs w:val="20"/>
              </w:rPr>
            </w:pPr>
            <w:r w:rsidRPr="007220F7">
              <w:rPr>
                <w:rFonts w:ascii="Times New Roman" w:hAnsi="Times New Roman" w:cs="Times New Roman"/>
                <w:color w:val="auto"/>
                <w:sz w:val="20"/>
                <w:szCs w:val="20"/>
              </w:rPr>
              <w:t>влияет на следующие</w:t>
            </w:r>
          </w:p>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показатели: качество оказание услуг по культурному обслуживанию населения</w:t>
            </w:r>
          </w:p>
        </w:tc>
      </w:tr>
      <w:tr w:rsidR="00DC33B2" w:rsidRPr="00A63619" w:rsidTr="00DC33B2">
        <w:trPr>
          <w:cantSplit/>
        </w:trPr>
        <w:tc>
          <w:tcPr>
            <w:tcW w:w="631" w:type="dxa"/>
            <w:tcBorders>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p>
        </w:tc>
        <w:tc>
          <w:tcPr>
            <w:tcW w:w="2075"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b"/>
              <w:widowControl w:val="0"/>
              <w:spacing w:line="100" w:lineRule="atLeast"/>
              <w:jc w:val="both"/>
              <w:rPr>
                <w:rFonts w:ascii="Times New Roman" w:hAnsi="Times New Roman" w:cs="Times New Roman"/>
                <w:color w:val="auto"/>
                <w:sz w:val="20"/>
                <w:szCs w:val="20"/>
              </w:rPr>
            </w:pPr>
            <w:r w:rsidRPr="007220F7">
              <w:rPr>
                <w:rFonts w:ascii="Times New Roman" w:hAnsi="Times New Roman" w:cs="Times New Roman"/>
                <w:color w:val="auto"/>
                <w:sz w:val="20"/>
                <w:szCs w:val="20"/>
              </w:rPr>
              <w:t>1.1.2 Проведение районного праздника, посвященного, Всероссийскому Дню работников культуры</w:t>
            </w:r>
          </w:p>
        </w:tc>
        <w:tc>
          <w:tcPr>
            <w:tcW w:w="2796"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b"/>
              <w:widowControl w:val="0"/>
              <w:spacing w:line="100" w:lineRule="atLeast"/>
              <w:jc w:val="both"/>
              <w:rPr>
                <w:rFonts w:ascii="Times New Roman" w:hAnsi="Times New Roman" w:cs="Times New Roman"/>
                <w:color w:val="auto"/>
                <w:sz w:val="20"/>
                <w:szCs w:val="20"/>
              </w:rPr>
            </w:pPr>
          </w:p>
        </w:tc>
        <w:tc>
          <w:tcPr>
            <w:tcW w:w="126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r w:rsidRPr="007220F7">
              <w:rPr>
                <w:rFonts w:ascii="Times New Roman" w:hAnsi="Times New Roman"/>
                <w:color w:val="auto"/>
                <w:sz w:val="20"/>
                <w:szCs w:val="20"/>
              </w:rPr>
              <w:t>2017</w:t>
            </w:r>
          </w:p>
        </w:tc>
        <w:tc>
          <w:tcPr>
            <w:tcW w:w="1214"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sz w:val="20"/>
                <w:szCs w:val="20"/>
              </w:rPr>
            </w:pPr>
            <w:r w:rsidRPr="007220F7">
              <w:rPr>
                <w:rFonts w:ascii="Times New Roman" w:hAnsi="Times New Roman"/>
                <w:sz w:val="20"/>
                <w:szCs w:val="20"/>
              </w:rPr>
              <w:t>2025</w:t>
            </w:r>
          </w:p>
        </w:tc>
        <w:tc>
          <w:tcPr>
            <w:tcW w:w="2509"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b"/>
              <w:widowControl w:val="0"/>
              <w:spacing w:line="100" w:lineRule="atLeast"/>
              <w:jc w:val="both"/>
              <w:rPr>
                <w:rFonts w:ascii="Times New Roman" w:hAnsi="Times New Roman" w:cs="Times New Roman"/>
                <w:color w:val="auto"/>
                <w:sz w:val="20"/>
                <w:szCs w:val="20"/>
              </w:rPr>
            </w:pPr>
            <w:r w:rsidRPr="007220F7">
              <w:rPr>
                <w:rFonts w:ascii="Times New Roman" w:hAnsi="Times New Roman" w:cs="Times New Roman"/>
                <w:color w:val="auto"/>
                <w:sz w:val="20"/>
                <w:szCs w:val="20"/>
              </w:rPr>
              <w:t>Поощрение работников культуры за высокие достижение в возрождении народных традиций и успехов в культурно-досуговой деятельности. Поднятие престижа работников культуры</w:t>
            </w:r>
          </w:p>
        </w:tc>
        <w:tc>
          <w:tcPr>
            <w:tcW w:w="228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Отсутствие профессионального роста и творческого совершенствования работников учреждений культуры</w:t>
            </w:r>
          </w:p>
        </w:tc>
        <w:tc>
          <w:tcPr>
            <w:tcW w:w="245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Pr="007220F7" w:rsidRDefault="00DC33B2" w:rsidP="00DC33B2">
            <w:pPr>
              <w:pStyle w:val="ConsPlusCell"/>
              <w:rPr>
                <w:rFonts w:ascii="Times New Roman" w:hAnsi="Times New Roman" w:cs="Times New Roman"/>
                <w:color w:val="auto"/>
                <w:sz w:val="20"/>
                <w:szCs w:val="20"/>
              </w:rPr>
            </w:pPr>
            <w:r w:rsidRPr="007220F7">
              <w:rPr>
                <w:rFonts w:ascii="Times New Roman" w:hAnsi="Times New Roman" w:cs="Times New Roman"/>
                <w:color w:val="auto"/>
                <w:sz w:val="20"/>
                <w:szCs w:val="20"/>
              </w:rPr>
              <w:t>влияет на следующие</w:t>
            </w:r>
          </w:p>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показатели:</w:t>
            </w:r>
          </w:p>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 xml:space="preserve">снижает мотивацию работника к работе </w:t>
            </w:r>
          </w:p>
        </w:tc>
      </w:tr>
      <w:tr w:rsidR="00DC33B2" w:rsidRPr="00A63619" w:rsidTr="00DC33B2">
        <w:trPr>
          <w:cantSplit/>
        </w:trPr>
        <w:tc>
          <w:tcPr>
            <w:tcW w:w="631" w:type="dxa"/>
            <w:tcBorders>
              <w:top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p>
        </w:tc>
        <w:tc>
          <w:tcPr>
            <w:tcW w:w="20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1.1.3 Проведение фестивалей, смотров, конкурсов и иных творческих мероприятий</w:t>
            </w:r>
          </w:p>
        </w:tc>
        <w:tc>
          <w:tcPr>
            <w:tcW w:w="279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 xml:space="preserve"> </w:t>
            </w:r>
          </w:p>
        </w:tc>
        <w:tc>
          <w:tcPr>
            <w:tcW w:w="1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r w:rsidRPr="007220F7">
              <w:rPr>
                <w:rFonts w:ascii="Times New Roman" w:hAnsi="Times New Roman"/>
                <w:color w:val="auto"/>
                <w:sz w:val="20"/>
                <w:szCs w:val="20"/>
              </w:rPr>
              <w:t>2017</w:t>
            </w:r>
          </w:p>
        </w:tc>
        <w:tc>
          <w:tcPr>
            <w:tcW w:w="12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sz w:val="20"/>
                <w:szCs w:val="20"/>
              </w:rPr>
            </w:pPr>
            <w:r w:rsidRPr="007220F7">
              <w:rPr>
                <w:rFonts w:ascii="Times New Roman" w:hAnsi="Times New Roman"/>
                <w:sz w:val="20"/>
                <w:szCs w:val="20"/>
              </w:rPr>
              <w:t>2025</w:t>
            </w:r>
          </w:p>
        </w:tc>
        <w:tc>
          <w:tcPr>
            <w:tcW w:w="25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 xml:space="preserve">Увеличение количества районных мероприятий </w:t>
            </w:r>
          </w:p>
        </w:tc>
        <w:tc>
          <w:tcPr>
            <w:tcW w:w="228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Уменьшение числа коллективов художественного творчества;</w:t>
            </w:r>
          </w:p>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Уменьшение доли населения, вовлеченного в процесс любительского художественного творчества</w:t>
            </w:r>
          </w:p>
        </w:tc>
        <w:tc>
          <w:tcPr>
            <w:tcW w:w="24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Pr="007220F7" w:rsidRDefault="00DC33B2" w:rsidP="00DC33B2">
            <w:pPr>
              <w:pStyle w:val="ConsPlusCell"/>
              <w:rPr>
                <w:rFonts w:ascii="Times New Roman" w:hAnsi="Times New Roman" w:cs="Times New Roman"/>
                <w:color w:val="auto"/>
                <w:sz w:val="20"/>
                <w:szCs w:val="20"/>
              </w:rPr>
            </w:pPr>
            <w:r w:rsidRPr="007220F7">
              <w:rPr>
                <w:rFonts w:ascii="Times New Roman" w:hAnsi="Times New Roman" w:cs="Times New Roman"/>
                <w:color w:val="auto"/>
                <w:sz w:val="20"/>
                <w:szCs w:val="20"/>
              </w:rPr>
              <w:t>влияет на следующие</w:t>
            </w:r>
          </w:p>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показатели:</w:t>
            </w:r>
          </w:p>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количество культурно-досуговых мероприятий;</w:t>
            </w:r>
          </w:p>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количество посетителей культурно-досуговых мероприятий</w:t>
            </w:r>
          </w:p>
        </w:tc>
      </w:tr>
      <w:tr w:rsidR="00DC33B2" w:rsidRPr="00A63619" w:rsidTr="00DC33B2">
        <w:trPr>
          <w:cantSplit/>
        </w:trPr>
        <w:tc>
          <w:tcPr>
            <w:tcW w:w="631" w:type="dxa"/>
            <w:tcBorders>
              <w:top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p>
        </w:tc>
        <w:tc>
          <w:tcPr>
            <w:tcW w:w="20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1.1.4 Создание модельных культурно-досуговых учреждений</w:t>
            </w:r>
          </w:p>
        </w:tc>
        <w:tc>
          <w:tcPr>
            <w:tcW w:w="279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 xml:space="preserve"> </w:t>
            </w:r>
          </w:p>
        </w:tc>
        <w:tc>
          <w:tcPr>
            <w:tcW w:w="126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r w:rsidRPr="007220F7">
              <w:rPr>
                <w:rFonts w:ascii="Times New Roman" w:hAnsi="Times New Roman"/>
                <w:color w:val="auto"/>
                <w:sz w:val="20"/>
                <w:szCs w:val="20"/>
              </w:rPr>
              <w:t>2017</w:t>
            </w:r>
          </w:p>
        </w:tc>
        <w:tc>
          <w:tcPr>
            <w:tcW w:w="121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sz w:val="20"/>
                <w:szCs w:val="20"/>
              </w:rPr>
            </w:pPr>
            <w:r w:rsidRPr="007220F7">
              <w:rPr>
                <w:rFonts w:ascii="Times New Roman" w:hAnsi="Times New Roman"/>
                <w:sz w:val="20"/>
                <w:szCs w:val="20"/>
              </w:rPr>
              <w:t>2025</w:t>
            </w:r>
          </w:p>
        </w:tc>
        <w:tc>
          <w:tcPr>
            <w:tcW w:w="2509"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w:t>
            </w:r>
          </w:p>
        </w:tc>
        <w:tc>
          <w:tcPr>
            <w:tcW w:w="228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Несоответствие современным требованиям материально-технической базы</w:t>
            </w:r>
          </w:p>
        </w:tc>
        <w:tc>
          <w:tcPr>
            <w:tcW w:w="24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Pr="007220F7" w:rsidRDefault="00DC33B2" w:rsidP="00DC33B2">
            <w:pPr>
              <w:pStyle w:val="ConsPlusCell"/>
              <w:rPr>
                <w:rFonts w:ascii="Times New Roman" w:hAnsi="Times New Roman" w:cs="Times New Roman"/>
                <w:color w:val="auto"/>
                <w:sz w:val="20"/>
                <w:szCs w:val="20"/>
              </w:rPr>
            </w:pPr>
            <w:r w:rsidRPr="007220F7">
              <w:rPr>
                <w:rFonts w:ascii="Times New Roman" w:hAnsi="Times New Roman" w:cs="Times New Roman"/>
                <w:color w:val="auto"/>
                <w:sz w:val="20"/>
                <w:szCs w:val="20"/>
              </w:rPr>
              <w:t>влияет на следующие</w:t>
            </w:r>
          </w:p>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показатели:</w:t>
            </w:r>
          </w:p>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количество культурно-досуговых мероприятий;</w:t>
            </w:r>
          </w:p>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количество посетителей культурно-досуговых мероприятий;</w:t>
            </w:r>
          </w:p>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количество клубных формирований;</w:t>
            </w:r>
          </w:p>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количество участников клубных формирований</w:t>
            </w:r>
          </w:p>
        </w:tc>
      </w:tr>
      <w:tr w:rsidR="00DC33B2" w:rsidRPr="00A63619" w:rsidTr="00DC33B2">
        <w:trPr>
          <w:cantSplit/>
        </w:trPr>
        <w:tc>
          <w:tcPr>
            <w:tcW w:w="631" w:type="dxa"/>
            <w:tcBorders>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p>
        </w:tc>
        <w:tc>
          <w:tcPr>
            <w:tcW w:w="2075"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b"/>
              <w:widowControl w:val="0"/>
              <w:spacing w:line="100" w:lineRule="atLeast"/>
              <w:jc w:val="both"/>
              <w:rPr>
                <w:rFonts w:ascii="Times New Roman" w:hAnsi="Times New Roman" w:cs="Times New Roman"/>
                <w:color w:val="auto"/>
                <w:sz w:val="20"/>
                <w:szCs w:val="20"/>
              </w:rPr>
            </w:pPr>
            <w:r w:rsidRPr="007220F7">
              <w:rPr>
                <w:rFonts w:ascii="Times New Roman" w:hAnsi="Times New Roman" w:cs="Times New Roman"/>
                <w:color w:val="auto"/>
                <w:sz w:val="20"/>
                <w:szCs w:val="20"/>
              </w:rPr>
              <w:t>1.1.5 Поддержка и развитие проведения традиционных национальных праздников Мари-Турекского муниципального района</w:t>
            </w:r>
          </w:p>
        </w:tc>
        <w:tc>
          <w:tcPr>
            <w:tcW w:w="2796"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p>
        </w:tc>
        <w:tc>
          <w:tcPr>
            <w:tcW w:w="126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r w:rsidRPr="007220F7">
              <w:rPr>
                <w:rFonts w:ascii="Times New Roman" w:hAnsi="Times New Roman"/>
                <w:color w:val="auto"/>
                <w:sz w:val="20"/>
                <w:szCs w:val="20"/>
              </w:rPr>
              <w:t>2017</w:t>
            </w:r>
          </w:p>
        </w:tc>
        <w:tc>
          <w:tcPr>
            <w:tcW w:w="1214"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sz w:val="20"/>
                <w:szCs w:val="20"/>
              </w:rPr>
            </w:pPr>
            <w:r w:rsidRPr="007220F7">
              <w:rPr>
                <w:rFonts w:ascii="Times New Roman" w:hAnsi="Times New Roman"/>
                <w:sz w:val="20"/>
                <w:szCs w:val="20"/>
              </w:rPr>
              <w:t>2025</w:t>
            </w:r>
          </w:p>
        </w:tc>
        <w:tc>
          <w:tcPr>
            <w:tcW w:w="2509"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jc w:val="both"/>
              <w:rPr>
                <w:rFonts w:ascii="Times New Roman" w:hAnsi="Times New Roman" w:cs="Times New Roman"/>
                <w:color w:val="auto"/>
                <w:sz w:val="20"/>
                <w:szCs w:val="20"/>
              </w:rPr>
            </w:pPr>
            <w:r w:rsidRPr="007220F7">
              <w:rPr>
                <w:rFonts w:ascii="Times New Roman" w:hAnsi="Times New Roman" w:cs="Times New Roman"/>
                <w:color w:val="auto"/>
                <w:sz w:val="20"/>
                <w:szCs w:val="20"/>
              </w:rPr>
              <w:t>Сохранение и развитие самобытных направлений, видов и форм народных традиций и обычаев</w:t>
            </w:r>
          </w:p>
        </w:tc>
        <w:tc>
          <w:tcPr>
            <w:tcW w:w="228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jc w:val="both"/>
              <w:rPr>
                <w:rFonts w:ascii="Times New Roman" w:hAnsi="Times New Roman" w:cs="Times New Roman"/>
                <w:color w:val="auto"/>
                <w:sz w:val="20"/>
                <w:szCs w:val="20"/>
              </w:rPr>
            </w:pPr>
            <w:r w:rsidRPr="007220F7">
              <w:rPr>
                <w:rFonts w:ascii="Times New Roman" w:hAnsi="Times New Roman" w:cs="Times New Roman"/>
                <w:color w:val="auto"/>
                <w:sz w:val="20"/>
                <w:szCs w:val="20"/>
              </w:rPr>
              <w:t>Сокращается доля населения, вовлеченного в процесс любительского художественного творчества</w:t>
            </w:r>
          </w:p>
        </w:tc>
        <w:tc>
          <w:tcPr>
            <w:tcW w:w="245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Pr="007220F7" w:rsidRDefault="00DC33B2" w:rsidP="00DC33B2">
            <w:pPr>
              <w:pStyle w:val="ConsPlusCell"/>
              <w:rPr>
                <w:rFonts w:ascii="Times New Roman" w:hAnsi="Times New Roman" w:cs="Times New Roman"/>
                <w:color w:val="auto"/>
                <w:sz w:val="20"/>
                <w:szCs w:val="20"/>
              </w:rPr>
            </w:pPr>
            <w:r w:rsidRPr="007220F7">
              <w:rPr>
                <w:rFonts w:ascii="Times New Roman" w:hAnsi="Times New Roman" w:cs="Times New Roman"/>
                <w:color w:val="auto"/>
                <w:sz w:val="20"/>
                <w:szCs w:val="20"/>
              </w:rPr>
              <w:t>влияет на следующие</w:t>
            </w:r>
          </w:p>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 xml:space="preserve">показатели: </w:t>
            </w:r>
          </w:p>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на сохранение и развитие традиций и обычаев народов проживающих на территории Мари-Турекского муниципального района</w:t>
            </w:r>
          </w:p>
        </w:tc>
      </w:tr>
      <w:tr w:rsidR="00DC33B2" w:rsidRPr="00A63619" w:rsidTr="00DC33B2">
        <w:trPr>
          <w:cantSplit/>
        </w:trPr>
        <w:tc>
          <w:tcPr>
            <w:tcW w:w="631" w:type="dxa"/>
            <w:tcBorders>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p>
        </w:tc>
        <w:tc>
          <w:tcPr>
            <w:tcW w:w="2075"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b"/>
              <w:widowControl w:val="0"/>
              <w:spacing w:line="100" w:lineRule="atLeast"/>
              <w:jc w:val="both"/>
              <w:rPr>
                <w:rFonts w:ascii="Times New Roman" w:hAnsi="Times New Roman" w:cs="Times New Roman"/>
                <w:color w:val="auto"/>
                <w:sz w:val="20"/>
                <w:szCs w:val="20"/>
              </w:rPr>
            </w:pPr>
            <w:r w:rsidRPr="007220F7">
              <w:rPr>
                <w:rFonts w:ascii="Times New Roman" w:hAnsi="Times New Roman" w:cs="Times New Roman"/>
                <w:color w:val="auto"/>
                <w:sz w:val="20"/>
                <w:szCs w:val="20"/>
              </w:rPr>
              <w:t>1.1.6 Развитие  гастрольной деятельность народных ансамблей и коллективов. Творческие встречи с коллективами художественной самодеятельности Республик Башкортостан, Татарстан, Удмуртия и Кировской области</w:t>
            </w:r>
          </w:p>
        </w:tc>
        <w:tc>
          <w:tcPr>
            <w:tcW w:w="2796"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p>
        </w:tc>
        <w:tc>
          <w:tcPr>
            <w:tcW w:w="126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r w:rsidRPr="007220F7">
              <w:rPr>
                <w:rFonts w:ascii="Times New Roman" w:hAnsi="Times New Roman"/>
                <w:color w:val="auto"/>
                <w:sz w:val="20"/>
                <w:szCs w:val="20"/>
              </w:rPr>
              <w:t>2017</w:t>
            </w:r>
          </w:p>
        </w:tc>
        <w:tc>
          <w:tcPr>
            <w:tcW w:w="1214"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sz w:val="20"/>
                <w:szCs w:val="20"/>
              </w:rPr>
            </w:pPr>
            <w:r w:rsidRPr="007220F7">
              <w:rPr>
                <w:rFonts w:ascii="Times New Roman" w:hAnsi="Times New Roman"/>
                <w:sz w:val="20"/>
                <w:szCs w:val="20"/>
              </w:rPr>
              <w:t>2025</w:t>
            </w:r>
          </w:p>
        </w:tc>
        <w:tc>
          <w:tcPr>
            <w:tcW w:w="2509"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b"/>
              <w:widowControl w:val="0"/>
              <w:spacing w:line="100" w:lineRule="atLeast"/>
              <w:jc w:val="center"/>
              <w:rPr>
                <w:rFonts w:ascii="Times New Roman" w:hAnsi="Times New Roman" w:cs="Times New Roman"/>
                <w:sz w:val="20"/>
                <w:szCs w:val="20"/>
              </w:rPr>
            </w:pPr>
            <w:r w:rsidRPr="007220F7">
              <w:rPr>
                <w:rFonts w:ascii="Times New Roman" w:hAnsi="Times New Roman" w:cs="Times New Roman"/>
                <w:sz w:val="20"/>
                <w:szCs w:val="20"/>
              </w:rPr>
              <w:t>Увеличение уровня мастерства народных коллективов художественной самодеятельности, обогащение новыми номерами репертуара, расширение творческого обмена</w:t>
            </w:r>
          </w:p>
        </w:tc>
        <w:tc>
          <w:tcPr>
            <w:tcW w:w="228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jc w:val="center"/>
              <w:rPr>
                <w:rFonts w:ascii="Times New Roman" w:hAnsi="Times New Roman" w:cs="Times New Roman"/>
                <w:sz w:val="20"/>
                <w:szCs w:val="20"/>
              </w:rPr>
            </w:pPr>
            <w:r w:rsidRPr="007220F7">
              <w:rPr>
                <w:rFonts w:ascii="Times New Roman" w:hAnsi="Times New Roman" w:cs="Times New Roman"/>
                <w:sz w:val="20"/>
                <w:szCs w:val="20"/>
              </w:rPr>
              <w:t>Не повышается уровень мастерства коллективов художественной самодеятельности, скудность и однообразие  репертуара</w:t>
            </w:r>
          </w:p>
        </w:tc>
        <w:tc>
          <w:tcPr>
            <w:tcW w:w="245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Pr="007220F7" w:rsidRDefault="00DC33B2" w:rsidP="00DC33B2">
            <w:pPr>
              <w:pStyle w:val="ConsPlusCell"/>
              <w:jc w:val="center"/>
              <w:rPr>
                <w:rFonts w:ascii="Times New Roman" w:hAnsi="Times New Roman" w:cs="Times New Roman"/>
                <w:sz w:val="20"/>
                <w:szCs w:val="20"/>
              </w:rPr>
            </w:pPr>
            <w:r w:rsidRPr="007220F7">
              <w:rPr>
                <w:rFonts w:ascii="Times New Roman" w:hAnsi="Times New Roman" w:cs="Times New Roman"/>
                <w:sz w:val="20"/>
                <w:szCs w:val="20"/>
              </w:rPr>
              <w:t>влияет на следующие</w:t>
            </w:r>
          </w:p>
          <w:p w:rsidR="00DC33B2" w:rsidRPr="007220F7" w:rsidRDefault="00DC33B2" w:rsidP="00DC33B2">
            <w:pPr>
              <w:pStyle w:val="WW-"/>
              <w:widowControl w:val="0"/>
              <w:spacing w:after="0" w:line="100" w:lineRule="atLeast"/>
              <w:jc w:val="center"/>
              <w:rPr>
                <w:rFonts w:ascii="Times New Roman" w:hAnsi="Times New Roman" w:cs="Times New Roman"/>
                <w:sz w:val="20"/>
                <w:szCs w:val="20"/>
              </w:rPr>
            </w:pPr>
            <w:r w:rsidRPr="007220F7">
              <w:rPr>
                <w:rFonts w:ascii="Times New Roman" w:hAnsi="Times New Roman" w:cs="Times New Roman"/>
                <w:sz w:val="20"/>
                <w:szCs w:val="20"/>
              </w:rPr>
              <w:t>показатели:</w:t>
            </w:r>
          </w:p>
          <w:p w:rsidR="00DC33B2" w:rsidRPr="007220F7" w:rsidRDefault="00DC33B2" w:rsidP="00DC33B2">
            <w:pPr>
              <w:pStyle w:val="WW-"/>
              <w:widowControl w:val="0"/>
              <w:spacing w:after="0" w:line="100" w:lineRule="atLeast"/>
              <w:jc w:val="center"/>
              <w:rPr>
                <w:rFonts w:ascii="Times New Roman" w:hAnsi="Times New Roman" w:cs="Times New Roman"/>
                <w:sz w:val="20"/>
                <w:szCs w:val="20"/>
              </w:rPr>
            </w:pPr>
            <w:r w:rsidRPr="007220F7">
              <w:rPr>
                <w:rFonts w:ascii="Times New Roman" w:hAnsi="Times New Roman" w:cs="Times New Roman"/>
                <w:sz w:val="20"/>
                <w:szCs w:val="20"/>
              </w:rPr>
              <w:t>укрепление межнациональных связей с другими регионами России</w:t>
            </w:r>
          </w:p>
        </w:tc>
      </w:tr>
      <w:tr w:rsidR="00DC33B2" w:rsidRPr="00A63619" w:rsidTr="00DC33B2">
        <w:trPr>
          <w:cantSplit/>
        </w:trPr>
        <w:tc>
          <w:tcPr>
            <w:tcW w:w="631" w:type="dxa"/>
            <w:tcBorders>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rPr>
                <w:rFonts w:ascii="Times New Roman" w:hAnsi="Times New Roman"/>
                <w:sz w:val="20"/>
                <w:szCs w:val="20"/>
              </w:rPr>
            </w:pPr>
          </w:p>
        </w:tc>
        <w:tc>
          <w:tcPr>
            <w:tcW w:w="2075"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b"/>
              <w:jc w:val="both"/>
              <w:rPr>
                <w:rFonts w:ascii="Times New Roman" w:hAnsi="Times New Roman" w:cs="Times New Roman"/>
                <w:color w:val="auto"/>
                <w:sz w:val="20"/>
                <w:szCs w:val="20"/>
              </w:rPr>
            </w:pPr>
            <w:r w:rsidRPr="007220F7">
              <w:rPr>
                <w:rFonts w:ascii="Times New Roman" w:hAnsi="Times New Roman" w:cs="Times New Roman"/>
                <w:b/>
                <w:bCs/>
                <w:color w:val="auto"/>
                <w:sz w:val="20"/>
                <w:szCs w:val="20"/>
              </w:rPr>
              <w:t>Основные мероприятия 1.3</w:t>
            </w:r>
            <w:r w:rsidRPr="007220F7">
              <w:rPr>
                <w:rFonts w:ascii="Times New Roman" w:hAnsi="Times New Roman" w:cs="Times New Roman"/>
                <w:color w:val="auto"/>
                <w:sz w:val="20"/>
                <w:szCs w:val="20"/>
              </w:rPr>
              <w:t xml:space="preserve"> Развитие деятельности музея</w:t>
            </w:r>
          </w:p>
        </w:tc>
        <w:tc>
          <w:tcPr>
            <w:tcW w:w="2796"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b"/>
              <w:jc w:val="both"/>
              <w:rPr>
                <w:rFonts w:ascii="Times New Roman" w:hAnsi="Times New Roman" w:cs="Times New Roman"/>
                <w:color w:val="auto"/>
                <w:sz w:val="20"/>
                <w:szCs w:val="20"/>
              </w:rPr>
            </w:pPr>
            <w:r w:rsidRPr="007220F7">
              <w:rPr>
                <w:rFonts w:ascii="Times New Roman" w:hAnsi="Times New Roman" w:cs="Times New Roman"/>
                <w:color w:val="auto"/>
                <w:sz w:val="20"/>
                <w:szCs w:val="20"/>
              </w:rPr>
              <w:t>Директор МБУК «Краеведческий музей им. В.П.Мосолова» Мухаметханова Р.К.</w:t>
            </w:r>
          </w:p>
        </w:tc>
        <w:tc>
          <w:tcPr>
            <w:tcW w:w="126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r w:rsidRPr="007220F7">
              <w:rPr>
                <w:rFonts w:ascii="Times New Roman" w:hAnsi="Times New Roman"/>
                <w:color w:val="auto"/>
                <w:sz w:val="20"/>
                <w:szCs w:val="20"/>
              </w:rPr>
              <w:t>2017</w:t>
            </w:r>
          </w:p>
        </w:tc>
        <w:tc>
          <w:tcPr>
            <w:tcW w:w="1214"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sz w:val="20"/>
                <w:szCs w:val="20"/>
              </w:rPr>
            </w:pPr>
            <w:r w:rsidRPr="007220F7">
              <w:rPr>
                <w:rFonts w:ascii="Times New Roman" w:hAnsi="Times New Roman"/>
                <w:sz w:val="20"/>
                <w:szCs w:val="20"/>
              </w:rPr>
              <w:t>2025</w:t>
            </w:r>
          </w:p>
        </w:tc>
        <w:tc>
          <w:tcPr>
            <w:tcW w:w="2509"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rPr>
                <w:rFonts w:ascii="Times New Roman" w:hAnsi="Times New Roman"/>
                <w:sz w:val="20"/>
                <w:szCs w:val="20"/>
              </w:rPr>
            </w:pPr>
          </w:p>
        </w:tc>
        <w:tc>
          <w:tcPr>
            <w:tcW w:w="228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rPr>
                <w:rFonts w:ascii="Times New Roman" w:hAnsi="Times New Roman"/>
                <w:sz w:val="20"/>
                <w:szCs w:val="20"/>
              </w:rPr>
            </w:pPr>
          </w:p>
        </w:tc>
        <w:tc>
          <w:tcPr>
            <w:tcW w:w="245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rPr>
                <w:rFonts w:ascii="Times New Roman" w:hAnsi="Times New Roman"/>
                <w:sz w:val="20"/>
                <w:szCs w:val="20"/>
              </w:rPr>
            </w:pPr>
          </w:p>
        </w:tc>
      </w:tr>
      <w:tr w:rsidR="00DC33B2" w:rsidRPr="00A63619" w:rsidTr="00DC33B2">
        <w:trPr>
          <w:cantSplit/>
        </w:trPr>
        <w:tc>
          <w:tcPr>
            <w:tcW w:w="631" w:type="dxa"/>
            <w:tcBorders>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rPr>
                <w:rFonts w:ascii="Times New Roman" w:hAnsi="Times New Roman"/>
                <w:sz w:val="20"/>
                <w:szCs w:val="20"/>
              </w:rPr>
            </w:pPr>
          </w:p>
        </w:tc>
        <w:tc>
          <w:tcPr>
            <w:tcW w:w="2075"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rPr>
                <w:rFonts w:ascii="Times New Roman" w:hAnsi="Times New Roman"/>
                <w:color w:val="auto"/>
                <w:sz w:val="20"/>
                <w:szCs w:val="20"/>
              </w:rPr>
            </w:pPr>
            <w:r w:rsidRPr="007220F7">
              <w:rPr>
                <w:rFonts w:ascii="Times New Roman" w:hAnsi="Times New Roman"/>
                <w:color w:val="auto"/>
                <w:sz w:val="20"/>
                <w:szCs w:val="20"/>
              </w:rPr>
              <w:t>1.3.1 Пополнение фондов музейными коллекциями и экспонатами</w:t>
            </w:r>
          </w:p>
        </w:tc>
        <w:tc>
          <w:tcPr>
            <w:tcW w:w="2796"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p>
        </w:tc>
        <w:tc>
          <w:tcPr>
            <w:tcW w:w="126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r w:rsidRPr="007220F7">
              <w:rPr>
                <w:rFonts w:ascii="Times New Roman" w:hAnsi="Times New Roman"/>
                <w:color w:val="auto"/>
                <w:sz w:val="20"/>
                <w:szCs w:val="20"/>
              </w:rPr>
              <w:t>2017</w:t>
            </w:r>
          </w:p>
        </w:tc>
        <w:tc>
          <w:tcPr>
            <w:tcW w:w="1214"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sz w:val="20"/>
                <w:szCs w:val="20"/>
              </w:rPr>
            </w:pPr>
            <w:r w:rsidRPr="007220F7">
              <w:rPr>
                <w:rFonts w:ascii="Times New Roman" w:hAnsi="Times New Roman"/>
                <w:sz w:val="20"/>
                <w:szCs w:val="20"/>
              </w:rPr>
              <w:t>2025</w:t>
            </w:r>
          </w:p>
        </w:tc>
        <w:tc>
          <w:tcPr>
            <w:tcW w:w="2509"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rPr>
                <w:rFonts w:ascii="Times New Roman" w:hAnsi="Times New Roman"/>
                <w:sz w:val="20"/>
                <w:szCs w:val="20"/>
              </w:rPr>
            </w:pPr>
            <w:r w:rsidRPr="007220F7">
              <w:rPr>
                <w:rFonts w:ascii="Times New Roman" w:hAnsi="Times New Roman"/>
                <w:sz w:val="20"/>
                <w:szCs w:val="20"/>
              </w:rPr>
              <w:t>Увеличение числа предметов  основного и вспомогательного фондов музея, и количество музейных предметов переведенных в электронный вид</w:t>
            </w:r>
          </w:p>
        </w:tc>
        <w:tc>
          <w:tcPr>
            <w:tcW w:w="228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rPr>
                <w:rFonts w:ascii="Times New Roman" w:hAnsi="Times New Roman"/>
                <w:sz w:val="20"/>
                <w:szCs w:val="20"/>
              </w:rPr>
            </w:pPr>
            <w:r w:rsidRPr="007220F7">
              <w:rPr>
                <w:rFonts w:ascii="Times New Roman" w:hAnsi="Times New Roman"/>
                <w:sz w:val="20"/>
                <w:szCs w:val="20"/>
              </w:rPr>
              <w:t xml:space="preserve">Ухудшение сохранности основного и вспомогательного фондов </w:t>
            </w:r>
          </w:p>
        </w:tc>
        <w:tc>
          <w:tcPr>
            <w:tcW w:w="245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rPr>
                <w:rFonts w:ascii="Times New Roman" w:hAnsi="Times New Roman"/>
                <w:sz w:val="20"/>
                <w:szCs w:val="20"/>
              </w:rPr>
            </w:pPr>
            <w:r w:rsidRPr="007220F7">
              <w:rPr>
                <w:rFonts w:ascii="Times New Roman" w:hAnsi="Times New Roman"/>
                <w:sz w:val="20"/>
                <w:szCs w:val="20"/>
              </w:rPr>
              <w:t xml:space="preserve">Влияет  на количество посещений музея; количество выставок в музее, число предметов музейных коллекций и музейных предметов основного и вспомогательных фондов, количество предметов, переведенных в электронный вид  </w:t>
            </w:r>
          </w:p>
        </w:tc>
      </w:tr>
      <w:tr w:rsidR="00DC33B2" w:rsidRPr="00A63619" w:rsidTr="00DC33B2">
        <w:trPr>
          <w:cantSplit/>
        </w:trPr>
        <w:tc>
          <w:tcPr>
            <w:tcW w:w="631" w:type="dxa"/>
            <w:tcBorders>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rPr>
                <w:rFonts w:ascii="Times New Roman" w:hAnsi="Times New Roman"/>
                <w:sz w:val="20"/>
                <w:szCs w:val="20"/>
              </w:rPr>
            </w:pPr>
          </w:p>
        </w:tc>
        <w:tc>
          <w:tcPr>
            <w:tcW w:w="2075"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b"/>
              <w:jc w:val="both"/>
              <w:rPr>
                <w:rFonts w:ascii="Times New Roman" w:hAnsi="Times New Roman" w:cs="Times New Roman"/>
                <w:color w:val="auto"/>
                <w:sz w:val="20"/>
                <w:szCs w:val="20"/>
              </w:rPr>
            </w:pPr>
            <w:r w:rsidRPr="007220F7">
              <w:rPr>
                <w:rFonts w:ascii="Times New Roman" w:hAnsi="Times New Roman" w:cs="Times New Roman"/>
                <w:color w:val="auto"/>
                <w:sz w:val="20"/>
                <w:szCs w:val="20"/>
              </w:rPr>
              <w:t>1.3.2 Оформление зала и издание буклета «Гордость нашего района»,</w:t>
            </w:r>
          </w:p>
        </w:tc>
        <w:tc>
          <w:tcPr>
            <w:tcW w:w="2796"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p>
        </w:tc>
        <w:tc>
          <w:tcPr>
            <w:tcW w:w="126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r w:rsidRPr="007220F7">
              <w:rPr>
                <w:rFonts w:ascii="Times New Roman" w:hAnsi="Times New Roman"/>
                <w:color w:val="auto"/>
                <w:sz w:val="20"/>
                <w:szCs w:val="20"/>
              </w:rPr>
              <w:t>2017</w:t>
            </w:r>
          </w:p>
        </w:tc>
        <w:tc>
          <w:tcPr>
            <w:tcW w:w="1214"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sz w:val="20"/>
                <w:szCs w:val="20"/>
              </w:rPr>
            </w:pPr>
            <w:r w:rsidRPr="007220F7">
              <w:rPr>
                <w:rFonts w:ascii="Times New Roman" w:hAnsi="Times New Roman"/>
                <w:sz w:val="20"/>
                <w:szCs w:val="20"/>
              </w:rPr>
              <w:t>2025</w:t>
            </w:r>
          </w:p>
        </w:tc>
        <w:tc>
          <w:tcPr>
            <w:tcW w:w="2509"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both"/>
              <w:rPr>
                <w:rFonts w:ascii="Times New Roman" w:hAnsi="Times New Roman"/>
                <w:sz w:val="20"/>
                <w:szCs w:val="20"/>
              </w:rPr>
            </w:pPr>
            <w:r w:rsidRPr="007220F7">
              <w:rPr>
                <w:rFonts w:ascii="Times New Roman" w:hAnsi="Times New Roman"/>
                <w:sz w:val="20"/>
                <w:szCs w:val="20"/>
              </w:rPr>
              <w:t>Увеличение посещаемости музеев,  увеличение интеллектуального и культурного уровня населения</w:t>
            </w:r>
          </w:p>
        </w:tc>
        <w:tc>
          <w:tcPr>
            <w:tcW w:w="228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both"/>
              <w:rPr>
                <w:rFonts w:ascii="Times New Roman" w:hAnsi="Times New Roman"/>
                <w:sz w:val="20"/>
                <w:szCs w:val="20"/>
              </w:rPr>
            </w:pPr>
            <w:r w:rsidRPr="007220F7">
              <w:rPr>
                <w:rFonts w:ascii="Times New Roman" w:hAnsi="Times New Roman"/>
                <w:sz w:val="20"/>
                <w:szCs w:val="20"/>
              </w:rPr>
              <w:t>Уменьшается посещаемость музеев,    снижается культурный уровень  населения</w:t>
            </w:r>
          </w:p>
        </w:tc>
        <w:tc>
          <w:tcPr>
            <w:tcW w:w="245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rPr>
                <w:rFonts w:ascii="Times New Roman" w:hAnsi="Times New Roman"/>
                <w:sz w:val="20"/>
                <w:szCs w:val="20"/>
              </w:rPr>
            </w:pPr>
            <w:r w:rsidRPr="007220F7">
              <w:rPr>
                <w:rFonts w:ascii="Times New Roman" w:hAnsi="Times New Roman"/>
                <w:sz w:val="20"/>
                <w:szCs w:val="20"/>
              </w:rPr>
              <w:t>Влияет на количество посещений музея; количество выставок в музее</w:t>
            </w:r>
          </w:p>
        </w:tc>
      </w:tr>
      <w:tr w:rsidR="00DC33B2" w:rsidRPr="00A63619" w:rsidTr="00DC33B2">
        <w:trPr>
          <w:cantSplit/>
        </w:trPr>
        <w:tc>
          <w:tcPr>
            <w:tcW w:w="631" w:type="dxa"/>
            <w:tcBorders>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rPr>
                <w:rFonts w:ascii="Times New Roman" w:hAnsi="Times New Roman"/>
                <w:sz w:val="20"/>
                <w:szCs w:val="20"/>
              </w:rPr>
            </w:pPr>
            <w:r w:rsidRPr="007220F7">
              <w:rPr>
                <w:rFonts w:ascii="Times New Roman" w:hAnsi="Times New Roman"/>
                <w:sz w:val="20"/>
                <w:szCs w:val="20"/>
              </w:rPr>
              <w:t xml:space="preserve"> </w:t>
            </w:r>
          </w:p>
        </w:tc>
        <w:tc>
          <w:tcPr>
            <w:tcW w:w="2075"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rPr>
                <w:rFonts w:ascii="Times New Roman" w:hAnsi="Times New Roman"/>
                <w:color w:val="auto"/>
                <w:sz w:val="20"/>
                <w:szCs w:val="20"/>
              </w:rPr>
            </w:pPr>
            <w:r w:rsidRPr="007220F7">
              <w:rPr>
                <w:rFonts w:ascii="Times New Roman" w:hAnsi="Times New Roman"/>
                <w:color w:val="auto"/>
                <w:sz w:val="20"/>
                <w:szCs w:val="20"/>
              </w:rPr>
              <w:t xml:space="preserve">1.3.3 Выставки ДПТ народных умельцев, живописных работ художников Мари-Турекского муниципального района  </w:t>
            </w:r>
          </w:p>
        </w:tc>
        <w:tc>
          <w:tcPr>
            <w:tcW w:w="2796"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p>
        </w:tc>
        <w:tc>
          <w:tcPr>
            <w:tcW w:w="126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r w:rsidRPr="007220F7">
              <w:rPr>
                <w:rFonts w:ascii="Times New Roman" w:hAnsi="Times New Roman"/>
                <w:color w:val="auto"/>
                <w:sz w:val="20"/>
                <w:szCs w:val="20"/>
              </w:rPr>
              <w:t>2017</w:t>
            </w:r>
          </w:p>
        </w:tc>
        <w:tc>
          <w:tcPr>
            <w:tcW w:w="1214"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sz w:val="20"/>
                <w:szCs w:val="20"/>
              </w:rPr>
            </w:pPr>
            <w:r w:rsidRPr="007220F7">
              <w:rPr>
                <w:rFonts w:ascii="Times New Roman" w:hAnsi="Times New Roman"/>
                <w:sz w:val="20"/>
                <w:szCs w:val="20"/>
              </w:rPr>
              <w:t>2025</w:t>
            </w:r>
          </w:p>
        </w:tc>
        <w:tc>
          <w:tcPr>
            <w:tcW w:w="2509"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rPr>
                <w:rFonts w:ascii="Times New Roman" w:hAnsi="Times New Roman"/>
                <w:sz w:val="20"/>
                <w:szCs w:val="20"/>
              </w:rPr>
            </w:pPr>
            <w:r w:rsidRPr="007220F7">
              <w:rPr>
                <w:rFonts w:ascii="Times New Roman" w:hAnsi="Times New Roman"/>
                <w:sz w:val="20"/>
                <w:szCs w:val="20"/>
              </w:rPr>
              <w:t xml:space="preserve">Увеличение количества выставок в музее до 40 единиц в год; увеличение количества посещений до 8,5 тыс. чел. </w:t>
            </w:r>
          </w:p>
        </w:tc>
        <w:tc>
          <w:tcPr>
            <w:tcW w:w="228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rPr>
                <w:rFonts w:ascii="Times New Roman" w:hAnsi="Times New Roman"/>
                <w:sz w:val="20"/>
                <w:szCs w:val="20"/>
              </w:rPr>
            </w:pPr>
            <w:r w:rsidRPr="007220F7">
              <w:rPr>
                <w:rFonts w:ascii="Times New Roman" w:hAnsi="Times New Roman"/>
                <w:sz w:val="20"/>
                <w:szCs w:val="20"/>
              </w:rPr>
              <w:t xml:space="preserve">Снижение посещаемости музеев, снижение интеллектуального и культурного уровня населения </w:t>
            </w:r>
          </w:p>
        </w:tc>
        <w:tc>
          <w:tcPr>
            <w:tcW w:w="245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rPr>
                <w:rFonts w:ascii="Times New Roman" w:hAnsi="Times New Roman"/>
                <w:sz w:val="20"/>
                <w:szCs w:val="20"/>
              </w:rPr>
            </w:pPr>
            <w:r w:rsidRPr="007220F7">
              <w:rPr>
                <w:rFonts w:ascii="Times New Roman" w:hAnsi="Times New Roman"/>
                <w:sz w:val="20"/>
                <w:szCs w:val="20"/>
              </w:rPr>
              <w:t xml:space="preserve">Влияет на количество посещений музея; количество выставок в музее </w:t>
            </w:r>
          </w:p>
        </w:tc>
      </w:tr>
      <w:tr w:rsidR="00DC33B2" w:rsidRPr="00A63619" w:rsidTr="00DC33B2">
        <w:trPr>
          <w:cantSplit/>
        </w:trPr>
        <w:tc>
          <w:tcPr>
            <w:tcW w:w="631" w:type="dxa"/>
            <w:tcBorders>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rPr>
                <w:rFonts w:ascii="Times New Roman" w:hAnsi="Times New Roman"/>
                <w:sz w:val="20"/>
                <w:szCs w:val="20"/>
              </w:rPr>
            </w:pPr>
          </w:p>
        </w:tc>
        <w:tc>
          <w:tcPr>
            <w:tcW w:w="2075"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rPr>
                <w:rFonts w:ascii="Times New Roman" w:hAnsi="Times New Roman"/>
                <w:color w:val="auto"/>
                <w:sz w:val="20"/>
                <w:szCs w:val="20"/>
              </w:rPr>
            </w:pPr>
            <w:r w:rsidRPr="007220F7">
              <w:rPr>
                <w:rFonts w:ascii="Times New Roman" w:hAnsi="Times New Roman"/>
                <w:color w:val="auto"/>
                <w:sz w:val="20"/>
                <w:szCs w:val="20"/>
              </w:rPr>
              <w:t>1.3.4 Мероприятия в рамках акции «Ночь в музее»</w:t>
            </w:r>
          </w:p>
        </w:tc>
        <w:tc>
          <w:tcPr>
            <w:tcW w:w="2796"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p>
        </w:tc>
        <w:tc>
          <w:tcPr>
            <w:tcW w:w="126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r w:rsidRPr="007220F7">
              <w:rPr>
                <w:rFonts w:ascii="Times New Roman" w:hAnsi="Times New Roman"/>
                <w:color w:val="auto"/>
                <w:sz w:val="20"/>
                <w:szCs w:val="20"/>
              </w:rPr>
              <w:t>2017</w:t>
            </w:r>
          </w:p>
        </w:tc>
        <w:tc>
          <w:tcPr>
            <w:tcW w:w="1214"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sz w:val="20"/>
                <w:szCs w:val="20"/>
              </w:rPr>
            </w:pPr>
            <w:r w:rsidRPr="007220F7">
              <w:rPr>
                <w:rFonts w:ascii="Times New Roman" w:hAnsi="Times New Roman"/>
                <w:sz w:val="20"/>
                <w:szCs w:val="20"/>
              </w:rPr>
              <w:t>2025</w:t>
            </w:r>
          </w:p>
        </w:tc>
        <w:tc>
          <w:tcPr>
            <w:tcW w:w="2509"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both"/>
              <w:rPr>
                <w:rFonts w:ascii="Times New Roman" w:hAnsi="Times New Roman"/>
                <w:sz w:val="20"/>
                <w:szCs w:val="20"/>
              </w:rPr>
            </w:pPr>
            <w:r w:rsidRPr="007220F7">
              <w:rPr>
                <w:rFonts w:ascii="Times New Roman" w:hAnsi="Times New Roman"/>
                <w:sz w:val="20"/>
                <w:szCs w:val="20"/>
              </w:rPr>
              <w:t xml:space="preserve">Расширяет возможности населения свободного и эффективного доступа к информации о культурном наследии  </w:t>
            </w:r>
          </w:p>
        </w:tc>
        <w:tc>
          <w:tcPr>
            <w:tcW w:w="228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rPr>
                <w:rFonts w:ascii="Times New Roman" w:hAnsi="Times New Roman"/>
                <w:sz w:val="20"/>
                <w:szCs w:val="20"/>
              </w:rPr>
            </w:pPr>
            <w:r w:rsidRPr="007220F7">
              <w:rPr>
                <w:rFonts w:ascii="Times New Roman" w:hAnsi="Times New Roman"/>
                <w:sz w:val="20"/>
                <w:szCs w:val="20"/>
              </w:rPr>
              <w:t xml:space="preserve">Ограничивает возможности населения свободного и эффективного доступа к информации о культурном наследии   </w:t>
            </w:r>
          </w:p>
        </w:tc>
        <w:tc>
          <w:tcPr>
            <w:tcW w:w="245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rPr>
                <w:rFonts w:ascii="Times New Roman" w:hAnsi="Times New Roman"/>
                <w:sz w:val="20"/>
                <w:szCs w:val="20"/>
              </w:rPr>
            </w:pPr>
            <w:r w:rsidRPr="007220F7">
              <w:rPr>
                <w:rFonts w:ascii="Times New Roman" w:hAnsi="Times New Roman"/>
                <w:sz w:val="20"/>
                <w:szCs w:val="20"/>
              </w:rPr>
              <w:t>Влияет на количество посещений музея; количество выставок в музее; число предметов основного и вспомогательного фондов.</w:t>
            </w:r>
          </w:p>
        </w:tc>
      </w:tr>
      <w:tr w:rsidR="00DC33B2" w:rsidRPr="00A63619" w:rsidTr="00DC33B2">
        <w:trPr>
          <w:cantSplit/>
        </w:trPr>
        <w:tc>
          <w:tcPr>
            <w:tcW w:w="631" w:type="dxa"/>
            <w:tcBorders>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p>
        </w:tc>
        <w:tc>
          <w:tcPr>
            <w:tcW w:w="2075"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b"/>
              <w:jc w:val="both"/>
              <w:rPr>
                <w:rFonts w:ascii="Times New Roman" w:hAnsi="Times New Roman" w:cs="Times New Roman"/>
                <w:color w:val="auto"/>
                <w:sz w:val="20"/>
                <w:szCs w:val="20"/>
              </w:rPr>
            </w:pPr>
            <w:r w:rsidRPr="007220F7">
              <w:rPr>
                <w:rFonts w:ascii="Times New Roman" w:hAnsi="Times New Roman" w:cs="Times New Roman"/>
                <w:b/>
                <w:bCs/>
                <w:color w:val="auto"/>
                <w:sz w:val="20"/>
                <w:szCs w:val="20"/>
              </w:rPr>
              <w:t xml:space="preserve">Основные мероприятия 1.4 </w:t>
            </w:r>
            <w:r w:rsidRPr="007220F7">
              <w:rPr>
                <w:rFonts w:ascii="Times New Roman" w:hAnsi="Times New Roman" w:cs="Times New Roman"/>
                <w:color w:val="auto"/>
                <w:sz w:val="20"/>
                <w:szCs w:val="20"/>
              </w:rPr>
              <w:t>Развитие деятельности библиотек</w:t>
            </w:r>
          </w:p>
        </w:tc>
        <w:tc>
          <w:tcPr>
            <w:tcW w:w="2796"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b"/>
              <w:jc w:val="both"/>
              <w:rPr>
                <w:rFonts w:ascii="Times New Roman" w:hAnsi="Times New Roman" w:cs="Times New Roman"/>
                <w:color w:val="auto"/>
                <w:sz w:val="20"/>
                <w:szCs w:val="20"/>
              </w:rPr>
            </w:pPr>
            <w:r w:rsidRPr="007220F7">
              <w:rPr>
                <w:rFonts w:ascii="Times New Roman" w:hAnsi="Times New Roman" w:cs="Times New Roman"/>
                <w:color w:val="auto"/>
                <w:sz w:val="20"/>
                <w:szCs w:val="20"/>
              </w:rPr>
              <w:t>И.о. директора МБУ  Мари-Турекская межпоселенческая центральная библиотека Шмарова</w:t>
            </w:r>
            <w:r w:rsidRPr="007220F7">
              <w:rPr>
                <w:rFonts w:ascii="Times New Roman" w:hAnsi="Times New Roman" w:cs="Times New Roman"/>
                <w:b/>
                <w:i/>
                <w:color w:val="auto"/>
                <w:sz w:val="20"/>
                <w:szCs w:val="20"/>
              </w:rPr>
              <w:t xml:space="preserve"> </w:t>
            </w:r>
            <w:r w:rsidRPr="007220F7">
              <w:rPr>
                <w:rFonts w:ascii="Times New Roman" w:hAnsi="Times New Roman" w:cs="Times New Roman"/>
                <w:color w:val="auto"/>
                <w:sz w:val="20"/>
                <w:szCs w:val="20"/>
              </w:rPr>
              <w:t>Т.И</w:t>
            </w:r>
          </w:p>
        </w:tc>
        <w:tc>
          <w:tcPr>
            <w:tcW w:w="126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r w:rsidRPr="007220F7">
              <w:rPr>
                <w:rFonts w:ascii="Times New Roman" w:hAnsi="Times New Roman"/>
                <w:color w:val="auto"/>
                <w:sz w:val="20"/>
                <w:szCs w:val="20"/>
              </w:rPr>
              <w:t>2017</w:t>
            </w:r>
          </w:p>
        </w:tc>
        <w:tc>
          <w:tcPr>
            <w:tcW w:w="1214"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sz w:val="20"/>
                <w:szCs w:val="20"/>
              </w:rPr>
            </w:pPr>
            <w:r w:rsidRPr="007220F7">
              <w:rPr>
                <w:rFonts w:ascii="Times New Roman" w:hAnsi="Times New Roman"/>
                <w:sz w:val="20"/>
                <w:szCs w:val="20"/>
              </w:rPr>
              <w:t>2025</w:t>
            </w:r>
          </w:p>
        </w:tc>
        <w:tc>
          <w:tcPr>
            <w:tcW w:w="2509"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ConsPlusCell"/>
              <w:rPr>
                <w:rFonts w:ascii="Times New Roman" w:hAnsi="Times New Roman" w:cs="Times New Roman"/>
                <w:sz w:val="20"/>
                <w:szCs w:val="20"/>
              </w:rPr>
            </w:pPr>
          </w:p>
        </w:tc>
        <w:tc>
          <w:tcPr>
            <w:tcW w:w="228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spacing w:line="100" w:lineRule="atLeast"/>
              <w:jc w:val="both"/>
              <w:rPr>
                <w:rFonts w:ascii="Times New Roman" w:hAnsi="Times New Roman"/>
                <w:sz w:val="20"/>
                <w:szCs w:val="20"/>
              </w:rPr>
            </w:pPr>
          </w:p>
        </w:tc>
        <w:tc>
          <w:tcPr>
            <w:tcW w:w="245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Pr="007220F7" w:rsidRDefault="00DC33B2" w:rsidP="00DC33B2">
            <w:pPr>
              <w:pStyle w:val="ConsPlusCell"/>
              <w:rPr>
                <w:rFonts w:ascii="Times New Roman" w:hAnsi="Times New Roman" w:cs="Times New Roman"/>
                <w:sz w:val="20"/>
                <w:szCs w:val="20"/>
              </w:rPr>
            </w:pPr>
          </w:p>
        </w:tc>
      </w:tr>
      <w:tr w:rsidR="00DC33B2" w:rsidRPr="00A63619" w:rsidTr="00DC33B2">
        <w:trPr>
          <w:cantSplit/>
        </w:trPr>
        <w:tc>
          <w:tcPr>
            <w:tcW w:w="631" w:type="dxa"/>
            <w:tcBorders>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p>
        </w:tc>
        <w:tc>
          <w:tcPr>
            <w:tcW w:w="2075"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1.4.1 Комплектование, учет и хранение библиотечных фондов</w:t>
            </w:r>
          </w:p>
        </w:tc>
        <w:tc>
          <w:tcPr>
            <w:tcW w:w="2796"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p>
        </w:tc>
        <w:tc>
          <w:tcPr>
            <w:tcW w:w="126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r w:rsidRPr="007220F7">
              <w:rPr>
                <w:rFonts w:ascii="Times New Roman" w:hAnsi="Times New Roman"/>
                <w:color w:val="auto"/>
                <w:sz w:val="20"/>
                <w:szCs w:val="20"/>
              </w:rPr>
              <w:t>2017</w:t>
            </w:r>
          </w:p>
        </w:tc>
        <w:tc>
          <w:tcPr>
            <w:tcW w:w="1214"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sz w:val="20"/>
                <w:szCs w:val="20"/>
              </w:rPr>
            </w:pPr>
            <w:r w:rsidRPr="007220F7">
              <w:rPr>
                <w:rFonts w:ascii="Times New Roman" w:hAnsi="Times New Roman"/>
                <w:sz w:val="20"/>
                <w:szCs w:val="20"/>
              </w:rPr>
              <w:t>2025</w:t>
            </w:r>
          </w:p>
        </w:tc>
        <w:tc>
          <w:tcPr>
            <w:tcW w:w="2509"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ConsPlusCell"/>
              <w:rPr>
                <w:rFonts w:ascii="Times New Roman" w:hAnsi="Times New Roman" w:cs="Times New Roman"/>
                <w:sz w:val="20"/>
                <w:szCs w:val="20"/>
              </w:rPr>
            </w:pPr>
            <w:r w:rsidRPr="007220F7">
              <w:rPr>
                <w:rFonts w:ascii="Times New Roman" w:hAnsi="Times New Roman" w:cs="Times New Roman"/>
                <w:sz w:val="20"/>
                <w:szCs w:val="20"/>
              </w:rPr>
              <w:t xml:space="preserve">Увеличение       </w:t>
            </w:r>
          </w:p>
          <w:p w:rsidR="00DC33B2" w:rsidRPr="007220F7" w:rsidRDefault="00DC33B2" w:rsidP="00DC33B2">
            <w:pPr>
              <w:pStyle w:val="ConsPlusCell"/>
              <w:rPr>
                <w:rFonts w:ascii="Times New Roman" w:hAnsi="Times New Roman" w:cs="Times New Roman"/>
                <w:sz w:val="20"/>
                <w:szCs w:val="20"/>
              </w:rPr>
            </w:pPr>
            <w:r w:rsidRPr="007220F7">
              <w:rPr>
                <w:rFonts w:ascii="Times New Roman" w:hAnsi="Times New Roman" w:cs="Times New Roman"/>
                <w:sz w:val="20"/>
                <w:szCs w:val="20"/>
              </w:rPr>
              <w:t xml:space="preserve">обновляемости    </w:t>
            </w:r>
          </w:p>
          <w:p w:rsidR="00DC33B2" w:rsidRPr="007220F7" w:rsidRDefault="00DC33B2" w:rsidP="00DC33B2">
            <w:pPr>
              <w:pStyle w:val="ConsPlusCell"/>
              <w:rPr>
                <w:rFonts w:ascii="Times New Roman" w:hAnsi="Times New Roman" w:cs="Times New Roman"/>
                <w:sz w:val="20"/>
                <w:szCs w:val="20"/>
              </w:rPr>
            </w:pPr>
            <w:r w:rsidRPr="007220F7">
              <w:rPr>
                <w:rFonts w:ascii="Times New Roman" w:hAnsi="Times New Roman" w:cs="Times New Roman"/>
                <w:sz w:val="20"/>
                <w:szCs w:val="20"/>
              </w:rPr>
              <w:t xml:space="preserve">библиотечного    </w:t>
            </w:r>
          </w:p>
          <w:p w:rsidR="00DC33B2" w:rsidRPr="007220F7" w:rsidRDefault="00DC33B2" w:rsidP="00DC33B2">
            <w:pPr>
              <w:pStyle w:val="ConsPlusCell"/>
              <w:rPr>
                <w:rFonts w:ascii="Times New Roman" w:hAnsi="Times New Roman" w:cs="Times New Roman"/>
                <w:sz w:val="20"/>
                <w:szCs w:val="20"/>
              </w:rPr>
            </w:pPr>
            <w:r w:rsidRPr="007220F7">
              <w:rPr>
                <w:rFonts w:ascii="Times New Roman" w:hAnsi="Times New Roman" w:cs="Times New Roman"/>
                <w:sz w:val="20"/>
                <w:szCs w:val="20"/>
              </w:rPr>
              <w:t xml:space="preserve">фонда,           </w:t>
            </w:r>
          </w:p>
          <w:p w:rsidR="00DC33B2" w:rsidRPr="007220F7" w:rsidRDefault="00DC33B2" w:rsidP="00DC33B2">
            <w:pPr>
              <w:pStyle w:val="ConsPlusCell"/>
              <w:rPr>
                <w:rFonts w:ascii="Times New Roman" w:hAnsi="Times New Roman" w:cs="Times New Roman"/>
                <w:sz w:val="20"/>
                <w:szCs w:val="20"/>
              </w:rPr>
            </w:pPr>
            <w:r w:rsidRPr="007220F7">
              <w:rPr>
                <w:rFonts w:ascii="Times New Roman" w:hAnsi="Times New Roman" w:cs="Times New Roman"/>
                <w:sz w:val="20"/>
                <w:szCs w:val="20"/>
              </w:rPr>
              <w:t>количества</w:t>
            </w:r>
          </w:p>
          <w:p w:rsidR="00DC33B2" w:rsidRPr="007220F7" w:rsidRDefault="00DC33B2" w:rsidP="00DC33B2">
            <w:pPr>
              <w:pStyle w:val="ConsPlusCell"/>
              <w:jc w:val="both"/>
              <w:rPr>
                <w:rFonts w:ascii="Times New Roman" w:hAnsi="Times New Roman" w:cs="Times New Roman"/>
                <w:sz w:val="20"/>
                <w:szCs w:val="20"/>
              </w:rPr>
            </w:pPr>
            <w:r w:rsidRPr="007220F7">
              <w:rPr>
                <w:rFonts w:ascii="Times New Roman" w:hAnsi="Times New Roman" w:cs="Times New Roman"/>
                <w:sz w:val="20"/>
                <w:szCs w:val="20"/>
              </w:rPr>
              <w:t xml:space="preserve">пользователей  библиотечными услугами,                                                                                                       улучшение сохранности библиотечных фондов           </w:t>
            </w:r>
          </w:p>
        </w:tc>
        <w:tc>
          <w:tcPr>
            <w:tcW w:w="228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spacing w:line="100" w:lineRule="atLeast"/>
              <w:jc w:val="both"/>
              <w:rPr>
                <w:rFonts w:ascii="Times New Roman" w:hAnsi="Times New Roman"/>
                <w:sz w:val="20"/>
                <w:szCs w:val="20"/>
              </w:rPr>
            </w:pPr>
            <w:r w:rsidRPr="007220F7">
              <w:rPr>
                <w:rFonts w:ascii="Times New Roman" w:hAnsi="Times New Roman"/>
                <w:sz w:val="20"/>
                <w:szCs w:val="20"/>
              </w:rPr>
              <w:t>Снижение  количества библиотек; количества библиографических записей в электронных базах данных; количество документов, выданных из фондов библиотек</w:t>
            </w:r>
          </w:p>
          <w:p w:rsidR="00DC33B2" w:rsidRPr="007220F7" w:rsidRDefault="00DC33B2" w:rsidP="00DC33B2">
            <w:pPr>
              <w:pStyle w:val="ConsPlusCell"/>
              <w:jc w:val="both"/>
              <w:rPr>
                <w:rFonts w:ascii="Times New Roman" w:hAnsi="Times New Roman" w:cs="Times New Roman"/>
                <w:sz w:val="20"/>
                <w:szCs w:val="20"/>
              </w:rPr>
            </w:pPr>
            <w:r w:rsidRPr="007220F7">
              <w:rPr>
                <w:rFonts w:ascii="Times New Roman" w:hAnsi="Times New Roman" w:cs="Times New Roman"/>
                <w:sz w:val="20"/>
                <w:szCs w:val="20"/>
              </w:rPr>
              <w:t xml:space="preserve">                                                                  </w:t>
            </w:r>
          </w:p>
        </w:tc>
        <w:tc>
          <w:tcPr>
            <w:tcW w:w="245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Pr="007220F7" w:rsidRDefault="00DC33B2" w:rsidP="00DC33B2">
            <w:pPr>
              <w:pStyle w:val="ConsPlusCell"/>
              <w:rPr>
                <w:rFonts w:ascii="Times New Roman" w:hAnsi="Times New Roman" w:cs="Times New Roman"/>
                <w:sz w:val="20"/>
                <w:szCs w:val="20"/>
              </w:rPr>
            </w:pPr>
          </w:p>
        </w:tc>
      </w:tr>
      <w:tr w:rsidR="00DC33B2" w:rsidRPr="00A63619" w:rsidTr="00DC33B2">
        <w:trPr>
          <w:cantSplit/>
        </w:trPr>
        <w:tc>
          <w:tcPr>
            <w:tcW w:w="631" w:type="dxa"/>
            <w:tcBorders>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p>
        </w:tc>
        <w:tc>
          <w:tcPr>
            <w:tcW w:w="2075"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1.4.2 Создание модельных библиотек</w:t>
            </w:r>
          </w:p>
        </w:tc>
        <w:tc>
          <w:tcPr>
            <w:tcW w:w="2796"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p>
        </w:tc>
        <w:tc>
          <w:tcPr>
            <w:tcW w:w="126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r w:rsidRPr="007220F7">
              <w:rPr>
                <w:rFonts w:ascii="Times New Roman" w:hAnsi="Times New Roman"/>
                <w:color w:val="auto"/>
                <w:sz w:val="20"/>
                <w:szCs w:val="20"/>
              </w:rPr>
              <w:t>2017</w:t>
            </w:r>
          </w:p>
        </w:tc>
        <w:tc>
          <w:tcPr>
            <w:tcW w:w="1214"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sz w:val="20"/>
                <w:szCs w:val="20"/>
              </w:rPr>
            </w:pPr>
            <w:r w:rsidRPr="007220F7">
              <w:rPr>
                <w:rFonts w:ascii="Times New Roman" w:hAnsi="Times New Roman"/>
                <w:sz w:val="20"/>
                <w:szCs w:val="20"/>
              </w:rPr>
              <w:t>2025</w:t>
            </w:r>
          </w:p>
        </w:tc>
        <w:tc>
          <w:tcPr>
            <w:tcW w:w="2509"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r w:rsidRPr="007220F7">
              <w:rPr>
                <w:rFonts w:ascii="Times New Roman" w:hAnsi="Times New Roman" w:cs="Times New Roman"/>
                <w:sz w:val="20"/>
                <w:szCs w:val="20"/>
              </w:rPr>
              <w:t>Увеличение количества модельных библиотек до 5 единиц</w:t>
            </w:r>
          </w:p>
        </w:tc>
        <w:tc>
          <w:tcPr>
            <w:tcW w:w="228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r w:rsidRPr="007220F7">
              <w:rPr>
                <w:rFonts w:ascii="Times New Roman" w:hAnsi="Times New Roman" w:cs="Times New Roman"/>
                <w:sz w:val="20"/>
                <w:szCs w:val="20"/>
              </w:rPr>
              <w:t>Снижение качества обслуживания населения, уменьшение количества пользователей</w:t>
            </w:r>
          </w:p>
          <w:p w:rsidR="00DC33B2" w:rsidRPr="007220F7" w:rsidRDefault="00DC33B2" w:rsidP="00DC33B2">
            <w:pPr>
              <w:pStyle w:val="WW-"/>
              <w:widowControl w:val="0"/>
              <w:spacing w:after="0" w:line="100" w:lineRule="atLeast"/>
              <w:rPr>
                <w:rFonts w:ascii="Times New Roman" w:hAnsi="Times New Roman" w:cs="Times New Roman"/>
                <w:sz w:val="20"/>
                <w:szCs w:val="20"/>
              </w:rPr>
            </w:pPr>
          </w:p>
        </w:tc>
        <w:tc>
          <w:tcPr>
            <w:tcW w:w="245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Pr="007220F7" w:rsidRDefault="00DC33B2" w:rsidP="00DC33B2">
            <w:pPr>
              <w:pStyle w:val="ConsPlusCell"/>
              <w:rPr>
                <w:rFonts w:ascii="Times New Roman" w:hAnsi="Times New Roman" w:cs="Times New Roman"/>
                <w:sz w:val="20"/>
                <w:szCs w:val="20"/>
              </w:rPr>
            </w:pPr>
            <w:r w:rsidRPr="007220F7">
              <w:rPr>
                <w:rFonts w:ascii="Times New Roman" w:hAnsi="Times New Roman" w:cs="Times New Roman"/>
                <w:sz w:val="20"/>
                <w:szCs w:val="20"/>
              </w:rPr>
              <w:t>Влияет на следующие показатели: количество модельных библиотек</w:t>
            </w:r>
          </w:p>
        </w:tc>
      </w:tr>
      <w:tr w:rsidR="00DC33B2" w:rsidRPr="00A63619" w:rsidTr="00DC33B2">
        <w:trPr>
          <w:cantSplit/>
        </w:trPr>
        <w:tc>
          <w:tcPr>
            <w:tcW w:w="631" w:type="dxa"/>
            <w:tcBorders>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p>
        </w:tc>
        <w:tc>
          <w:tcPr>
            <w:tcW w:w="2075"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1.4.3 Проведение смотров, конкурсов, фестивалей и иных творческих мероприятий</w:t>
            </w:r>
          </w:p>
        </w:tc>
        <w:tc>
          <w:tcPr>
            <w:tcW w:w="2796"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p>
        </w:tc>
        <w:tc>
          <w:tcPr>
            <w:tcW w:w="126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r w:rsidRPr="007220F7">
              <w:rPr>
                <w:rFonts w:ascii="Times New Roman" w:hAnsi="Times New Roman"/>
                <w:color w:val="auto"/>
                <w:sz w:val="20"/>
                <w:szCs w:val="20"/>
              </w:rPr>
              <w:t>2017</w:t>
            </w:r>
          </w:p>
        </w:tc>
        <w:tc>
          <w:tcPr>
            <w:tcW w:w="1214"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sz w:val="20"/>
                <w:szCs w:val="20"/>
              </w:rPr>
            </w:pPr>
            <w:r w:rsidRPr="007220F7">
              <w:rPr>
                <w:rFonts w:ascii="Times New Roman" w:hAnsi="Times New Roman"/>
                <w:sz w:val="20"/>
                <w:szCs w:val="20"/>
              </w:rPr>
              <w:t>2025</w:t>
            </w:r>
          </w:p>
        </w:tc>
        <w:tc>
          <w:tcPr>
            <w:tcW w:w="2509"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r w:rsidRPr="007220F7">
              <w:rPr>
                <w:rFonts w:ascii="Times New Roman" w:hAnsi="Times New Roman" w:cs="Times New Roman"/>
                <w:sz w:val="20"/>
                <w:szCs w:val="20"/>
              </w:rPr>
              <w:t>Улучшение качества обслуживания населения</w:t>
            </w:r>
          </w:p>
        </w:tc>
        <w:tc>
          <w:tcPr>
            <w:tcW w:w="228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r w:rsidRPr="007220F7">
              <w:rPr>
                <w:rFonts w:ascii="Times New Roman" w:hAnsi="Times New Roman" w:cs="Times New Roman"/>
                <w:sz w:val="20"/>
                <w:szCs w:val="20"/>
              </w:rPr>
              <w:t>Снижение качества обслуживания населения, уменьшение количества пользователей</w:t>
            </w:r>
          </w:p>
        </w:tc>
        <w:tc>
          <w:tcPr>
            <w:tcW w:w="245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Pr="007220F7" w:rsidRDefault="00DC33B2" w:rsidP="00DC33B2">
            <w:pPr>
              <w:pStyle w:val="ConsPlusCell"/>
              <w:rPr>
                <w:rFonts w:ascii="Times New Roman" w:hAnsi="Times New Roman" w:cs="Times New Roman"/>
                <w:sz w:val="20"/>
                <w:szCs w:val="20"/>
              </w:rPr>
            </w:pPr>
            <w:r w:rsidRPr="007220F7">
              <w:rPr>
                <w:rFonts w:ascii="Times New Roman" w:hAnsi="Times New Roman" w:cs="Times New Roman"/>
                <w:sz w:val="20"/>
                <w:szCs w:val="20"/>
              </w:rPr>
              <w:t>Влияет на следующие показатели: количество документов выданных из фондов библиотек</w:t>
            </w:r>
          </w:p>
        </w:tc>
      </w:tr>
      <w:tr w:rsidR="00DC33B2" w:rsidRPr="00A63619" w:rsidTr="006B4CA4">
        <w:trPr>
          <w:cantSplit/>
          <w:trHeight w:val="565"/>
        </w:trPr>
        <w:tc>
          <w:tcPr>
            <w:tcW w:w="15216" w:type="dxa"/>
            <w:gridSpan w:val="8"/>
            <w:tcBorders>
              <w:bottom w:val="single" w:sz="4" w:space="0" w:color="000001"/>
              <w:right w:val="single" w:sz="4" w:space="0" w:color="000001"/>
            </w:tcBorders>
            <w:shd w:val="clear" w:color="auto" w:fill="FFFFFF"/>
            <w:tcMar>
              <w:top w:w="0" w:type="dxa"/>
              <w:left w:w="108" w:type="dxa"/>
              <w:bottom w:w="0" w:type="dxa"/>
              <w:right w:w="108" w:type="dxa"/>
            </w:tcMar>
            <w:vAlign w:val="center"/>
          </w:tcPr>
          <w:p w:rsidR="00DC33B2" w:rsidRPr="007220F7" w:rsidRDefault="00DC33B2" w:rsidP="006B4CA4">
            <w:pPr>
              <w:pStyle w:val="ConsPlusCell"/>
              <w:jc w:val="center"/>
              <w:rPr>
                <w:rFonts w:ascii="Times New Roman" w:hAnsi="Times New Roman" w:cs="Times New Roman"/>
                <w:color w:val="auto"/>
                <w:sz w:val="20"/>
                <w:szCs w:val="20"/>
              </w:rPr>
            </w:pPr>
            <w:r w:rsidRPr="007220F7">
              <w:rPr>
                <w:rFonts w:ascii="Times New Roman" w:hAnsi="Times New Roman" w:cs="Times New Roman"/>
                <w:b/>
                <w:color w:val="auto"/>
                <w:sz w:val="20"/>
                <w:szCs w:val="20"/>
              </w:rPr>
              <w:t>Подпрограмма  «</w:t>
            </w:r>
            <w:r w:rsidRPr="007220F7">
              <w:rPr>
                <w:rFonts w:ascii="Times New Roman" w:hAnsi="Times New Roman" w:cs="Times New Roman"/>
                <w:b/>
                <w:bCs/>
                <w:color w:val="auto"/>
                <w:sz w:val="20"/>
                <w:szCs w:val="20"/>
              </w:rPr>
              <w:t>Поддержка и развитие средств массовой информации в Мари-Турекском муниципальном районе»</w:t>
            </w:r>
          </w:p>
        </w:tc>
      </w:tr>
      <w:tr w:rsidR="00DC33B2" w:rsidRPr="00A63619" w:rsidTr="00DC33B2">
        <w:trPr>
          <w:cantSplit/>
        </w:trPr>
        <w:tc>
          <w:tcPr>
            <w:tcW w:w="631" w:type="dxa"/>
            <w:tcBorders>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jc w:val="center"/>
              <w:rPr>
                <w:rFonts w:ascii="Times New Roman" w:hAnsi="Times New Roman" w:cs="Times New Roman"/>
                <w:sz w:val="20"/>
                <w:szCs w:val="20"/>
              </w:rPr>
            </w:pPr>
          </w:p>
        </w:tc>
        <w:tc>
          <w:tcPr>
            <w:tcW w:w="2075"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b"/>
              <w:jc w:val="both"/>
              <w:rPr>
                <w:rFonts w:ascii="Times New Roman" w:hAnsi="Times New Roman" w:cs="Times New Roman"/>
                <w:color w:val="auto"/>
                <w:sz w:val="20"/>
                <w:szCs w:val="20"/>
              </w:rPr>
            </w:pPr>
            <w:r w:rsidRPr="007220F7">
              <w:rPr>
                <w:rFonts w:ascii="Times New Roman" w:hAnsi="Times New Roman" w:cs="Times New Roman"/>
                <w:b/>
                <w:bCs/>
                <w:color w:val="auto"/>
                <w:sz w:val="20"/>
                <w:szCs w:val="20"/>
              </w:rPr>
              <w:t>Поддержка и развитие средств массовой информации в  Мари-Турекском муниципальном районе</w:t>
            </w:r>
          </w:p>
        </w:tc>
        <w:tc>
          <w:tcPr>
            <w:tcW w:w="2796"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b"/>
              <w:jc w:val="both"/>
              <w:rPr>
                <w:rFonts w:ascii="Times New Roman" w:hAnsi="Times New Roman" w:cs="Times New Roman"/>
                <w:color w:val="auto"/>
                <w:sz w:val="20"/>
                <w:szCs w:val="20"/>
              </w:rPr>
            </w:pPr>
            <w:r w:rsidRPr="007220F7">
              <w:rPr>
                <w:rFonts w:ascii="Times New Roman" w:hAnsi="Times New Roman" w:cs="Times New Roman"/>
                <w:bCs/>
                <w:color w:val="auto"/>
                <w:sz w:val="20"/>
                <w:szCs w:val="20"/>
              </w:rPr>
              <w:t>Редактор муниципального автономного учреждения «Редакция Мари-Турекской районной газеты «Знамя» Меркушева Л.П.</w:t>
            </w:r>
          </w:p>
        </w:tc>
        <w:tc>
          <w:tcPr>
            <w:tcW w:w="126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b"/>
              <w:jc w:val="center"/>
              <w:rPr>
                <w:rFonts w:ascii="Times New Roman" w:hAnsi="Times New Roman" w:cs="Times New Roman"/>
                <w:color w:val="auto"/>
                <w:sz w:val="20"/>
                <w:szCs w:val="20"/>
              </w:rPr>
            </w:pPr>
            <w:r w:rsidRPr="007220F7">
              <w:rPr>
                <w:rFonts w:ascii="Times New Roman" w:hAnsi="Times New Roman" w:cs="Times New Roman"/>
                <w:color w:val="auto"/>
                <w:sz w:val="20"/>
                <w:szCs w:val="20"/>
              </w:rPr>
              <w:t>2017</w:t>
            </w:r>
          </w:p>
        </w:tc>
        <w:tc>
          <w:tcPr>
            <w:tcW w:w="1214"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b"/>
              <w:jc w:val="center"/>
              <w:rPr>
                <w:rFonts w:ascii="Times New Roman" w:hAnsi="Times New Roman" w:cs="Times New Roman"/>
                <w:sz w:val="20"/>
                <w:szCs w:val="20"/>
              </w:rPr>
            </w:pPr>
            <w:r w:rsidRPr="007220F7">
              <w:rPr>
                <w:rFonts w:ascii="Times New Roman" w:hAnsi="Times New Roman" w:cs="Times New Roman"/>
                <w:sz w:val="20"/>
                <w:szCs w:val="20"/>
              </w:rPr>
              <w:t>2025</w:t>
            </w:r>
          </w:p>
        </w:tc>
        <w:tc>
          <w:tcPr>
            <w:tcW w:w="2509"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p>
        </w:tc>
        <w:tc>
          <w:tcPr>
            <w:tcW w:w="228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p>
        </w:tc>
        <w:tc>
          <w:tcPr>
            <w:tcW w:w="24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Pr="007220F7" w:rsidRDefault="00DC33B2" w:rsidP="00DC33B2">
            <w:pPr>
              <w:pStyle w:val="ConsPlusCell"/>
              <w:rPr>
                <w:rFonts w:ascii="Times New Roman" w:hAnsi="Times New Roman" w:cs="Times New Roman"/>
                <w:sz w:val="20"/>
                <w:szCs w:val="20"/>
              </w:rPr>
            </w:pPr>
          </w:p>
        </w:tc>
      </w:tr>
      <w:tr w:rsidR="00DC33B2" w:rsidRPr="00A63619" w:rsidTr="00DC33B2">
        <w:trPr>
          <w:cantSplit/>
        </w:trPr>
        <w:tc>
          <w:tcPr>
            <w:tcW w:w="631" w:type="dxa"/>
            <w:tcBorders>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jc w:val="center"/>
              <w:rPr>
                <w:rFonts w:ascii="Times New Roman" w:hAnsi="Times New Roman" w:cs="Times New Roman"/>
                <w:sz w:val="20"/>
                <w:szCs w:val="20"/>
              </w:rPr>
            </w:pPr>
          </w:p>
        </w:tc>
        <w:tc>
          <w:tcPr>
            <w:tcW w:w="2075"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2.1 Развитие Мари-Турекской районной газеты «Знамя»</w:t>
            </w:r>
          </w:p>
        </w:tc>
        <w:tc>
          <w:tcPr>
            <w:tcW w:w="2796"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color w:val="auto"/>
                <w:sz w:val="20"/>
                <w:szCs w:val="20"/>
              </w:rPr>
            </w:pPr>
          </w:p>
        </w:tc>
        <w:tc>
          <w:tcPr>
            <w:tcW w:w="126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r w:rsidRPr="007220F7">
              <w:rPr>
                <w:rFonts w:ascii="Times New Roman" w:hAnsi="Times New Roman"/>
                <w:color w:val="auto"/>
                <w:sz w:val="20"/>
                <w:szCs w:val="20"/>
              </w:rPr>
              <w:t>2017</w:t>
            </w:r>
          </w:p>
        </w:tc>
        <w:tc>
          <w:tcPr>
            <w:tcW w:w="1214"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sz w:val="20"/>
                <w:szCs w:val="20"/>
              </w:rPr>
            </w:pPr>
            <w:r w:rsidRPr="007220F7">
              <w:rPr>
                <w:rFonts w:ascii="Times New Roman" w:hAnsi="Times New Roman"/>
                <w:sz w:val="20"/>
                <w:szCs w:val="20"/>
              </w:rPr>
              <w:t>2025</w:t>
            </w:r>
          </w:p>
        </w:tc>
        <w:tc>
          <w:tcPr>
            <w:tcW w:w="2509"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r w:rsidRPr="007220F7">
              <w:rPr>
                <w:rFonts w:ascii="Times New Roman" w:hAnsi="Times New Roman" w:cs="Times New Roman"/>
                <w:sz w:val="20"/>
                <w:szCs w:val="20"/>
              </w:rPr>
              <w:t xml:space="preserve">сохранение подписного тиража газеты «Знамя», обеспечивающего потребность населения в социально-значимой информации </w:t>
            </w:r>
          </w:p>
        </w:tc>
        <w:tc>
          <w:tcPr>
            <w:tcW w:w="228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r w:rsidRPr="007220F7">
              <w:rPr>
                <w:rFonts w:ascii="Times New Roman" w:hAnsi="Times New Roman" w:cs="Times New Roman"/>
                <w:sz w:val="20"/>
                <w:szCs w:val="20"/>
              </w:rPr>
              <w:t>падение тиража газеты «Знамя», прекращение ее выпуска, нарушение конституционных прав граждан на получение оперативной и достоверной информации</w:t>
            </w:r>
          </w:p>
        </w:tc>
        <w:tc>
          <w:tcPr>
            <w:tcW w:w="245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Pr="007220F7" w:rsidRDefault="00DC33B2" w:rsidP="00DC33B2">
            <w:pPr>
              <w:pStyle w:val="ConsPlusCell"/>
              <w:rPr>
                <w:rFonts w:ascii="Times New Roman" w:hAnsi="Times New Roman" w:cs="Times New Roman"/>
                <w:sz w:val="20"/>
                <w:szCs w:val="20"/>
              </w:rPr>
            </w:pPr>
            <w:r w:rsidRPr="007220F7">
              <w:rPr>
                <w:rFonts w:ascii="Times New Roman" w:hAnsi="Times New Roman" w:cs="Times New Roman"/>
                <w:sz w:val="20"/>
                <w:szCs w:val="20"/>
              </w:rPr>
              <w:t>влияет на следующие показатели:</w:t>
            </w:r>
          </w:p>
          <w:p w:rsidR="00DC33B2" w:rsidRPr="007220F7" w:rsidRDefault="00DC33B2" w:rsidP="00DC33B2">
            <w:pPr>
              <w:pStyle w:val="ConsPlusCell"/>
              <w:rPr>
                <w:rFonts w:ascii="Times New Roman" w:hAnsi="Times New Roman" w:cs="Times New Roman"/>
                <w:sz w:val="20"/>
                <w:szCs w:val="20"/>
              </w:rPr>
            </w:pPr>
            <w:r w:rsidRPr="007220F7">
              <w:rPr>
                <w:rFonts w:ascii="Times New Roman" w:hAnsi="Times New Roman" w:cs="Times New Roman"/>
                <w:sz w:val="20"/>
                <w:szCs w:val="20"/>
              </w:rPr>
              <w:t>годовой тираж районной газеты «Знамя», учредителем которого является Министерство культуры, печати и по делам национальностей РМЭ, администрация  Мари-Турекского муниципального района, МАУ «Редакция газеты «Знамя»</w:t>
            </w:r>
          </w:p>
        </w:tc>
      </w:tr>
      <w:tr w:rsidR="00DC33B2" w:rsidRPr="00A63619" w:rsidTr="006B4CA4">
        <w:trPr>
          <w:cantSplit/>
          <w:trHeight w:val="600"/>
        </w:trPr>
        <w:tc>
          <w:tcPr>
            <w:tcW w:w="15216" w:type="dxa"/>
            <w:gridSpan w:val="8"/>
            <w:tcBorders>
              <w:bottom w:val="single" w:sz="4" w:space="0" w:color="000001"/>
              <w:right w:val="single" w:sz="4" w:space="0" w:color="000001"/>
            </w:tcBorders>
            <w:shd w:val="clear" w:color="auto" w:fill="FFFFFF"/>
            <w:tcMar>
              <w:top w:w="0" w:type="dxa"/>
              <w:left w:w="108" w:type="dxa"/>
              <w:bottom w:w="0" w:type="dxa"/>
              <w:right w:w="108" w:type="dxa"/>
            </w:tcMar>
            <w:vAlign w:val="center"/>
          </w:tcPr>
          <w:p w:rsidR="00DC33B2" w:rsidRPr="007220F7" w:rsidRDefault="00DC33B2" w:rsidP="006B4CA4">
            <w:pPr>
              <w:pStyle w:val="WW-"/>
              <w:jc w:val="center"/>
              <w:rPr>
                <w:rFonts w:ascii="Times New Roman" w:hAnsi="Times New Roman" w:cs="Times New Roman"/>
                <w:color w:val="auto"/>
                <w:sz w:val="20"/>
                <w:szCs w:val="20"/>
              </w:rPr>
            </w:pPr>
            <w:r w:rsidRPr="007220F7">
              <w:rPr>
                <w:rFonts w:ascii="Times New Roman" w:hAnsi="Times New Roman" w:cs="Times New Roman"/>
                <w:b/>
                <w:bCs/>
                <w:color w:val="auto"/>
                <w:sz w:val="20"/>
                <w:szCs w:val="20"/>
              </w:rPr>
              <w:t>Подпрограмма «Развитие массового спорта, организация пропаганды спорта в Мари-Турекском муниципальном районе»</w:t>
            </w:r>
          </w:p>
        </w:tc>
      </w:tr>
      <w:tr w:rsidR="00DC33B2" w:rsidRPr="00A63619" w:rsidTr="00DC33B2">
        <w:trPr>
          <w:cantSplit/>
        </w:trPr>
        <w:tc>
          <w:tcPr>
            <w:tcW w:w="631" w:type="dxa"/>
            <w:tcBorders>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jc w:val="center"/>
              <w:rPr>
                <w:rFonts w:ascii="Times New Roman" w:hAnsi="Times New Roman" w:cs="Times New Roman"/>
                <w:sz w:val="20"/>
                <w:szCs w:val="20"/>
              </w:rPr>
            </w:pPr>
          </w:p>
        </w:tc>
        <w:tc>
          <w:tcPr>
            <w:tcW w:w="2075"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b"/>
              <w:jc w:val="both"/>
              <w:rPr>
                <w:rFonts w:ascii="Times New Roman" w:hAnsi="Times New Roman" w:cs="Times New Roman"/>
                <w:color w:val="auto"/>
                <w:sz w:val="20"/>
                <w:szCs w:val="20"/>
              </w:rPr>
            </w:pPr>
            <w:r w:rsidRPr="007220F7">
              <w:rPr>
                <w:rFonts w:ascii="Times New Roman" w:hAnsi="Times New Roman" w:cs="Times New Roman"/>
                <w:b/>
                <w:bCs/>
                <w:color w:val="auto"/>
                <w:sz w:val="20"/>
                <w:szCs w:val="20"/>
              </w:rPr>
              <w:t>Развитие массового спорта, организация пропаганды спорта в Мари-Турекском муниципальном районе</w:t>
            </w:r>
          </w:p>
        </w:tc>
        <w:tc>
          <w:tcPr>
            <w:tcW w:w="2796"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b"/>
              <w:jc w:val="both"/>
              <w:rPr>
                <w:rFonts w:ascii="Times New Roman" w:hAnsi="Times New Roman" w:cs="Times New Roman"/>
                <w:color w:val="auto"/>
                <w:sz w:val="20"/>
                <w:szCs w:val="20"/>
              </w:rPr>
            </w:pPr>
            <w:r w:rsidRPr="007220F7">
              <w:rPr>
                <w:rFonts w:ascii="Times New Roman" w:hAnsi="Times New Roman" w:cs="Times New Roman"/>
                <w:bCs/>
                <w:color w:val="auto"/>
                <w:sz w:val="20"/>
                <w:szCs w:val="20"/>
              </w:rPr>
              <w:t>Заведующий сектором по координации по обеспечения условий для развития на территории района массовой физической культуры и спорта отдела культуры, физической культуры и спорта администрации Мари-Турекского муниципальный района Республики Марий Эл Смирнов Ю.Г.</w:t>
            </w:r>
          </w:p>
        </w:tc>
        <w:tc>
          <w:tcPr>
            <w:tcW w:w="126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r w:rsidRPr="007220F7">
              <w:rPr>
                <w:rFonts w:ascii="Times New Roman" w:hAnsi="Times New Roman"/>
                <w:color w:val="auto"/>
                <w:sz w:val="20"/>
                <w:szCs w:val="20"/>
              </w:rPr>
              <w:t>2017</w:t>
            </w:r>
          </w:p>
        </w:tc>
        <w:tc>
          <w:tcPr>
            <w:tcW w:w="1214"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sz w:val="20"/>
                <w:szCs w:val="20"/>
              </w:rPr>
            </w:pPr>
            <w:r w:rsidRPr="007220F7">
              <w:rPr>
                <w:rFonts w:ascii="Times New Roman" w:hAnsi="Times New Roman"/>
                <w:sz w:val="20"/>
                <w:szCs w:val="20"/>
              </w:rPr>
              <w:t>2025</w:t>
            </w:r>
          </w:p>
        </w:tc>
        <w:tc>
          <w:tcPr>
            <w:tcW w:w="2509"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p>
        </w:tc>
        <w:tc>
          <w:tcPr>
            <w:tcW w:w="228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p>
        </w:tc>
        <w:tc>
          <w:tcPr>
            <w:tcW w:w="245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Pr="007220F7" w:rsidRDefault="00DC33B2" w:rsidP="00DC33B2">
            <w:pPr>
              <w:pStyle w:val="ConsPlusCell"/>
              <w:rPr>
                <w:rFonts w:ascii="Times New Roman" w:hAnsi="Times New Roman" w:cs="Times New Roman"/>
                <w:sz w:val="20"/>
                <w:szCs w:val="20"/>
              </w:rPr>
            </w:pPr>
          </w:p>
        </w:tc>
      </w:tr>
      <w:tr w:rsidR="00DC33B2" w:rsidRPr="00A63619" w:rsidTr="00DC33B2">
        <w:trPr>
          <w:cantSplit/>
        </w:trPr>
        <w:tc>
          <w:tcPr>
            <w:tcW w:w="631" w:type="dxa"/>
            <w:tcBorders>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1"/>
              <w:widowControl w:val="0"/>
              <w:spacing w:after="0" w:line="100" w:lineRule="atLeast"/>
              <w:rPr>
                <w:rFonts w:ascii="Times New Roman" w:hAnsi="Times New Roman" w:cs="Times New Roman"/>
                <w:sz w:val="20"/>
                <w:szCs w:val="20"/>
              </w:rPr>
            </w:pPr>
          </w:p>
        </w:tc>
        <w:tc>
          <w:tcPr>
            <w:tcW w:w="2075"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1"/>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3.1 Подготовка и участие сборных команд района и отдельных спортсменов в республиканских и всероссийских соревнованиях</w:t>
            </w:r>
          </w:p>
        </w:tc>
        <w:tc>
          <w:tcPr>
            <w:tcW w:w="2796"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1"/>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 xml:space="preserve"> </w:t>
            </w:r>
          </w:p>
        </w:tc>
        <w:tc>
          <w:tcPr>
            <w:tcW w:w="126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r w:rsidRPr="007220F7">
              <w:rPr>
                <w:rFonts w:ascii="Times New Roman" w:hAnsi="Times New Roman"/>
                <w:color w:val="auto"/>
                <w:sz w:val="20"/>
                <w:szCs w:val="20"/>
              </w:rPr>
              <w:t>2017</w:t>
            </w:r>
          </w:p>
        </w:tc>
        <w:tc>
          <w:tcPr>
            <w:tcW w:w="1214"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sz w:val="20"/>
                <w:szCs w:val="20"/>
              </w:rPr>
            </w:pPr>
            <w:r w:rsidRPr="007220F7">
              <w:rPr>
                <w:rFonts w:ascii="Times New Roman" w:hAnsi="Times New Roman"/>
                <w:sz w:val="20"/>
                <w:szCs w:val="20"/>
              </w:rPr>
              <w:t>2025</w:t>
            </w:r>
          </w:p>
        </w:tc>
        <w:tc>
          <w:tcPr>
            <w:tcW w:w="2509"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1"/>
              <w:widowControl w:val="0"/>
              <w:spacing w:after="0" w:line="100" w:lineRule="atLeast"/>
              <w:rPr>
                <w:rFonts w:ascii="Times New Roman" w:hAnsi="Times New Roman" w:cs="Times New Roman"/>
                <w:sz w:val="20"/>
                <w:szCs w:val="20"/>
              </w:rPr>
            </w:pPr>
            <w:r w:rsidRPr="007220F7">
              <w:rPr>
                <w:rFonts w:ascii="Times New Roman" w:hAnsi="Times New Roman" w:cs="Times New Roman"/>
                <w:sz w:val="20"/>
                <w:szCs w:val="20"/>
              </w:rPr>
              <w:t>Повышение спортивного мастерства спортсменов</w:t>
            </w:r>
          </w:p>
        </w:tc>
        <w:tc>
          <w:tcPr>
            <w:tcW w:w="228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1"/>
              <w:widowControl w:val="0"/>
              <w:spacing w:after="0" w:line="100" w:lineRule="atLeast"/>
              <w:rPr>
                <w:rFonts w:ascii="Times New Roman" w:hAnsi="Times New Roman" w:cs="Times New Roman"/>
                <w:sz w:val="20"/>
                <w:szCs w:val="20"/>
              </w:rPr>
            </w:pPr>
            <w:r w:rsidRPr="007220F7">
              <w:rPr>
                <w:rFonts w:ascii="Times New Roman" w:hAnsi="Times New Roman" w:cs="Times New Roman"/>
                <w:sz w:val="20"/>
                <w:szCs w:val="20"/>
              </w:rPr>
              <w:t xml:space="preserve">Снижение результативности  и спортивного мастерства спортсменов </w:t>
            </w:r>
          </w:p>
        </w:tc>
        <w:tc>
          <w:tcPr>
            <w:tcW w:w="245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Pr="007220F7" w:rsidRDefault="00DC33B2" w:rsidP="00DC33B2">
            <w:pPr>
              <w:pStyle w:val="ConsPlusCell"/>
              <w:rPr>
                <w:rFonts w:ascii="Times New Roman" w:hAnsi="Times New Roman" w:cs="Times New Roman"/>
                <w:sz w:val="20"/>
                <w:szCs w:val="20"/>
              </w:rPr>
            </w:pPr>
            <w:r w:rsidRPr="007220F7">
              <w:rPr>
                <w:rFonts w:ascii="Times New Roman" w:hAnsi="Times New Roman" w:cs="Times New Roman"/>
                <w:sz w:val="20"/>
                <w:szCs w:val="20"/>
              </w:rPr>
              <w:t>Влияет на следующие показатели: количество спортсменов-разрядников (КМС, МС)</w:t>
            </w:r>
          </w:p>
        </w:tc>
      </w:tr>
      <w:tr w:rsidR="00DC33B2" w:rsidRPr="00A63619" w:rsidTr="006B4CA4">
        <w:trPr>
          <w:cantSplit/>
        </w:trPr>
        <w:tc>
          <w:tcPr>
            <w:tcW w:w="631" w:type="dxa"/>
            <w:tcBorders>
              <w:bottom w:val="single" w:sz="4" w:space="0" w:color="auto"/>
            </w:tcBorders>
            <w:shd w:val="clear" w:color="auto" w:fill="FFFFFF"/>
            <w:tcMar>
              <w:top w:w="0" w:type="dxa"/>
              <w:left w:w="108" w:type="dxa"/>
              <w:bottom w:w="0" w:type="dxa"/>
              <w:right w:w="108" w:type="dxa"/>
            </w:tcMar>
          </w:tcPr>
          <w:p w:rsidR="00DC33B2" w:rsidRPr="007220F7" w:rsidRDefault="00DC33B2" w:rsidP="00DC33B2">
            <w:pPr>
              <w:pStyle w:val="WW-1"/>
              <w:widowControl w:val="0"/>
              <w:spacing w:after="0" w:line="100" w:lineRule="atLeast"/>
              <w:rPr>
                <w:rFonts w:ascii="Times New Roman" w:hAnsi="Times New Roman" w:cs="Times New Roman"/>
                <w:sz w:val="20"/>
                <w:szCs w:val="20"/>
              </w:rPr>
            </w:pPr>
          </w:p>
        </w:tc>
        <w:tc>
          <w:tcPr>
            <w:tcW w:w="2075" w:type="dxa"/>
            <w:tcBorders>
              <w:left w:val="single" w:sz="4" w:space="0" w:color="000001"/>
              <w:bottom w:val="single" w:sz="4" w:space="0" w:color="auto"/>
            </w:tcBorders>
            <w:shd w:val="clear" w:color="auto" w:fill="FFFFFF"/>
            <w:tcMar>
              <w:top w:w="0" w:type="dxa"/>
              <w:left w:w="108" w:type="dxa"/>
              <w:bottom w:w="0" w:type="dxa"/>
              <w:right w:w="108" w:type="dxa"/>
            </w:tcMar>
          </w:tcPr>
          <w:p w:rsidR="00DC33B2" w:rsidRPr="007220F7" w:rsidRDefault="00DC33B2" w:rsidP="00DC33B2">
            <w:pPr>
              <w:pStyle w:val="WW-1"/>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3.2 Организация и проведение чемпионатов, кубков, первенств и спортивных турниров Мари-Турекского муниципального района по видам спорта</w:t>
            </w:r>
          </w:p>
        </w:tc>
        <w:tc>
          <w:tcPr>
            <w:tcW w:w="2796" w:type="dxa"/>
            <w:tcBorders>
              <w:left w:val="single" w:sz="4" w:space="0" w:color="000001"/>
              <w:bottom w:val="single" w:sz="4" w:space="0" w:color="auto"/>
            </w:tcBorders>
            <w:shd w:val="clear" w:color="auto" w:fill="FFFFFF"/>
            <w:tcMar>
              <w:top w:w="0" w:type="dxa"/>
              <w:left w:w="108" w:type="dxa"/>
              <w:bottom w:w="0" w:type="dxa"/>
              <w:right w:w="108" w:type="dxa"/>
            </w:tcMar>
          </w:tcPr>
          <w:p w:rsidR="00DC33B2" w:rsidRPr="007220F7" w:rsidRDefault="00DC33B2" w:rsidP="00DC33B2">
            <w:pPr>
              <w:pStyle w:val="WW-1"/>
              <w:widowControl w:val="0"/>
              <w:spacing w:after="0" w:line="100" w:lineRule="atLeast"/>
              <w:rPr>
                <w:rFonts w:ascii="Times New Roman" w:hAnsi="Times New Roman" w:cs="Times New Roman"/>
                <w:color w:val="auto"/>
                <w:sz w:val="20"/>
                <w:szCs w:val="20"/>
              </w:rPr>
            </w:pPr>
            <w:r w:rsidRPr="007220F7">
              <w:rPr>
                <w:rFonts w:ascii="Times New Roman" w:hAnsi="Times New Roman" w:cs="Times New Roman"/>
                <w:color w:val="auto"/>
                <w:sz w:val="20"/>
                <w:szCs w:val="20"/>
              </w:rPr>
              <w:t xml:space="preserve"> </w:t>
            </w:r>
          </w:p>
        </w:tc>
        <w:tc>
          <w:tcPr>
            <w:tcW w:w="1260" w:type="dxa"/>
            <w:tcBorders>
              <w:left w:val="single" w:sz="4" w:space="0" w:color="000001"/>
              <w:bottom w:val="single" w:sz="4" w:space="0" w:color="auto"/>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r w:rsidRPr="007220F7">
              <w:rPr>
                <w:rFonts w:ascii="Times New Roman" w:hAnsi="Times New Roman"/>
                <w:color w:val="auto"/>
                <w:sz w:val="20"/>
                <w:szCs w:val="20"/>
              </w:rPr>
              <w:t>2017</w:t>
            </w:r>
          </w:p>
        </w:tc>
        <w:tc>
          <w:tcPr>
            <w:tcW w:w="1214" w:type="dxa"/>
            <w:tcBorders>
              <w:left w:val="single" w:sz="4" w:space="0" w:color="000001"/>
              <w:bottom w:val="single" w:sz="4" w:space="0" w:color="auto"/>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sz w:val="20"/>
                <w:szCs w:val="20"/>
              </w:rPr>
            </w:pPr>
            <w:r w:rsidRPr="007220F7">
              <w:rPr>
                <w:rFonts w:ascii="Times New Roman" w:hAnsi="Times New Roman"/>
                <w:sz w:val="20"/>
                <w:szCs w:val="20"/>
              </w:rPr>
              <w:t>2025</w:t>
            </w:r>
          </w:p>
        </w:tc>
        <w:tc>
          <w:tcPr>
            <w:tcW w:w="2509" w:type="dxa"/>
            <w:tcBorders>
              <w:left w:val="single" w:sz="4" w:space="0" w:color="000001"/>
              <w:bottom w:val="single" w:sz="4" w:space="0" w:color="auto"/>
            </w:tcBorders>
            <w:shd w:val="clear" w:color="auto" w:fill="FFFFFF"/>
            <w:tcMar>
              <w:top w:w="0" w:type="dxa"/>
              <w:left w:w="108" w:type="dxa"/>
              <w:bottom w:w="0" w:type="dxa"/>
              <w:right w:w="108" w:type="dxa"/>
            </w:tcMar>
          </w:tcPr>
          <w:p w:rsidR="00DC33B2" w:rsidRPr="007220F7" w:rsidRDefault="00DC33B2" w:rsidP="00DC33B2">
            <w:pPr>
              <w:pStyle w:val="WW-1"/>
              <w:widowControl w:val="0"/>
              <w:spacing w:after="0" w:line="100" w:lineRule="atLeast"/>
              <w:rPr>
                <w:rFonts w:ascii="Times New Roman" w:hAnsi="Times New Roman" w:cs="Times New Roman"/>
                <w:sz w:val="20"/>
                <w:szCs w:val="20"/>
              </w:rPr>
            </w:pPr>
            <w:r w:rsidRPr="007220F7">
              <w:rPr>
                <w:rFonts w:ascii="Times New Roman" w:hAnsi="Times New Roman" w:cs="Times New Roman"/>
                <w:sz w:val="20"/>
                <w:szCs w:val="20"/>
              </w:rPr>
              <w:t>Повышение спортивного мастерства спортсменов</w:t>
            </w:r>
          </w:p>
        </w:tc>
        <w:tc>
          <w:tcPr>
            <w:tcW w:w="2280" w:type="dxa"/>
            <w:tcBorders>
              <w:left w:val="single" w:sz="4" w:space="0" w:color="000001"/>
              <w:bottom w:val="single" w:sz="4" w:space="0" w:color="auto"/>
            </w:tcBorders>
            <w:shd w:val="clear" w:color="auto" w:fill="FFFFFF"/>
            <w:tcMar>
              <w:top w:w="0" w:type="dxa"/>
              <w:left w:w="108" w:type="dxa"/>
              <w:bottom w:w="0" w:type="dxa"/>
              <w:right w:w="108" w:type="dxa"/>
            </w:tcMar>
          </w:tcPr>
          <w:p w:rsidR="00DC33B2" w:rsidRPr="007220F7" w:rsidRDefault="00DC33B2" w:rsidP="00DC33B2">
            <w:pPr>
              <w:pStyle w:val="WW-1"/>
              <w:widowControl w:val="0"/>
              <w:spacing w:after="0" w:line="100" w:lineRule="atLeast"/>
              <w:rPr>
                <w:rFonts w:ascii="Times New Roman" w:hAnsi="Times New Roman" w:cs="Times New Roman"/>
                <w:sz w:val="20"/>
                <w:szCs w:val="20"/>
              </w:rPr>
            </w:pPr>
            <w:r w:rsidRPr="007220F7">
              <w:rPr>
                <w:rFonts w:ascii="Times New Roman" w:hAnsi="Times New Roman" w:cs="Times New Roman"/>
                <w:sz w:val="20"/>
                <w:szCs w:val="20"/>
              </w:rPr>
              <w:t>Снижение результативности  и спортивного мастерства спортсменов</w:t>
            </w:r>
          </w:p>
        </w:tc>
        <w:tc>
          <w:tcPr>
            <w:tcW w:w="2451" w:type="dxa"/>
            <w:tcBorders>
              <w:left w:val="single" w:sz="4" w:space="0" w:color="000001"/>
              <w:bottom w:val="single" w:sz="4" w:space="0" w:color="auto"/>
              <w:right w:val="single" w:sz="4" w:space="0" w:color="000001"/>
            </w:tcBorders>
            <w:shd w:val="clear" w:color="auto" w:fill="FFFFFF"/>
            <w:tcMar>
              <w:top w:w="0" w:type="dxa"/>
              <w:left w:w="108" w:type="dxa"/>
              <w:bottom w:w="0" w:type="dxa"/>
              <w:right w:w="108" w:type="dxa"/>
            </w:tcMar>
          </w:tcPr>
          <w:p w:rsidR="00DC33B2" w:rsidRPr="007220F7" w:rsidRDefault="00DC33B2" w:rsidP="00DC33B2">
            <w:pPr>
              <w:pStyle w:val="ConsPlusCell"/>
              <w:rPr>
                <w:rFonts w:ascii="Times New Roman" w:hAnsi="Times New Roman" w:cs="Times New Roman"/>
                <w:sz w:val="20"/>
                <w:szCs w:val="20"/>
              </w:rPr>
            </w:pPr>
          </w:p>
        </w:tc>
      </w:tr>
      <w:tr w:rsidR="00DC33B2" w:rsidRPr="00A63619" w:rsidTr="006B4CA4">
        <w:trPr>
          <w:cantSplit/>
          <w:trHeight w:val="520"/>
        </w:trPr>
        <w:tc>
          <w:tcPr>
            <w:tcW w:w="15216"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DC33B2" w:rsidRPr="007220F7" w:rsidRDefault="00DC33B2" w:rsidP="006B4CA4">
            <w:pPr>
              <w:pStyle w:val="ConsPlusCell"/>
              <w:jc w:val="center"/>
              <w:rPr>
                <w:rFonts w:ascii="Times New Roman" w:hAnsi="Times New Roman" w:cs="Times New Roman"/>
                <w:sz w:val="20"/>
                <w:szCs w:val="20"/>
              </w:rPr>
            </w:pPr>
            <w:r w:rsidRPr="007220F7">
              <w:rPr>
                <w:rFonts w:ascii="Times New Roman" w:hAnsi="Times New Roman" w:cs="Times New Roman"/>
                <w:b/>
                <w:color w:val="auto"/>
                <w:sz w:val="20"/>
                <w:szCs w:val="20"/>
              </w:rPr>
              <w:t>Подпрограмма «Р</w:t>
            </w:r>
            <w:r w:rsidRPr="007220F7">
              <w:rPr>
                <w:rFonts w:ascii="Times New Roman" w:hAnsi="Times New Roman" w:cs="Times New Roman"/>
                <w:b/>
                <w:bCs/>
                <w:color w:val="auto"/>
                <w:sz w:val="20"/>
                <w:szCs w:val="20"/>
              </w:rPr>
              <w:t>азвитие туризма в Мари-Турекском муниципальном районе»</w:t>
            </w:r>
          </w:p>
        </w:tc>
      </w:tr>
      <w:tr w:rsidR="00DC33B2" w:rsidRPr="00A63619" w:rsidTr="006B4CA4">
        <w:trPr>
          <w:cantSplit/>
        </w:trPr>
        <w:tc>
          <w:tcPr>
            <w:tcW w:w="631" w:type="dxa"/>
            <w:tcBorders>
              <w:top w:val="single" w:sz="4" w:space="0" w:color="auto"/>
            </w:tcBorders>
            <w:shd w:val="clear" w:color="auto" w:fill="FFFFFF"/>
            <w:tcMar>
              <w:top w:w="0" w:type="dxa"/>
              <w:left w:w="108" w:type="dxa"/>
              <w:bottom w:w="0" w:type="dxa"/>
              <w:right w:w="108" w:type="dxa"/>
            </w:tcMar>
          </w:tcPr>
          <w:p w:rsidR="00DC33B2" w:rsidRPr="007220F7" w:rsidRDefault="00DC33B2" w:rsidP="00DC33B2">
            <w:pPr>
              <w:pStyle w:val="WW-1"/>
              <w:widowControl w:val="0"/>
              <w:spacing w:after="0" w:line="100" w:lineRule="atLeast"/>
              <w:rPr>
                <w:rFonts w:ascii="Times New Roman" w:hAnsi="Times New Roman" w:cs="Times New Roman"/>
                <w:sz w:val="20"/>
                <w:szCs w:val="20"/>
              </w:rPr>
            </w:pPr>
          </w:p>
        </w:tc>
        <w:tc>
          <w:tcPr>
            <w:tcW w:w="2075" w:type="dxa"/>
            <w:tcBorders>
              <w:top w:val="single" w:sz="4" w:space="0" w:color="auto"/>
              <w:left w:val="single" w:sz="4" w:space="0" w:color="000001"/>
            </w:tcBorders>
            <w:shd w:val="clear" w:color="auto" w:fill="FFFFFF"/>
            <w:tcMar>
              <w:top w:w="0" w:type="dxa"/>
              <w:left w:w="108" w:type="dxa"/>
              <w:bottom w:w="0" w:type="dxa"/>
              <w:right w:w="108" w:type="dxa"/>
            </w:tcMar>
          </w:tcPr>
          <w:p w:rsidR="00DC33B2" w:rsidRPr="007220F7" w:rsidRDefault="00DC33B2" w:rsidP="00DC33B2">
            <w:pPr>
              <w:pStyle w:val="ab"/>
              <w:jc w:val="both"/>
              <w:rPr>
                <w:rFonts w:ascii="Times New Roman" w:hAnsi="Times New Roman" w:cs="Times New Roman"/>
                <w:b/>
                <w:bCs/>
                <w:color w:val="auto"/>
                <w:sz w:val="20"/>
                <w:szCs w:val="20"/>
              </w:rPr>
            </w:pPr>
            <w:r w:rsidRPr="007220F7">
              <w:rPr>
                <w:rFonts w:ascii="Times New Roman" w:hAnsi="Times New Roman" w:cs="Times New Roman"/>
                <w:color w:val="auto"/>
                <w:sz w:val="20"/>
                <w:szCs w:val="20"/>
              </w:rPr>
              <w:t xml:space="preserve"> </w:t>
            </w:r>
            <w:r w:rsidRPr="007220F7">
              <w:rPr>
                <w:rFonts w:ascii="Times New Roman" w:hAnsi="Times New Roman" w:cs="Times New Roman"/>
                <w:b/>
                <w:bCs/>
                <w:color w:val="auto"/>
                <w:sz w:val="20"/>
                <w:szCs w:val="20"/>
              </w:rPr>
              <w:t>Развитие туризма в Мари-Турекском</w:t>
            </w:r>
          </w:p>
          <w:p w:rsidR="00DC33B2" w:rsidRPr="007220F7" w:rsidRDefault="00DC33B2" w:rsidP="00DC33B2">
            <w:pPr>
              <w:pStyle w:val="ab"/>
              <w:jc w:val="both"/>
              <w:rPr>
                <w:rFonts w:ascii="Times New Roman" w:hAnsi="Times New Roman" w:cs="Times New Roman"/>
                <w:color w:val="auto"/>
                <w:sz w:val="20"/>
                <w:szCs w:val="20"/>
              </w:rPr>
            </w:pPr>
            <w:r w:rsidRPr="007220F7">
              <w:rPr>
                <w:rFonts w:ascii="Times New Roman" w:hAnsi="Times New Roman" w:cs="Times New Roman"/>
                <w:b/>
                <w:bCs/>
                <w:color w:val="auto"/>
                <w:sz w:val="20"/>
                <w:szCs w:val="20"/>
              </w:rPr>
              <w:t>муниципальном районе</w:t>
            </w:r>
          </w:p>
        </w:tc>
        <w:tc>
          <w:tcPr>
            <w:tcW w:w="2796" w:type="dxa"/>
            <w:tcBorders>
              <w:top w:val="single" w:sz="4" w:space="0" w:color="auto"/>
              <w:left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jc w:val="both"/>
              <w:rPr>
                <w:rFonts w:ascii="Times New Roman" w:hAnsi="Times New Roman" w:cs="Times New Roman"/>
                <w:color w:val="auto"/>
                <w:sz w:val="20"/>
                <w:szCs w:val="20"/>
              </w:rPr>
            </w:pPr>
            <w:r w:rsidRPr="007220F7">
              <w:rPr>
                <w:rFonts w:ascii="Times New Roman" w:hAnsi="Times New Roman" w:cs="Times New Roman"/>
                <w:bCs/>
                <w:color w:val="auto"/>
                <w:sz w:val="20"/>
                <w:szCs w:val="20"/>
              </w:rPr>
              <w:t>Специалист по туризму МБУК «Краеведческий музей им. В.П. Мосолова»</w:t>
            </w:r>
          </w:p>
        </w:tc>
        <w:tc>
          <w:tcPr>
            <w:tcW w:w="1260" w:type="dxa"/>
            <w:tcBorders>
              <w:top w:val="single" w:sz="4" w:space="0" w:color="auto"/>
              <w:left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color w:val="auto"/>
                <w:sz w:val="20"/>
                <w:szCs w:val="20"/>
              </w:rPr>
            </w:pPr>
            <w:r w:rsidRPr="007220F7">
              <w:rPr>
                <w:rFonts w:ascii="Times New Roman" w:hAnsi="Times New Roman"/>
                <w:color w:val="auto"/>
                <w:sz w:val="20"/>
                <w:szCs w:val="20"/>
              </w:rPr>
              <w:t>2017</w:t>
            </w:r>
          </w:p>
        </w:tc>
        <w:tc>
          <w:tcPr>
            <w:tcW w:w="1214" w:type="dxa"/>
            <w:tcBorders>
              <w:top w:val="single" w:sz="4" w:space="0" w:color="auto"/>
              <w:left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sz w:val="20"/>
                <w:szCs w:val="20"/>
              </w:rPr>
            </w:pPr>
            <w:r w:rsidRPr="007220F7">
              <w:rPr>
                <w:rFonts w:ascii="Times New Roman" w:hAnsi="Times New Roman"/>
                <w:sz w:val="20"/>
                <w:szCs w:val="20"/>
              </w:rPr>
              <w:t>2025</w:t>
            </w:r>
          </w:p>
        </w:tc>
        <w:tc>
          <w:tcPr>
            <w:tcW w:w="2509" w:type="dxa"/>
            <w:tcBorders>
              <w:top w:val="single" w:sz="4" w:space="0" w:color="auto"/>
              <w:left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p>
        </w:tc>
        <w:tc>
          <w:tcPr>
            <w:tcW w:w="2280" w:type="dxa"/>
            <w:tcBorders>
              <w:top w:val="single" w:sz="4" w:space="0" w:color="auto"/>
              <w:left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p>
        </w:tc>
        <w:tc>
          <w:tcPr>
            <w:tcW w:w="2451" w:type="dxa"/>
            <w:tcBorders>
              <w:top w:val="single" w:sz="4" w:space="0" w:color="auto"/>
              <w:left w:val="single" w:sz="4" w:space="0" w:color="000001"/>
              <w:right w:val="single" w:sz="4" w:space="0" w:color="000001"/>
            </w:tcBorders>
            <w:shd w:val="clear" w:color="auto" w:fill="FFFFFF"/>
            <w:tcMar>
              <w:top w:w="0" w:type="dxa"/>
              <w:left w:w="108" w:type="dxa"/>
              <w:bottom w:w="0" w:type="dxa"/>
              <w:right w:w="108" w:type="dxa"/>
            </w:tcMar>
          </w:tcPr>
          <w:p w:rsidR="00DC33B2" w:rsidRPr="007220F7" w:rsidRDefault="00DC33B2" w:rsidP="00DC33B2">
            <w:pPr>
              <w:pStyle w:val="ConsPlusCell"/>
              <w:rPr>
                <w:rFonts w:ascii="Times New Roman" w:hAnsi="Times New Roman" w:cs="Times New Roman"/>
                <w:sz w:val="20"/>
                <w:szCs w:val="20"/>
              </w:rPr>
            </w:pPr>
          </w:p>
        </w:tc>
      </w:tr>
      <w:tr w:rsidR="00DC33B2" w:rsidRPr="00A63619" w:rsidTr="00DC33B2">
        <w:trPr>
          <w:cantSplit/>
        </w:trPr>
        <w:tc>
          <w:tcPr>
            <w:tcW w:w="631" w:type="dxa"/>
            <w:tcBorders>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1"/>
              <w:widowControl w:val="0"/>
              <w:spacing w:after="0" w:line="100" w:lineRule="atLeast"/>
              <w:rPr>
                <w:rFonts w:ascii="Times New Roman" w:hAnsi="Times New Roman" w:cs="Times New Roman"/>
                <w:sz w:val="20"/>
                <w:szCs w:val="20"/>
              </w:rPr>
            </w:pPr>
          </w:p>
        </w:tc>
        <w:tc>
          <w:tcPr>
            <w:tcW w:w="2075"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r w:rsidRPr="007220F7">
              <w:rPr>
                <w:rFonts w:ascii="Times New Roman" w:hAnsi="Times New Roman" w:cs="Times New Roman"/>
                <w:sz w:val="20"/>
                <w:szCs w:val="20"/>
              </w:rPr>
              <w:t>4.1 Развитие туризма в Мари-Турекском районе</w:t>
            </w:r>
          </w:p>
        </w:tc>
        <w:tc>
          <w:tcPr>
            <w:tcW w:w="2796"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p>
        </w:tc>
        <w:tc>
          <w:tcPr>
            <w:tcW w:w="126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sz w:val="20"/>
                <w:szCs w:val="20"/>
              </w:rPr>
            </w:pPr>
            <w:r w:rsidRPr="007220F7">
              <w:rPr>
                <w:rFonts w:ascii="Times New Roman" w:hAnsi="Times New Roman"/>
                <w:sz w:val="20"/>
                <w:szCs w:val="20"/>
              </w:rPr>
              <w:t>2017</w:t>
            </w:r>
          </w:p>
        </w:tc>
        <w:tc>
          <w:tcPr>
            <w:tcW w:w="1214"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ad"/>
              <w:jc w:val="center"/>
              <w:rPr>
                <w:rFonts w:ascii="Times New Roman" w:hAnsi="Times New Roman"/>
                <w:sz w:val="20"/>
                <w:szCs w:val="20"/>
              </w:rPr>
            </w:pPr>
            <w:r w:rsidRPr="007220F7">
              <w:rPr>
                <w:rFonts w:ascii="Times New Roman" w:hAnsi="Times New Roman"/>
                <w:sz w:val="20"/>
                <w:szCs w:val="20"/>
              </w:rPr>
              <w:t>2025</w:t>
            </w:r>
          </w:p>
        </w:tc>
        <w:tc>
          <w:tcPr>
            <w:tcW w:w="2509"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r w:rsidRPr="007220F7">
              <w:rPr>
                <w:rFonts w:ascii="Times New Roman" w:hAnsi="Times New Roman" w:cs="Times New Roman"/>
                <w:sz w:val="20"/>
                <w:szCs w:val="20"/>
              </w:rPr>
              <w:t>Содействует развитию современной инфраструктуры туризма в районе, создание новых рабочих мест, увеличение платежей в бюджеты всех уровней</w:t>
            </w:r>
          </w:p>
        </w:tc>
        <w:tc>
          <w:tcPr>
            <w:tcW w:w="2280" w:type="dxa"/>
            <w:tcBorders>
              <w:left w:val="single" w:sz="4" w:space="0" w:color="000001"/>
              <w:bottom w:val="single" w:sz="4" w:space="0" w:color="000001"/>
            </w:tcBorders>
            <w:shd w:val="clear" w:color="auto" w:fill="FFFFFF"/>
            <w:tcMar>
              <w:top w:w="0" w:type="dxa"/>
              <w:left w:w="108" w:type="dxa"/>
              <w:bottom w:w="0" w:type="dxa"/>
              <w:right w:w="108" w:type="dxa"/>
            </w:tcMar>
          </w:tcPr>
          <w:p w:rsidR="00DC33B2" w:rsidRPr="007220F7" w:rsidRDefault="00DC33B2" w:rsidP="00DC33B2">
            <w:pPr>
              <w:pStyle w:val="WW-"/>
              <w:widowControl w:val="0"/>
              <w:spacing w:after="0" w:line="100" w:lineRule="atLeast"/>
              <w:rPr>
                <w:rFonts w:ascii="Times New Roman" w:hAnsi="Times New Roman" w:cs="Times New Roman"/>
                <w:sz w:val="20"/>
                <w:szCs w:val="20"/>
              </w:rPr>
            </w:pPr>
            <w:r w:rsidRPr="007220F7">
              <w:rPr>
                <w:rFonts w:ascii="Times New Roman" w:hAnsi="Times New Roman" w:cs="Times New Roman"/>
                <w:sz w:val="20"/>
                <w:szCs w:val="20"/>
              </w:rPr>
              <w:t>Отсутствие квалифицированных специалистов в области туристического маркетинга</w:t>
            </w:r>
          </w:p>
        </w:tc>
        <w:tc>
          <w:tcPr>
            <w:tcW w:w="2451" w:type="dxa"/>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Pr="007220F7" w:rsidRDefault="00DC33B2" w:rsidP="00DC33B2">
            <w:pPr>
              <w:pStyle w:val="ConsPlusCell"/>
              <w:rPr>
                <w:rFonts w:ascii="Times New Roman" w:hAnsi="Times New Roman" w:cs="Times New Roman"/>
                <w:sz w:val="20"/>
                <w:szCs w:val="20"/>
              </w:rPr>
            </w:pPr>
            <w:r w:rsidRPr="007220F7">
              <w:rPr>
                <w:rFonts w:ascii="Times New Roman" w:hAnsi="Times New Roman" w:cs="Times New Roman"/>
                <w:sz w:val="20"/>
                <w:szCs w:val="20"/>
              </w:rPr>
              <w:t>Оказывает влияние на показатели:</w:t>
            </w:r>
          </w:p>
          <w:p w:rsidR="00DC33B2" w:rsidRPr="007220F7" w:rsidRDefault="00DC33B2" w:rsidP="00DC33B2">
            <w:pPr>
              <w:pStyle w:val="ConsPlusCell"/>
              <w:rPr>
                <w:rFonts w:ascii="Times New Roman" w:hAnsi="Times New Roman" w:cs="Times New Roman"/>
                <w:sz w:val="20"/>
                <w:szCs w:val="20"/>
              </w:rPr>
            </w:pPr>
            <w:r w:rsidRPr="007220F7">
              <w:rPr>
                <w:rFonts w:ascii="Times New Roman" w:hAnsi="Times New Roman" w:cs="Times New Roman"/>
                <w:sz w:val="20"/>
                <w:szCs w:val="20"/>
              </w:rPr>
              <w:t>-уровень удовлетворенности граждан оказание туристических услуг</w:t>
            </w:r>
          </w:p>
          <w:p w:rsidR="00DC33B2" w:rsidRPr="007220F7" w:rsidRDefault="00DC33B2" w:rsidP="00DC33B2">
            <w:pPr>
              <w:pStyle w:val="ConsPlusCell"/>
              <w:rPr>
                <w:rFonts w:ascii="Times New Roman" w:hAnsi="Times New Roman" w:cs="Times New Roman"/>
                <w:sz w:val="20"/>
                <w:szCs w:val="20"/>
              </w:rPr>
            </w:pPr>
            <w:r w:rsidRPr="007220F7">
              <w:rPr>
                <w:rFonts w:ascii="Times New Roman" w:hAnsi="Times New Roman" w:cs="Times New Roman"/>
                <w:sz w:val="20"/>
                <w:szCs w:val="20"/>
              </w:rPr>
              <w:t xml:space="preserve">-имидж Мари-Турекского муниципального района </w:t>
            </w:r>
          </w:p>
          <w:p w:rsidR="00DC33B2" w:rsidRPr="007220F7" w:rsidRDefault="00DC33B2" w:rsidP="00DC33B2">
            <w:pPr>
              <w:pStyle w:val="ConsPlusCell"/>
              <w:rPr>
                <w:rFonts w:ascii="Times New Roman" w:hAnsi="Times New Roman" w:cs="Times New Roman"/>
                <w:sz w:val="20"/>
                <w:szCs w:val="20"/>
              </w:rPr>
            </w:pPr>
          </w:p>
        </w:tc>
      </w:tr>
    </w:tbl>
    <w:p w:rsidR="00DC33B2" w:rsidRDefault="00DC33B2" w:rsidP="00DC33B2">
      <w:pPr>
        <w:pStyle w:val="ConsPlusCell"/>
      </w:pPr>
      <w:r>
        <w:rPr>
          <w:rFonts w:ascii="Courier New" w:hAnsi="Courier New" w:cs="Courier New"/>
          <w:sz w:val="20"/>
          <w:szCs w:val="20"/>
        </w:rPr>
        <w:t xml:space="preserve">                                       </w:t>
      </w:r>
    </w:p>
    <w:p w:rsidR="00DC33B2" w:rsidRDefault="00DC33B2" w:rsidP="00BF0BC4">
      <w:pPr>
        <w:pStyle w:val="ConsPlusNonformat"/>
        <w:ind w:firstLine="709"/>
        <w:jc w:val="both"/>
        <w:rPr>
          <w:rFonts w:ascii="Times New Roman" w:hAnsi="Times New Roman" w:cs="Times New Roman"/>
          <w:sz w:val="28"/>
          <w:szCs w:val="28"/>
        </w:rPr>
        <w:sectPr w:rsidR="00DC33B2" w:rsidSect="00DC33B2">
          <w:pgSz w:w="16838" w:h="11906" w:orient="landscape"/>
          <w:pgMar w:top="0" w:right="1418" w:bottom="180" w:left="1134" w:header="1701" w:footer="0" w:gutter="0"/>
          <w:cols w:space="720"/>
          <w:formProt w:val="0"/>
          <w:docGrid w:linePitch="720" w:charSpace="10240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1"/>
        <w:gridCol w:w="7251"/>
      </w:tblGrid>
      <w:tr w:rsidR="006B4CA4" w:rsidTr="006B4CA4">
        <w:tc>
          <w:tcPr>
            <w:tcW w:w="7251" w:type="dxa"/>
          </w:tcPr>
          <w:p w:rsidR="006B4CA4" w:rsidRDefault="006B4CA4" w:rsidP="00DC33B2">
            <w:pPr>
              <w:pStyle w:val="ad"/>
              <w:spacing w:line="100" w:lineRule="atLeast"/>
              <w:jc w:val="center"/>
              <w:rPr>
                <w:rFonts w:ascii="Times New Roman" w:hAnsi="Times New Roman"/>
                <w:b/>
                <w:bCs/>
              </w:rPr>
            </w:pPr>
          </w:p>
        </w:tc>
        <w:tc>
          <w:tcPr>
            <w:tcW w:w="7251" w:type="dxa"/>
          </w:tcPr>
          <w:p w:rsidR="006B4CA4" w:rsidRPr="006B4CA4" w:rsidRDefault="006B4CA4" w:rsidP="006B4CA4">
            <w:pPr>
              <w:pStyle w:val="WW-"/>
              <w:widowControl w:val="0"/>
              <w:spacing w:line="100" w:lineRule="atLeast"/>
              <w:jc w:val="center"/>
              <w:rPr>
                <w:rFonts w:ascii="Times New Roman" w:hAnsi="Times New Roman" w:cs="Times New Roman"/>
                <w:sz w:val="24"/>
                <w:szCs w:val="24"/>
              </w:rPr>
            </w:pPr>
            <w:r w:rsidRPr="006B4CA4">
              <w:rPr>
                <w:rFonts w:ascii="Times New Roman" w:hAnsi="Times New Roman"/>
                <w:sz w:val="24"/>
                <w:szCs w:val="24"/>
              </w:rPr>
              <w:t>ПРИЛОЖЕНИЕ № 3</w:t>
            </w:r>
            <w:r w:rsidRPr="006B4CA4">
              <w:rPr>
                <w:rFonts w:ascii="Times New Roman" w:hAnsi="Times New Roman" w:cs="Times New Roman"/>
                <w:sz w:val="24"/>
                <w:szCs w:val="24"/>
              </w:rPr>
              <w:t xml:space="preserve"> </w:t>
            </w:r>
          </w:p>
          <w:p w:rsidR="006B4CA4" w:rsidRPr="006B4CA4" w:rsidRDefault="006B4CA4" w:rsidP="006B4CA4">
            <w:pPr>
              <w:pStyle w:val="WW-"/>
              <w:widowControl w:val="0"/>
              <w:spacing w:line="100" w:lineRule="atLeast"/>
              <w:jc w:val="center"/>
              <w:rPr>
                <w:sz w:val="24"/>
                <w:szCs w:val="24"/>
              </w:rPr>
            </w:pPr>
            <w:r w:rsidRPr="006B4CA4">
              <w:rPr>
                <w:rFonts w:ascii="Times New Roman" w:hAnsi="Times New Roman" w:cs="Times New Roman"/>
                <w:sz w:val="24"/>
                <w:szCs w:val="24"/>
              </w:rPr>
              <w:t xml:space="preserve">к муниципальной программе </w:t>
            </w:r>
          </w:p>
          <w:p w:rsidR="006B4CA4" w:rsidRPr="006B4CA4" w:rsidRDefault="006B4CA4" w:rsidP="006B4CA4">
            <w:pPr>
              <w:pStyle w:val="WW-"/>
              <w:widowControl w:val="0"/>
              <w:spacing w:line="100" w:lineRule="atLeast"/>
              <w:jc w:val="center"/>
              <w:rPr>
                <w:sz w:val="24"/>
                <w:szCs w:val="24"/>
              </w:rPr>
            </w:pPr>
            <w:r w:rsidRPr="006B4CA4">
              <w:rPr>
                <w:rFonts w:ascii="Times New Roman" w:hAnsi="Times New Roman" w:cs="Times New Roman"/>
                <w:sz w:val="24"/>
                <w:szCs w:val="24"/>
              </w:rPr>
              <w:t xml:space="preserve">«Развитие культуры, физической культуры </w:t>
            </w:r>
          </w:p>
          <w:p w:rsidR="006B4CA4" w:rsidRPr="006B4CA4" w:rsidRDefault="006B4CA4" w:rsidP="006B4CA4">
            <w:pPr>
              <w:pStyle w:val="WW-"/>
              <w:widowControl w:val="0"/>
              <w:spacing w:line="100" w:lineRule="atLeast"/>
              <w:jc w:val="center"/>
              <w:rPr>
                <w:sz w:val="24"/>
                <w:szCs w:val="24"/>
              </w:rPr>
            </w:pPr>
            <w:r w:rsidRPr="006B4CA4">
              <w:rPr>
                <w:rFonts w:ascii="Times New Roman" w:hAnsi="Times New Roman" w:cs="Times New Roman"/>
                <w:sz w:val="24"/>
                <w:szCs w:val="24"/>
              </w:rPr>
              <w:t xml:space="preserve">и спорта, туризма и средств массовой информации </w:t>
            </w:r>
          </w:p>
          <w:p w:rsidR="006B4CA4" w:rsidRPr="006B4CA4" w:rsidRDefault="006B4CA4" w:rsidP="006B4CA4">
            <w:pPr>
              <w:pStyle w:val="WW-"/>
              <w:widowControl w:val="0"/>
              <w:spacing w:line="100" w:lineRule="atLeast"/>
              <w:jc w:val="center"/>
              <w:rPr>
                <w:sz w:val="24"/>
                <w:szCs w:val="24"/>
              </w:rPr>
            </w:pPr>
            <w:r w:rsidRPr="006B4CA4">
              <w:rPr>
                <w:rFonts w:ascii="Times New Roman" w:hAnsi="Times New Roman" w:cs="Times New Roman"/>
                <w:sz w:val="24"/>
                <w:szCs w:val="24"/>
              </w:rPr>
              <w:t xml:space="preserve"> в Мари-Турекском муниципальном районе</w:t>
            </w:r>
            <w:r>
              <w:rPr>
                <w:rFonts w:ascii="Times New Roman" w:hAnsi="Times New Roman" w:cs="Times New Roman"/>
                <w:sz w:val="24"/>
                <w:szCs w:val="24"/>
              </w:rPr>
              <w:t xml:space="preserve"> Республики Марий Эл</w:t>
            </w:r>
            <w:r w:rsidRPr="006B4CA4">
              <w:rPr>
                <w:rFonts w:ascii="Times New Roman" w:hAnsi="Times New Roman" w:cs="Times New Roman"/>
                <w:sz w:val="24"/>
                <w:szCs w:val="24"/>
              </w:rPr>
              <w:t xml:space="preserve"> </w:t>
            </w:r>
          </w:p>
          <w:p w:rsidR="006B4CA4" w:rsidRPr="006B4CA4" w:rsidRDefault="006B4CA4" w:rsidP="006B4CA4">
            <w:pPr>
              <w:pStyle w:val="ad"/>
              <w:spacing w:line="100" w:lineRule="atLeast"/>
              <w:jc w:val="center"/>
              <w:rPr>
                <w:sz w:val="24"/>
                <w:szCs w:val="24"/>
              </w:rPr>
            </w:pPr>
            <w:r w:rsidRPr="006B4CA4">
              <w:rPr>
                <w:rFonts w:ascii="Times New Roman" w:hAnsi="Times New Roman"/>
                <w:sz w:val="24"/>
                <w:szCs w:val="24"/>
              </w:rPr>
              <w:t>на 2017-2025 годы»</w:t>
            </w:r>
            <w:r w:rsidRPr="006B4CA4">
              <w:rPr>
                <w:rFonts w:ascii="Times New Roman" w:hAnsi="Times New Roman"/>
                <w:b/>
                <w:bCs/>
                <w:sz w:val="24"/>
                <w:szCs w:val="24"/>
              </w:rPr>
              <w:t xml:space="preserve">     </w:t>
            </w:r>
          </w:p>
          <w:p w:rsidR="006B4CA4" w:rsidRDefault="006B4CA4" w:rsidP="00DC33B2">
            <w:pPr>
              <w:pStyle w:val="ad"/>
              <w:spacing w:line="100" w:lineRule="atLeast"/>
              <w:jc w:val="center"/>
              <w:rPr>
                <w:rFonts w:ascii="Times New Roman" w:hAnsi="Times New Roman"/>
                <w:b/>
                <w:bCs/>
              </w:rPr>
            </w:pPr>
          </w:p>
        </w:tc>
      </w:tr>
    </w:tbl>
    <w:p w:rsidR="00DC33B2" w:rsidRDefault="00DC33B2" w:rsidP="00DC33B2">
      <w:pPr>
        <w:pStyle w:val="ad"/>
        <w:spacing w:line="100" w:lineRule="atLeast"/>
        <w:jc w:val="center"/>
      </w:pPr>
      <w:r>
        <w:rPr>
          <w:rFonts w:ascii="Times New Roman" w:hAnsi="Times New Roman"/>
          <w:bCs/>
          <w:sz w:val="28"/>
          <w:szCs w:val="28"/>
        </w:rPr>
        <w:t>Сведения об основных мерах правового регулирования в сфере реализации муниципальной программы</w:t>
      </w:r>
    </w:p>
    <w:tbl>
      <w:tblPr>
        <w:tblW w:w="0" w:type="auto"/>
        <w:tblInd w:w="-108" w:type="dxa"/>
        <w:tblBorders>
          <w:top w:val="single" w:sz="4" w:space="0" w:color="000001"/>
          <w:left w:val="single" w:sz="4" w:space="0" w:color="000001"/>
          <w:bottom w:val="single" w:sz="4" w:space="0" w:color="000001"/>
        </w:tblBorders>
        <w:tblCellMar>
          <w:left w:w="10" w:type="dxa"/>
          <w:right w:w="10" w:type="dxa"/>
        </w:tblCellMar>
        <w:tblLook w:val="0000"/>
      </w:tblPr>
      <w:tblGrid>
        <w:gridCol w:w="708"/>
        <w:gridCol w:w="2392"/>
        <w:gridCol w:w="6962"/>
        <w:gridCol w:w="2408"/>
        <w:gridCol w:w="1877"/>
      </w:tblGrid>
      <w:tr w:rsidR="00DC33B2" w:rsidRPr="00AE2920" w:rsidTr="00DC33B2">
        <w:trPr>
          <w:cantSplit/>
        </w:trPr>
        <w:tc>
          <w:tcPr>
            <w:tcW w:w="708" w:type="dxa"/>
            <w:tcBorders>
              <w:top w:val="single" w:sz="4" w:space="0" w:color="000001"/>
              <w:bottom w:val="single" w:sz="4" w:space="0" w:color="000001"/>
            </w:tcBorders>
            <w:shd w:val="clear" w:color="auto" w:fill="FFFFFF"/>
            <w:tcMar>
              <w:top w:w="0" w:type="dxa"/>
              <w:left w:w="108" w:type="dxa"/>
              <w:bottom w:w="0" w:type="dxa"/>
              <w:right w:w="108" w:type="dxa"/>
            </w:tcMar>
            <w:vAlign w:val="center"/>
          </w:tcPr>
          <w:p w:rsidR="00DC33B2" w:rsidRPr="006B4CA4" w:rsidRDefault="00DC33B2" w:rsidP="00DC33B2">
            <w:pPr>
              <w:pStyle w:val="a9"/>
              <w:jc w:val="center"/>
              <w:rPr>
                <w:b/>
              </w:rPr>
            </w:pPr>
            <w:r w:rsidRPr="006B4CA4">
              <w:rPr>
                <w:rFonts w:ascii="Times New Roman" w:hAnsi="Times New Roman" w:cs="Times New Roman"/>
                <w:b/>
              </w:rPr>
              <w:t>№</w:t>
            </w:r>
          </w:p>
          <w:p w:rsidR="00DC33B2" w:rsidRPr="006B4CA4" w:rsidRDefault="00DC33B2" w:rsidP="00DC33B2">
            <w:pPr>
              <w:pStyle w:val="a9"/>
              <w:jc w:val="center"/>
              <w:rPr>
                <w:b/>
              </w:rPr>
            </w:pPr>
            <w:r w:rsidRPr="006B4CA4">
              <w:rPr>
                <w:rFonts w:ascii="Times New Roman" w:hAnsi="Times New Roman" w:cs="Times New Roman"/>
                <w:b/>
              </w:rPr>
              <w:t>п/п</w:t>
            </w:r>
          </w:p>
        </w:tc>
        <w:tc>
          <w:tcPr>
            <w:tcW w:w="23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C33B2" w:rsidRPr="006B4CA4" w:rsidRDefault="00DC33B2" w:rsidP="00DC33B2">
            <w:pPr>
              <w:pStyle w:val="a9"/>
              <w:jc w:val="center"/>
              <w:rPr>
                <w:b/>
              </w:rPr>
            </w:pPr>
            <w:r w:rsidRPr="006B4CA4">
              <w:rPr>
                <w:rFonts w:ascii="Times New Roman" w:hAnsi="Times New Roman" w:cs="Times New Roman"/>
                <w:b/>
              </w:rPr>
              <w:t>Вид нормативного правового акта</w:t>
            </w:r>
          </w:p>
        </w:tc>
        <w:tc>
          <w:tcPr>
            <w:tcW w:w="69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C33B2" w:rsidRPr="006B4CA4" w:rsidRDefault="00DC33B2" w:rsidP="00DC33B2">
            <w:pPr>
              <w:pStyle w:val="a9"/>
              <w:jc w:val="center"/>
              <w:rPr>
                <w:b/>
              </w:rPr>
            </w:pPr>
            <w:r w:rsidRPr="006B4CA4">
              <w:rPr>
                <w:rFonts w:ascii="Times New Roman" w:hAnsi="Times New Roman" w:cs="Times New Roman"/>
                <w:b/>
              </w:rPr>
              <w:t>Основные положения нормативного правового акта</w:t>
            </w:r>
          </w:p>
        </w:tc>
        <w:tc>
          <w:tcPr>
            <w:tcW w:w="240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vAlign w:val="center"/>
          </w:tcPr>
          <w:p w:rsidR="00DC33B2" w:rsidRPr="006B4CA4" w:rsidRDefault="00DC33B2" w:rsidP="00DC33B2">
            <w:pPr>
              <w:pStyle w:val="a9"/>
              <w:jc w:val="center"/>
              <w:rPr>
                <w:b/>
              </w:rPr>
            </w:pPr>
            <w:r w:rsidRPr="006B4CA4">
              <w:rPr>
                <w:rFonts w:ascii="Times New Roman" w:hAnsi="Times New Roman" w:cs="Times New Roman"/>
                <w:b/>
              </w:rPr>
              <w:t>Ответственный исполнитель и соисполнители</w:t>
            </w:r>
          </w:p>
        </w:tc>
        <w:tc>
          <w:tcPr>
            <w:tcW w:w="18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C33B2" w:rsidRPr="006B4CA4" w:rsidRDefault="00DC33B2" w:rsidP="00DC33B2">
            <w:pPr>
              <w:pStyle w:val="a9"/>
              <w:jc w:val="center"/>
              <w:rPr>
                <w:b/>
              </w:rPr>
            </w:pPr>
            <w:r w:rsidRPr="006B4CA4">
              <w:rPr>
                <w:rFonts w:ascii="Times New Roman" w:hAnsi="Times New Roman" w:cs="Times New Roman"/>
                <w:b/>
              </w:rPr>
              <w:t>Ожидаемые сроки принятия</w:t>
            </w:r>
          </w:p>
        </w:tc>
      </w:tr>
      <w:tr w:rsidR="00DC33B2" w:rsidRPr="00AE2920" w:rsidTr="00DC33B2">
        <w:trPr>
          <w:cantSplit/>
        </w:trPr>
        <w:tc>
          <w:tcPr>
            <w:tcW w:w="708" w:type="dxa"/>
            <w:tcBorders>
              <w:top w:val="single" w:sz="4" w:space="0" w:color="000001"/>
              <w:bottom w:val="single" w:sz="4" w:space="0" w:color="000001"/>
            </w:tcBorders>
            <w:shd w:val="clear" w:color="auto" w:fill="FFFFFF"/>
            <w:tcMar>
              <w:top w:w="0" w:type="dxa"/>
              <w:left w:w="108" w:type="dxa"/>
              <w:bottom w:w="0" w:type="dxa"/>
              <w:right w:w="108" w:type="dxa"/>
            </w:tcMar>
          </w:tcPr>
          <w:p w:rsidR="00DC33B2" w:rsidRPr="006B4CA4" w:rsidRDefault="00DC33B2" w:rsidP="00DC33B2">
            <w:pPr>
              <w:pStyle w:val="a9"/>
              <w:jc w:val="center"/>
              <w:rPr>
                <w:b/>
              </w:rPr>
            </w:pPr>
            <w:r w:rsidRPr="006B4CA4">
              <w:rPr>
                <w:rFonts w:ascii="Times New Roman" w:hAnsi="Times New Roman" w:cs="Times New Roman"/>
                <w:b/>
              </w:rPr>
              <w:t>1</w:t>
            </w:r>
          </w:p>
        </w:tc>
        <w:tc>
          <w:tcPr>
            <w:tcW w:w="23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6B4CA4" w:rsidRDefault="00DC33B2" w:rsidP="00DC33B2">
            <w:pPr>
              <w:pStyle w:val="a9"/>
              <w:jc w:val="center"/>
              <w:rPr>
                <w:b/>
              </w:rPr>
            </w:pPr>
            <w:r w:rsidRPr="006B4CA4">
              <w:rPr>
                <w:rFonts w:ascii="Times New Roman" w:hAnsi="Times New Roman" w:cs="Times New Roman"/>
                <w:b/>
              </w:rPr>
              <w:t>2</w:t>
            </w:r>
          </w:p>
        </w:tc>
        <w:tc>
          <w:tcPr>
            <w:tcW w:w="69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6B4CA4" w:rsidRDefault="00DC33B2" w:rsidP="00DC33B2">
            <w:pPr>
              <w:pStyle w:val="a9"/>
              <w:jc w:val="center"/>
              <w:rPr>
                <w:b/>
              </w:rPr>
            </w:pPr>
            <w:r w:rsidRPr="006B4CA4">
              <w:rPr>
                <w:rFonts w:ascii="Times New Roman" w:hAnsi="Times New Roman" w:cs="Times New Roman"/>
                <w:b/>
              </w:rPr>
              <w:t>3</w:t>
            </w:r>
          </w:p>
        </w:tc>
        <w:tc>
          <w:tcPr>
            <w:tcW w:w="240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Pr="006B4CA4" w:rsidRDefault="00DC33B2" w:rsidP="00DC33B2">
            <w:pPr>
              <w:pStyle w:val="a9"/>
              <w:jc w:val="center"/>
              <w:rPr>
                <w:b/>
              </w:rPr>
            </w:pPr>
            <w:r w:rsidRPr="006B4CA4">
              <w:rPr>
                <w:rFonts w:ascii="Times New Roman" w:hAnsi="Times New Roman" w:cs="Times New Roman"/>
                <w:b/>
              </w:rPr>
              <w:t>4</w:t>
            </w:r>
          </w:p>
        </w:tc>
        <w:tc>
          <w:tcPr>
            <w:tcW w:w="18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Pr="006B4CA4" w:rsidRDefault="00DC33B2" w:rsidP="00DC33B2">
            <w:pPr>
              <w:pStyle w:val="a9"/>
              <w:jc w:val="center"/>
              <w:rPr>
                <w:b/>
              </w:rPr>
            </w:pPr>
            <w:r w:rsidRPr="006B4CA4">
              <w:rPr>
                <w:rFonts w:ascii="Times New Roman" w:hAnsi="Times New Roman" w:cs="Times New Roman"/>
                <w:b/>
              </w:rPr>
              <w:t>5</w:t>
            </w:r>
          </w:p>
        </w:tc>
      </w:tr>
      <w:tr w:rsidR="00DC33B2" w:rsidRPr="00AE2920" w:rsidTr="006B4CA4">
        <w:trPr>
          <w:cantSplit/>
          <w:trHeight w:val="441"/>
        </w:trPr>
        <w:tc>
          <w:tcPr>
            <w:tcW w:w="708" w:type="dxa"/>
            <w:tcBorders>
              <w:top w:val="single" w:sz="4" w:space="0" w:color="000001"/>
              <w:bottom w:val="single" w:sz="4" w:space="0" w:color="000001"/>
            </w:tcBorders>
            <w:shd w:val="clear" w:color="auto" w:fill="FFFFFF"/>
            <w:tcMar>
              <w:top w:w="0" w:type="dxa"/>
              <w:left w:w="108" w:type="dxa"/>
              <w:bottom w:w="0" w:type="dxa"/>
              <w:right w:w="108" w:type="dxa"/>
            </w:tcMar>
          </w:tcPr>
          <w:p w:rsidR="00DC33B2" w:rsidRDefault="00DC33B2" w:rsidP="00DC33B2">
            <w:pPr>
              <w:pStyle w:val="a9"/>
            </w:pPr>
          </w:p>
        </w:tc>
        <w:tc>
          <w:tcPr>
            <w:tcW w:w="5030"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DC33B2" w:rsidRDefault="00DC33B2" w:rsidP="006B4CA4">
            <w:pPr>
              <w:pStyle w:val="a9"/>
              <w:jc w:val="center"/>
            </w:pPr>
            <w:r>
              <w:rPr>
                <w:rFonts w:ascii="Times New Roman" w:hAnsi="Times New Roman" w:cs="Times New Roman"/>
              </w:rPr>
              <w:t>Подпрограмма « Развитие массового спорта, организация пропаганды спорта в Мари-Турекском муниципальном районе»</w:t>
            </w:r>
          </w:p>
        </w:tc>
      </w:tr>
      <w:tr w:rsidR="00DC33B2" w:rsidRPr="00AE2920" w:rsidTr="00DC33B2">
        <w:trPr>
          <w:cantSplit/>
        </w:trPr>
        <w:tc>
          <w:tcPr>
            <w:tcW w:w="708" w:type="dxa"/>
            <w:tcBorders>
              <w:top w:val="single" w:sz="4" w:space="0" w:color="000001"/>
              <w:bottom w:val="single" w:sz="4" w:space="0" w:color="000001"/>
            </w:tcBorders>
            <w:shd w:val="clear" w:color="auto" w:fill="FFFFFF"/>
            <w:tcMar>
              <w:top w:w="0" w:type="dxa"/>
              <w:left w:w="108" w:type="dxa"/>
              <w:bottom w:w="0" w:type="dxa"/>
              <w:right w:w="108" w:type="dxa"/>
            </w:tcMar>
          </w:tcPr>
          <w:p w:rsidR="00DC33B2" w:rsidRDefault="00DC33B2" w:rsidP="00DC33B2">
            <w:pPr>
              <w:pStyle w:val="a9"/>
            </w:pPr>
          </w:p>
        </w:tc>
        <w:tc>
          <w:tcPr>
            <w:tcW w:w="5030" w:type="dxa"/>
            <w:gridSpan w:val="4"/>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Default="00DC33B2" w:rsidP="00DC33B2">
            <w:pPr>
              <w:pStyle w:val="a9"/>
              <w:jc w:val="center"/>
            </w:pPr>
            <w:r>
              <w:rPr>
                <w:rFonts w:ascii="Times New Roman" w:hAnsi="Times New Roman" w:cs="Times New Roman"/>
              </w:rPr>
              <w:t>Основное мероприятие 1.1. «Мероприятия по развитию массового спорта, организация пропаганды спорта»»</w:t>
            </w:r>
          </w:p>
        </w:tc>
      </w:tr>
      <w:tr w:rsidR="00DC33B2" w:rsidRPr="00AE2920" w:rsidTr="00DC33B2">
        <w:trPr>
          <w:cantSplit/>
        </w:trPr>
        <w:tc>
          <w:tcPr>
            <w:tcW w:w="708" w:type="dxa"/>
            <w:tcBorders>
              <w:top w:val="single" w:sz="4" w:space="0" w:color="000001"/>
              <w:bottom w:val="single" w:sz="4" w:space="0" w:color="000001"/>
            </w:tcBorders>
            <w:shd w:val="clear" w:color="auto" w:fill="FFFFFF"/>
            <w:tcMar>
              <w:top w:w="0" w:type="dxa"/>
              <w:left w:w="108" w:type="dxa"/>
              <w:bottom w:w="0" w:type="dxa"/>
              <w:right w:w="108" w:type="dxa"/>
            </w:tcMar>
          </w:tcPr>
          <w:p w:rsidR="00DC33B2" w:rsidRDefault="00DC33B2" w:rsidP="00DC33B2">
            <w:pPr>
              <w:pStyle w:val="a9"/>
            </w:pPr>
            <w:r>
              <w:rPr>
                <w:rFonts w:ascii="Times New Roman" w:hAnsi="Times New Roman" w:cs="Times New Roman"/>
              </w:rPr>
              <w:t>1.</w:t>
            </w:r>
          </w:p>
        </w:tc>
        <w:tc>
          <w:tcPr>
            <w:tcW w:w="23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Default="00DC33B2" w:rsidP="00DC33B2">
            <w:pPr>
              <w:pStyle w:val="a9"/>
            </w:pPr>
            <w:r>
              <w:rPr>
                <w:rFonts w:ascii="Times New Roman" w:hAnsi="Times New Roman" w:cs="Times New Roman"/>
              </w:rPr>
              <w:t>Постановление администрации Мари-Турекского муниципального района</w:t>
            </w:r>
          </w:p>
        </w:tc>
        <w:tc>
          <w:tcPr>
            <w:tcW w:w="69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Default="00DC33B2" w:rsidP="00DC33B2">
            <w:pPr>
              <w:pStyle w:val="a9"/>
            </w:pPr>
            <w:r>
              <w:rPr>
                <w:rFonts w:ascii="Times New Roman" w:hAnsi="Times New Roman" w:cs="Times New Roman"/>
              </w:rPr>
              <w:t>О присуждение Гранта главы администрации Мари-Турекского муниципального района  в области «Физическая культура и спорт"</w:t>
            </w:r>
          </w:p>
        </w:tc>
        <w:tc>
          <w:tcPr>
            <w:tcW w:w="240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Default="00DC33B2" w:rsidP="00DC33B2">
            <w:pPr>
              <w:pStyle w:val="a9"/>
            </w:pPr>
            <w:r>
              <w:rPr>
                <w:rFonts w:ascii="Times New Roman" w:hAnsi="Times New Roman" w:cs="Times New Roman"/>
              </w:rPr>
              <w:t>Отдел культуры, физической культуры и спорта администрации Мари-Турекского муниципального района Республики Марий Эл</w:t>
            </w:r>
          </w:p>
        </w:tc>
        <w:tc>
          <w:tcPr>
            <w:tcW w:w="18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Default="00DC33B2" w:rsidP="00DC33B2">
            <w:pPr>
              <w:pStyle w:val="a9"/>
            </w:pPr>
            <w:r>
              <w:rPr>
                <w:rFonts w:ascii="Times New Roman" w:hAnsi="Times New Roman" w:cs="Times New Roman"/>
              </w:rPr>
              <w:t xml:space="preserve">Январь </w:t>
            </w:r>
            <w:smartTag w:uri="urn:schemas-microsoft-com:office:smarttags" w:element="metricconverter">
              <w:smartTagPr>
                <w:attr w:name="ProductID" w:val="2021 г"/>
              </w:smartTagPr>
              <w:r>
                <w:rPr>
                  <w:rFonts w:ascii="Times New Roman" w:hAnsi="Times New Roman" w:cs="Times New Roman"/>
                </w:rPr>
                <w:t>2021 г</w:t>
              </w:r>
            </w:smartTag>
            <w:r>
              <w:rPr>
                <w:rFonts w:ascii="Times New Roman" w:hAnsi="Times New Roman" w:cs="Times New Roman"/>
              </w:rPr>
              <w:t xml:space="preserve">.-декабрь </w:t>
            </w:r>
            <w:smartTag w:uri="urn:schemas-microsoft-com:office:smarttags" w:element="metricconverter">
              <w:smartTagPr>
                <w:attr w:name="ProductID" w:val="2021 г"/>
              </w:smartTagPr>
              <w:r>
                <w:rPr>
                  <w:rFonts w:ascii="Times New Roman" w:hAnsi="Times New Roman" w:cs="Times New Roman"/>
                </w:rPr>
                <w:t>2021 г</w:t>
              </w:r>
            </w:smartTag>
            <w:r>
              <w:rPr>
                <w:rFonts w:ascii="Times New Roman" w:hAnsi="Times New Roman" w:cs="Times New Roman"/>
              </w:rPr>
              <w:t>.</w:t>
            </w:r>
          </w:p>
        </w:tc>
      </w:tr>
      <w:tr w:rsidR="00DC33B2" w:rsidRPr="00AE2920" w:rsidTr="00DC33B2">
        <w:trPr>
          <w:cantSplit/>
        </w:trPr>
        <w:tc>
          <w:tcPr>
            <w:tcW w:w="708" w:type="dxa"/>
            <w:tcBorders>
              <w:top w:val="single" w:sz="4" w:space="0" w:color="000001"/>
              <w:bottom w:val="single" w:sz="4" w:space="0" w:color="000001"/>
            </w:tcBorders>
            <w:shd w:val="clear" w:color="auto" w:fill="FFFFFF"/>
            <w:tcMar>
              <w:top w:w="0" w:type="dxa"/>
              <w:left w:w="108" w:type="dxa"/>
              <w:bottom w:w="0" w:type="dxa"/>
              <w:right w:w="108" w:type="dxa"/>
            </w:tcMar>
          </w:tcPr>
          <w:p w:rsidR="00DC33B2" w:rsidRDefault="00DC33B2" w:rsidP="00DC33B2">
            <w:pPr>
              <w:pStyle w:val="a9"/>
              <w:rPr>
                <w:rFonts w:ascii="Times New Roman" w:hAnsi="Times New Roman" w:cs="Times New Roman"/>
              </w:rPr>
            </w:pPr>
            <w:r>
              <w:rPr>
                <w:rFonts w:ascii="Times New Roman" w:hAnsi="Times New Roman" w:cs="Times New Roman"/>
              </w:rPr>
              <w:t>2</w:t>
            </w:r>
          </w:p>
        </w:tc>
        <w:tc>
          <w:tcPr>
            <w:tcW w:w="23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Default="00DC33B2" w:rsidP="00DC33B2">
            <w:pPr>
              <w:pStyle w:val="a9"/>
              <w:rPr>
                <w:rFonts w:ascii="Times New Roman" w:hAnsi="Times New Roman" w:cs="Times New Roman"/>
              </w:rPr>
            </w:pPr>
            <w:r>
              <w:rPr>
                <w:rFonts w:ascii="Times New Roman" w:hAnsi="Times New Roman" w:cs="Times New Roman"/>
              </w:rPr>
              <w:t>Положение, утвержденное Главой администрации Мари-Турекского муниципального района</w:t>
            </w:r>
          </w:p>
        </w:tc>
        <w:tc>
          <w:tcPr>
            <w:tcW w:w="69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Default="00DC33B2" w:rsidP="00DC33B2">
            <w:pPr>
              <w:pStyle w:val="a9"/>
              <w:rPr>
                <w:rFonts w:ascii="Times New Roman" w:hAnsi="Times New Roman" w:cs="Times New Roman"/>
              </w:rPr>
            </w:pPr>
            <w:r>
              <w:rPr>
                <w:rFonts w:ascii="Times New Roman" w:hAnsi="Times New Roman" w:cs="Times New Roman"/>
              </w:rPr>
              <w:t>Массовая лыжная гонка «Лыжня России-2021»</w:t>
            </w:r>
          </w:p>
        </w:tc>
        <w:tc>
          <w:tcPr>
            <w:tcW w:w="240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Default="00DC33B2" w:rsidP="00DC33B2">
            <w:pPr>
              <w:pStyle w:val="a9"/>
              <w:rPr>
                <w:rFonts w:ascii="Times New Roman" w:hAnsi="Times New Roman" w:cs="Times New Roman"/>
              </w:rPr>
            </w:pPr>
            <w:r>
              <w:rPr>
                <w:rFonts w:ascii="Times New Roman" w:hAnsi="Times New Roman" w:cs="Times New Roman"/>
              </w:rPr>
              <w:t>Отдел культуры, физической культуры и спорта администрации Мари-Турекского муниципального района Республики Марий Эл</w:t>
            </w:r>
          </w:p>
        </w:tc>
        <w:tc>
          <w:tcPr>
            <w:tcW w:w="18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Default="00DC33B2" w:rsidP="00DC33B2">
            <w:pPr>
              <w:pStyle w:val="a9"/>
              <w:rPr>
                <w:rFonts w:ascii="Times New Roman" w:hAnsi="Times New Roman" w:cs="Times New Roman"/>
              </w:rPr>
            </w:pPr>
            <w:r>
              <w:rPr>
                <w:rFonts w:ascii="Times New Roman" w:hAnsi="Times New Roman" w:cs="Times New Roman"/>
              </w:rPr>
              <w:t xml:space="preserve">Февраль </w:t>
            </w:r>
            <w:smartTag w:uri="urn:schemas-microsoft-com:office:smarttags" w:element="metricconverter">
              <w:smartTagPr>
                <w:attr w:name="ProductID" w:val="2021 г"/>
              </w:smartTagPr>
              <w:r>
                <w:rPr>
                  <w:rFonts w:ascii="Times New Roman" w:hAnsi="Times New Roman" w:cs="Times New Roman"/>
                </w:rPr>
                <w:t>2021 г</w:t>
              </w:r>
            </w:smartTag>
            <w:r>
              <w:rPr>
                <w:rFonts w:ascii="Times New Roman" w:hAnsi="Times New Roman" w:cs="Times New Roman"/>
              </w:rPr>
              <w:t>.</w:t>
            </w:r>
          </w:p>
        </w:tc>
      </w:tr>
      <w:tr w:rsidR="00DC33B2" w:rsidRPr="00AE2920" w:rsidTr="00DC33B2">
        <w:trPr>
          <w:cantSplit/>
        </w:trPr>
        <w:tc>
          <w:tcPr>
            <w:tcW w:w="708" w:type="dxa"/>
            <w:tcBorders>
              <w:top w:val="single" w:sz="4" w:space="0" w:color="000001"/>
              <w:bottom w:val="single" w:sz="4" w:space="0" w:color="000001"/>
            </w:tcBorders>
            <w:shd w:val="clear" w:color="auto" w:fill="FFFFFF"/>
            <w:tcMar>
              <w:top w:w="0" w:type="dxa"/>
              <w:left w:w="108" w:type="dxa"/>
              <w:bottom w:w="0" w:type="dxa"/>
              <w:right w:w="108" w:type="dxa"/>
            </w:tcMar>
          </w:tcPr>
          <w:p w:rsidR="00DC33B2" w:rsidRDefault="00DC33B2" w:rsidP="00DC33B2">
            <w:pPr>
              <w:pStyle w:val="a9"/>
              <w:rPr>
                <w:rFonts w:ascii="Times New Roman" w:hAnsi="Times New Roman" w:cs="Times New Roman"/>
              </w:rPr>
            </w:pPr>
            <w:r>
              <w:rPr>
                <w:rFonts w:ascii="Times New Roman" w:hAnsi="Times New Roman" w:cs="Times New Roman"/>
              </w:rPr>
              <w:t>3</w:t>
            </w:r>
          </w:p>
        </w:tc>
        <w:tc>
          <w:tcPr>
            <w:tcW w:w="23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Default="00DC33B2" w:rsidP="00DC33B2">
            <w:pPr>
              <w:pStyle w:val="a9"/>
              <w:rPr>
                <w:rFonts w:ascii="Times New Roman" w:hAnsi="Times New Roman" w:cs="Times New Roman"/>
              </w:rPr>
            </w:pPr>
            <w:r>
              <w:rPr>
                <w:rFonts w:ascii="Times New Roman" w:hAnsi="Times New Roman" w:cs="Times New Roman"/>
              </w:rPr>
              <w:t>Положение, утвержденное Главой администрации Мари-Турекского муниципального района</w:t>
            </w:r>
          </w:p>
        </w:tc>
        <w:tc>
          <w:tcPr>
            <w:tcW w:w="69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Default="00DC33B2" w:rsidP="00DC33B2">
            <w:pPr>
              <w:pStyle w:val="a9"/>
              <w:rPr>
                <w:rFonts w:ascii="Times New Roman" w:hAnsi="Times New Roman" w:cs="Times New Roman"/>
              </w:rPr>
            </w:pPr>
            <w:r>
              <w:rPr>
                <w:rFonts w:ascii="Times New Roman" w:hAnsi="Times New Roman" w:cs="Times New Roman"/>
              </w:rPr>
              <w:t>Легкоатлетическая эстафета, посвященная Празднику Весны и Труда</w:t>
            </w:r>
          </w:p>
        </w:tc>
        <w:tc>
          <w:tcPr>
            <w:tcW w:w="240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Default="00DC33B2" w:rsidP="00DC33B2">
            <w:pPr>
              <w:pStyle w:val="a9"/>
              <w:rPr>
                <w:rFonts w:ascii="Times New Roman" w:hAnsi="Times New Roman" w:cs="Times New Roman"/>
              </w:rPr>
            </w:pPr>
            <w:r>
              <w:rPr>
                <w:rFonts w:ascii="Times New Roman" w:hAnsi="Times New Roman" w:cs="Times New Roman"/>
              </w:rPr>
              <w:t>Отдел культуры, физической культуры и спорта администрации Мари-Турекского муниципального района Республики Марий Эл</w:t>
            </w:r>
          </w:p>
        </w:tc>
        <w:tc>
          <w:tcPr>
            <w:tcW w:w="18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Default="00DC33B2" w:rsidP="00DC33B2">
            <w:pPr>
              <w:pStyle w:val="a9"/>
              <w:rPr>
                <w:rFonts w:ascii="Times New Roman" w:hAnsi="Times New Roman" w:cs="Times New Roman"/>
              </w:rPr>
            </w:pPr>
            <w:r>
              <w:rPr>
                <w:rFonts w:ascii="Times New Roman" w:hAnsi="Times New Roman" w:cs="Times New Roman"/>
              </w:rPr>
              <w:t xml:space="preserve">Май </w:t>
            </w:r>
            <w:smartTag w:uri="urn:schemas-microsoft-com:office:smarttags" w:element="metricconverter">
              <w:smartTagPr>
                <w:attr w:name="ProductID" w:val="2021 г"/>
              </w:smartTagPr>
              <w:r>
                <w:rPr>
                  <w:rFonts w:ascii="Times New Roman" w:hAnsi="Times New Roman" w:cs="Times New Roman"/>
                </w:rPr>
                <w:t>2021 г</w:t>
              </w:r>
            </w:smartTag>
            <w:r>
              <w:rPr>
                <w:rFonts w:ascii="Times New Roman" w:hAnsi="Times New Roman" w:cs="Times New Roman"/>
              </w:rPr>
              <w:t>.</w:t>
            </w:r>
          </w:p>
        </w:tc>
      </w:tr>
      <w:tr w:rsidR="00DC33B2" w:rsidRPr="00AE2920" w:rsidTr="00DC33B2">
        <w:trPr>
          <w:cantSplit/>
        </w:trPr>
        <w:tc>
          <w:tcPr>
            <w:tcW w:w="708" w:type="dxa"/>
            <w:tcBorders>
              <w:top w:val="single" w:sz="4" w:space="0" w:color="000001"/>
              <w:bottom w:val="single" w:sz="4" w:space="0" w:color="000001"/>
            </w:tcBorders>
            <w:shd w:val="clear" w:color="auto" w:fill="FFFFFF"/>
            <w:tcMar>
              <w:top w:w="0" w:type="dxa"/>
              <w:left w:w="108" w:type="dxa"/>
              <w:bottom w:w="0" w:type="dxa"/>
              <w:right w:w="108" w:type="dxa"/>
            </w:tcMar>
          </w:tcPr>
          <w:p w:rsidR="00DC33B2" w:rsidRDefault="00DC33B2" w:rsidP="00DC33B2">
            <w:pPr>
              <w:pStyle w:val="a9"/>
              <w:rPr>
                <w:rFonts w:ascii="Times New Roman" w:hAnsi="Times New Roman" w:cs="Times New Roman"/>
              </w:rPr>
            </w:pPr>
            <w:r>
              <w:rPr>
                <w:rFonts w:ascii="Times New Roman" w:hAnsi="Times New Roman" w:cs="Times New Roman"/>
              </w:rPr>
              <w:t>4.</w:t>
            </w:r>
          </w:p>
        </w:tc>
        <w:tc>
          <w:tcPr>
            <w:tcW w:w="23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Default="00DC33B2" w:rsidP="00DC33B2">
            <w:pPr>
              <w:pStyle w:val="a9"/>
              <w:rPr>
                <w:rFonts w:ascii="Times New Roman" w:hAnsi="Times New Roman" w:cs="Times New Roman"/>
              </w:rPr>
            </w:pPr>
            <w:r>
              <w:rPr>
                <w:rFonts w:ascii="Times New Roman" w:hAnsi="Times New Roman" w:cs="Times New Roman"/>
              </w:rPr>
              <w:t>Положение, утвержденное Главой администрации Мари-Турекского муниципального района</w:t>
            </w:r>
          </w:p>
        </w:tc>
        <w:tc>
          <w:tcPr>
            <w:tcW w:w="69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Default="00DC33B2" w:rsidP="00DC33B2">
            <w:pPr>
              <w:pStyle w:val="a9"/>
              <w:rPr>
                <w:rFonts w:ascii="Times New Roman" w:hAnsi="Times New Roman" w:cs="Times New Roman"/>
              </w:rPr>
            </w:pPr>
            <w:r>
              <w:rPr>
                <w:rFonts w:ascii="Times New Roman" w:hAnsi="Times New Roman" w:cs="Times New Roman"/>
              </w:rPr>
              <w:t>Спортивный праздник «День физкультурника»</w:t>
            </w:r>
          </w:p>
        </w:tc>
        <w:tc>
          <w:tcPr>
            <w:tcW w:w="240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Default="00DC33B2" w:rsidP="00DC33B2">
            <w:pPr>
              <w:pStyle w:val="a9"/>
              <w:rPr>
                <w:rFonts w:ascii="Times New Roman" w:hAnsi="Times New Roman" w:cs="Times New Roman"/>
              </w:rPr>
            </w:pPr>
            <w:r>
              <w:rPr>
                <w:rFonts w:ascii="Times New Roman" w:hAnsi="Times New Roman" w:cs="Times New Roman"/>
              </w:rPr>
              <w:t>Отдел культуры, физической культуры и спорта администрации Мари-Турекского муниципального района Республики Марий Эл</w:t>
            </w:r>
          </w:p>
        </w:tc>
        <w:tc>
          <w:tcPr>
            <w:tcW w:w="18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Default="00DC33B2" w:rsidP="00DC33B2">
            <w:pPr>
              <w:pStyle w:val="a9"/>
              <w:rPr>
                <w:rFonts w:ascii="Times New Roman" w:hAnsi="Times New Roman" w:cs="Times New Roman"/>
              </w:rPr>
            </w:pPr>
            <w:r>
              <w:rPr>
                <w:rFonts w:ascii="Times New Roman" w:hAnsi="Times New Roman" w:cs="Times New Roman"/>
              </w:rPr>
              <w:t xml:space="preserve">Август </w:t>
            </w:r>
            <w:smartTag w:uri="urn:schemas-microsoft-com:office:smarttags" w:element="metricconverter">
              <w:smartTagPr>
                <w:attr w:name="ProductID" w:val="2021 г"/>
              </w:smartTagPr>
              <w:r>
                <w:rPr>
                  <w:rFonts w:ascii="Times New Roman" w:hAnsi="Times New Roman" w:cs="Times New Roman"/>
                </w:rPr>
                <w:t>2021 г</w:t>
              </w:r>
            </w:smartTag>
            <w:r>
              <w:rPr>
                <w:rFonts w:ascii="Times New Roman" w:hAnsi="Times New Roman" w:cs="Times New Roman"/>
              </w:rPr>
              <w:t>.</w:t>
            </w:r>
          </w:p>
        </w:tc>
      </w:tr>
      <w:tr w:rsidR="00DC33B2" w:rsidRPr="00AE2920" w:rsidTr="00DC33B2">
        <w:trPr>
          <w:cantSplit/>
        </w:trPr>
        <w:tc>
          <w:tcPr>
            <w:tcW w:w="708" w:type="dxa"/>
            <w:tcBorders>
              <w:top w:val="single" w:sz="4" w:space="0" w:color="000001"/>
              <w:bottom w:val="single" w:sz="4" w:space="0" w:color="000001"/>
            </w:tcBorders>
            <w:shd w:val="clear" w:color="auto" w:fill="FFFFFF"/>
            <w:tcMar>
              <w:top w:w="0" w:type="dxa"/>
              <w:left w:w="108" w:type="dxa"/>
              <w:bottom w:w="0" w:type="dxa"/>
              <w:right w:w="108" w:type="dxa"/>
            </w:tcMar>
          </w:tcPr>
          <w:p w:rsidR="00DC33B2" w:rsidRDefault="00DC33B2" w:rsidP="00DC33B2">
            <w:pPr>
              <w:pStyle w:val="a9"/>
              <w:rPr>
                <w:rFonts w:ascii="Times New Roman" w:hAnsi="Times New Roman" w:cs="Times New Roman"/>
              </w:rPr>
            </w:pPr>
            <w:r>
              <w:rPr>
                <w:rFonts w:ascii="Times New Roman" w:hAnsi="Times New Roman" w:cs="Times New Roman"/>
              </w:rPr>
              <w:t>5.</w:t>
            </w:r>
          </w:p>
        </w:tc>
        <w:tc>
          <w:tcPr>
            <w:tcW w:w="239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Default="00DC33B2" w:rsidP="00DC33B2">
            <w:pPr>
              <w:pStyle w:val="a9"/>
              <w:rPr>
                <w:rFonts w:ascii="Times New Roman" w:hAnsi="Times New Roman" w:cs="Times New Roman"/>
              </w:rPr>
            </w:pPr>
            <w:r>
              <w:rPr>
                <w:rFonts w:ascii="Times New Roman" w:hAnsi="Times New Roman" w:cs="Times New Roman"/>
              </w:rPr>
              <w:t>Положение, утвержденное Главой администрации Мари-Турекского муниципального района</w:t>
            </w:r>
          </w:p>
        </w:tc>
        <w:tc>
          <w:tcPr>
            <w:tcW w:w="696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Default="00DC33B2" w:rsidP="00DC33B2">
            <w:pPr>
              <w:pStyle w:val="a9"/>
              <w:rPr>
                <w:rFonts w:ascii="Times New Roman" w:hAnsi="Times New Roman" w:cs="Times New Roman"/>
              </w:rPr>
            </w:pPr>
            <w:r>
              <w:rPr>
                <w:rFonts w:ascii="Times New Roman" w:hAnsi="Times New Roman" w:cs="Times New Roman"/>
              </w:rPr>
              <w:t>Всероссийский день бега «Кросс Наций»</w:t>
            </w:r>
          </w:p>
        </w:tc>
        <w:tc>
          <w:tcPr>
            <w:tcW w:w="2408"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DC33B2" w:rsidRDefault="00DC33B2" w:rsidP="00DC33B2">
            <w:pPr>
              <w:pStyle w:val="a9"/>
              <w:rPr>
                <w:rFonts w:ascii="Times New Roman" w:hAnsi="Times New Roman" w:cs="Times New Roman"/>
              </w:rPr>
            </w:pPr>
            <w:r>
              <w:rPr>
                <w:rFonts w:ascii="Times New Roman" w:hAnsi="Times New Roman" w:cs="Times New Roman"/>
              </w:rPr>
              <w:t>Отдел культуры, физической культуры и спорта администрации Мари-Турекского муниципального района Республики Марий Эл</w:t>
            </w:r>
          </w:p>
        </w:tc>
        <w:tc>
          <w:tcPr>
            <w:tcW w:w="18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DC33B2" w:rsidRDefault="00DC33B2" w:rsidP="00DC33B2">
            <w:pPr>
              <w:pStyle w:val="a9"/>
              <w:rPr>
                <w:rFonts w:ascii="Times New Roman" w:hAnsi="Times New Roman" w:cs="Times New Roman"/>
              </w:rPr>
            </w:pPr>
            <w:r>
              <w:rPr>
                <w:rFonts w:ascii="Times New Roman" w:hAnsi="Times New Roman" w:cs="Times New Roman"/>
              </w:rPr>
              <w:t>Сентябрь 2020г.</w:t>
            </w:r>
          </w:p>
        </w:tc>
      </w:tr>
    </w:tbl>
    <w:p w:rsidR="00DC33B2" w:rsidRDefault="00DC33B2" w:rsidP="00DC33B2">
      <w:pPr>
        <w:pStyle w:val="ad"/>
        <w:spacing w:line="100" w:lineRule="atLeast"/>
        <w:jc w:val="center"/>
      </w:pPr>
    </w:p>
    <w:p w:rsidR="00DC33B2" w:rsidRDefault="00DC33B2" w:rsidP="00BF0BC4">
      <w:pPr>
        <w:pStyle w:val="ConsPlusNonformat"/>
        <w:ind w:firstLine="709"/>
        <w:jc w:val="both"/>
        <w:rPr>
          <w:rFonts w:ascii="Times New Roman" w:hAnsi="Times New Roman" w:cs="Times New Roman"/>
          <w:sz w:val="28"/>
          <w:szCs w:val="28"/>
        </w:rPr>
        <w:sectPr w:rsidR="00DC33B2" w:rsidSect="00DC33B2">
          <w:pgSz w:w="16838" w:h="11906" w:orient="landscape"/>
          <w:pgMar w:top="360" w:right="1418" w:bottom="850" w:left="1134" w:header="0" w:footer="0" w:gutter="0"/>
          <w:cols w:space="720"/>
          <w:formProt w:val="0"/>
          <w:docGrid w:linePitch="360" w:charSpace="28672"/>
        </w:sectPr>
      </w:pPr>
    </w:p>
    <w:tbl>
      <w:tblPr>
        <w:tblW w:w="18282" w:type="dxa"/>
        <w:tblInd w:w="93" w:type="dxa"/>
        <w:tblLayout w:type="fixed"/>
        <w:tblLook w:val="04A0"/>
      </w:tblPr>
      <w:tblGrid>
        <w:gridCol w:w="1007"/>
        <w:gridCol w:w="691"/>
        <w:gridCol w:w="1150"/>
        <w:gridCol w:w="1276"/>
        <w:gridCol w:w="134"/>
        <w:gridCol w:w="717"/>
        <w:gridCol w:w="850"/>
        <w:gridCol w:w="711"/>
        <w:gridCol w:w="602"/>
        <w:gridCol w:w="248"/>
        <w:gridCol w:w="712"/>
        <w:gridCol w:w="137"/>
        <w:gridCol w:w="823"/>
        <w:gridCol w:w="29"/>
        <w:gridCol w:w="709"/>
        <w:gridCol w:w="615"/>
        <w:gridCol w:w="236"/>
        <w:gridCol w:w="724"/>
        <w:gridCol w:w="126"/>
        <w:gridCol w:w="851"/>
        <w:gridCol w:w="203"/>
        <w:gridCol w:w="647"/>
        <w:gridCol w:w="533"/>
        <w:gridCol w:w="318"/>
        <w:gridCol w:w="599"/>
        <w:gridCol w:w="183"/>
        <w:gridCol w:w="68"/>
        <w:gridCol w:w="168"/>
        <w:gridCol w:w="236"/>
        <w:gridCol w:w="236"/>
        <w:gridCol w:w="49"/>
        <w:gridCol w:w="222"/>
        <w:gridCol w:w="14"/>
        <w:gridCol w:w="222"/>
        <w:gridCol w:w="520"/>
        <w:gridCol w:w="254"/>
        <w:gridCol w:w="686"/>
        <w:gridCol w:w="776"/>
      </w:tblGrid>
      <w:tr w:rsidR="00DC33B2" w:rsidRPr="00DC33B2" w:rsidTr="00AE51D3">
        <w:trPr>
          <w:gridAfter w:val="2"/>
          <w:wAfter w:w="1462" w:type="dxa"/>
          <w:trHeight w:val="300"/>
        </w:trPr>
        <w:tc>
          <w:tcPr>
            <w:tcW w:w="1698" w:type="dxa"/>
            <w:gridSpan w:val="2"/>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2560" w:type="dxa"/>
            <w:gridSpan w:val="3"/>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2880" w:type="dxa"/>
            <w:gridSpan w:val="4"/>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960" w:type="dxa"/>
            <w:gridSpan w:val="2"/>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960" w:type="dxa"/>
            <w:gridSpan w:val="2"/>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1353" w:type="dxa"/>
            <w:gridSpan w:val="3"/>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960" w:type="dxa"/>
            <w:gridSpan w:val="2"/>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1180" w:type="dxa"/>
            <w:gridSpan w:val="3"/>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1180" w:type="dxa"/>
            <w:gridSpan w:val="2"/>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1100" w:type="dxa"/>
            <w:gridSpan w:val="3"/>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743" w:type="dxa"/>
            <w:gridSpan w:val="4"/>
            <w:tcBorders>
              <w:top w:val="nil"/>
              <w:left w:val="nil"/>
              <w:bottom w:val="nil"/>
              <w:right w:val="nil"/>
            </w:tcBorders>
            <w:shd w:val="clear" w:color="auto" w:fill="auto"/>
            <w:noWrap/>
            <w:vAlign w:val="bottom"/>
            <w:hideMark/>
          </w:tcPr>
          <w:p w:rsidR="00DC33B2" w:rsidRPr="00DC33B2" w:rsidRDefault="00AE51D3" w:rsidP="00DC33B2">
            <w:pPr>
              <w:widowControl/>
              <w:suppressAutoHyphens w:val="0"/>
              <w:autoSpaceDE/>
              <w:jc w:val="center"/>
              <w:rPr>
                <w:rFonts w:ascii="Calibri" w:hAnsi="Calibri" w:cs="Calibri"/>
                <w:color w:val="000000"/>
                <w:sz w:val="22"/>
                <w:szCs w:val="22"/>
                <w:lang w:eastAsia="ru-RU"/>
              </w:rPr>
            </w:pPr>
            <w:r>
              <w:rPr>
                <w:rFonts w:ascii="Calibri" w:hAnsi="Calibri" w:cs="Calibri"/>
                <w:color w:val="000000"/>
                <w:sz w:val="22"/>
                <w:szCs w:val="22"/>
                <w:lang w:eastAsia="ru-RU"/>
              </w:rPr>
              <w:t xml:space="preserve"> </w:t>
            </w:r>
          </w:p>
        </w:tc>
        <w:tc>
          <w:tcPr>
            <w:tcW w:w="236" w:type="dxa"/>
            <w:gridSpan w:val="2"/>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774" w:type="dxa"/>
            <w:gridSpan w:val="2"/>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r>
      <w:tr w:rsidR="00AE51D3" w:rsidRPr="00DC33B2" w:rsidTr="00AE51D3">
        <w:trPr>
          <w:gridAfter w:val="5"/>
          <w:wAfter w:w="2458" w:type="dxa"/>
          <w:trHeight w:val="300"/>
        </w:trPr>
        <w:tc>
          <w:tcPr>
            <w:tcW w:w="1698" w:type="dxa"/>
            <w:gridSpan w:val="2"/>
            <w:tcBorders>
              <w:top w:val="nil"/>
              <w:left w:val="nil"/>
              <w:bottom w:val="nil"/>
              <w:right w:val="nil"/>
            </w:tcBorders>
            <w:shd w:val="clear" w:color="auto" w:fill="auto"/>
            <w:noWrap/>
            <w:vAlign w:val="bottom"/>
            <w:hideMark/>
          </w:tcPr>
          <w:p w:rsidR="00AE51D3" w:rsidRPr="006B4CA4" w:rsidRDefault="00AE51D3" w:rsidP="00DC33B2">
            <w:pPr>
              <w:widowControl/>
              <w:suppressAutoHyphens w:val="0"/>
              <w:autoSpaceDE/>
              <w:rPr>
                <w:lang w:eastAsia="ru-RU"/>
              </w:rPr>
            </w:pPr>
          </w:p>
        </w:tc>
        <w:tc>
          <w:tcPr>
            <w:tcW w:w="2560" w:type="dxa"/>
            <w:gridSpan w:val="3"/>
            <w:tcBorders>
              <w:top w:val="nil"/>
              <w:left w:val="nil"/>
              <w:bottom w:val="nil"/>
              <w:right w:val="nil"/>
            </w:tcBorders>
            <w:shd w:val="clear" w:color="auto" w:fill="auto"/>
            <w:noWrap/>
            <w:vAlign w:val="bottom"/>
            <w:hideMark/>
          </w:tcPr>
          <w:p w:rsidR="00AE51D3" w:rsidRPr="006B4CA4" w:rsidRDefault="00AE51D3" w:rsidP="00DC33B2">
            <w:pPr>
              <w:widowControl/>
              <w:suppressAutoHyphens w:val="0"/>
              <w:autoSpaceDE/>
              <w:rPr>
                <w:lang w:eastAsia="ru-RU"/>
              </w:rPr>
            </w:pPr>
          </w:p>
        </w:tc>
        <w:tc>
          <w:tcPr>
            <w:tcW w:w="2880" w:type="dxa"/>
            <w:gridSpan w:val="4"/>
            <w:tcBorders>
              <w:top w:val="nil"/>
              <w:left w:val="nil"/>
              <w:bottom w:val="nil"/>
              <w:right w:val="nil"/>
            </w:tcBorders>
            <w:shd w:val="clear" w:color="auto" w:fill="auto"/>
            <w:noWrap/>
            <w:vAlign w:val="bottom"/>
            <w:hideMark/>
          </w:tcPr>
          <w:p w:rsidR="00AE51D3" w:rsidRPr="006B4CA4" w:rsidRDefault="00AE51D3" w:rsidP="00DC33B2">
            <w:pPr>
              <w:widowControl/>
              <w:suppressAutoHyphens w:val="0"/>
              <w:autoSpaceDE/>
              <w:rPr>
                <w:lang w:eastAsia="ru-RU"/>
              </w:rPr>
            </w:pPr>
          </w:p>
        </w:tc>
        <w:tc>
          <w:tcPr>
            <w:tcW w:w="960" w:type="dxa"/>
            <w:gridSpan w:val="2"/>
            <w:tcBorders>
              <w:top w:val="nil"/>
              <w:left w:val="nil"/>
              <w:bottom w:val="nil"/>
              <w:right w:val="nil"/>
            </w:tcBorders>
            <w:shd w:val="clear" w:color="auto" w:fill="auto"/>
            <w:noWrap/>
            <w:vAlign w:val="bottom"/>
            <w:hideMark/>
          </w:tcPr>
          <w:p w:rsidR="00AE51D3" w:rsidRPr="006B4CA4" w:rsidRDefault="00AE51D3" w:rsidP="00DC33B2">
            <w:pPr>
              <w:widowControl/>
              <w:suppressAutoHyphens w:val="0"/>
              <w:autoSpaceDE/>
              <w:rPr>
                <w:lang w:eastAsia="ru-RU"/>
              </w:rPr>
            </w:pPr>
          </w:p>
        </w:tc>
        <w:tc>
          <w:tcPr>
            <w:tcW w:w="960" w:type="dxa"/>
            <w:gridSpan w:val="2"/>
            <w:tcBorders>
              <w:top w:val="nil"/>
              <w:left w:val="nil"/>
              <w:bottom w:val="nil"/>
              <w:right w:val="nil"/>
            </w:tcBorders>
            <w:shd w:val="clear" w:color="auto" w:fill="auto"/>
            <w:noWrap/>
            <w:vAlign w:val="bottom"/>
            <w:hideMark/>
          </w:tcPr>
          <w:p w:rsidR="00AE51D3" w:rsidRPr="006B4CA4" w:rsidRDefault="00AE51D3" w:rsidP="00DC33B2">
            <w:pPr>
              <w:widowControl/>
              <w:suppressAutoHyphens w:val="0"/>
              <w:autoSpaceDE/>
              <w:rPr>
                <w:lang w:eastAsia="ru-RU"/>
              </w:rPr>
            </w:pPr>
          </w:p>
        </w:tc>
        <w:tc>
          <w:tcPr>
            <w:tcW w:w="1353" w:type="dxa"/>
            <w:gridSpan w:val="3"/>
            <w:tcBorders>
              <w:top w:val="nil"/>
              <w:left w:val="nil"/>
              <w:bottom w:val="nil"/>
              <w:right w:val="nil"/>
            </w:tcBorders>
            <w:shd w:val="clear" w:color="auto" w:fill="auto"/>
            <w:noWrap/>
            <w:vAlign w:val="bottom"/>
            <w:hideMark/>
          </w:tcPr>
          <w:p w:rsidR="00AE51D3" w:rsidRPr="006B4CA4" w:rsidRDefault="00AE51D3" w:rsidP="00DC33B2">
            <w:pPr>
              <w:widowControl/>
              <w:suppressAutoHyphens w:val="0"/>
              <w:autoSpaceDE/>
              <w:rPr>
                <w:lang w:eastAsia="ru-RU"/>
              </w:rPr>
            </w:pPr>
          </w:p>
        </w:tc>
        <w:tc>
          <w:tcPr>
            <w:tcW w:w="960" w:type="dxa"/>
            <w:gridSpan w:val="2"/>
            <w:tcBorders>
              <w:top w:val="nil"/>
              <w:left w:val="nil"/>
              <w:bottom w:val="nil"/>
              <w:right w:val="nil"/>
            </w:tcBorders>
            <w:shd w:val="clear" w:color="auto" w:fill="auto"/>
            <w:noWrap/>
            <w:vAlign w:val="bottom"/>
            <w:hideMark/>
          </w:tcPr>
          <w:p w:rsidR="00AE51D3" w:rsidRPr="006B4CA4" w:rsidRDefault="00AE51D3" w:rsidP="00DC33B2">
            <w:pPr>
              <w:widowControl/>
              <w:suppressAutoHyphens w:val="0"/>
              <w:autoSpaceDE/>
              <w:rPr>
                <w:lang w:eastAsia="ru-RU"/>
              </w:rPr>
            </w:pPr>
          </w:p>
        </w:tc>
        <w:tc>
          <w:tcPr>
            <w:tcW w:w="1180" w:type="dxa"/>
            <w:gridSpan w:val="3"/>
            <w:vMerge w:val="restart"/>
            <w:tcBorders>
              <w:top w:val="nil"/>
              <w:left w:val="nil"/>
              <w:right w:val="nil"/>
            </w:tcBorders>
            <w:shd w:val="clear" w:color="auto" w:fill="auto"/>
            <w:noWrap/>
            <w:vAlign w:val="bottom"/>
            <w:hideMark/>
          </w:tcPr>
          <w:p w:rsidR="00AE51D3" w:rsidRPr="006B4CA4" w:rsidRDefault="00AE51D3" w:rsidP="00DC33B2">
            <w:pPr>
              <w:widowControl/>
              <w:suppressAutoHyphens w:val="0"/>
              <w:autoSpaceDE/>
              <w:rPr>
                <w:lang w:eastAsia="ru-RU"/>
              </w:rPr>
            </w:pPr>
          </w:p>
        </w:tc>
        <w:tc>
          <w:tcPr>
            <w:tcW w:w="2097" w:type="dxa"/>
            <w:gridSpan w:val="4"/>
            <w:vMerge w:val="restart"/>
            <w:tcBorders>
              <w:top w:val="nil"/>
              <w:left w:val="nil"/>
              <w:bottom w:val="nil"/>
              <w:right w:val="nil"/>
            </w:tcBorders>
            <w:shd w:val="clear" w:color="auto" w:fill="auto"/>
            <w:hideMark/>
          </w:tcPr>
          <w:p w:rsidR="00AE51D3" w:rsidRDefault="00AE51D3" w:rsidP="00DC33B2">
            <w:pPr>
              <w:widowControl/>
              <w:suppressAutoHyphens w:val="0"/>
              <w:autoSpaceDE/>
              <w:jc w:val="center"/>
              <w:rPr>
                <w:lang w:eastAsia="ru-RU"/>
              </w:rPr>
            </w:pPr>
            <w:r>
              <w:rPr>
                <w:lang w:eastAsia="ru-RU"/>
              </w:rPr>
              <w:t xml:space="preserve">ПРИЛОЖЕНИЕ </w:t>
            </w:r>
          </w:p>
          <w:p w:rsidR="00AE51D3" w:rsidRDefault="00AE51D3" w:rsidP="00DC33B2">
            <w:pPr>
              <w:widowControl/>
              <w:suppressAutoHyphens w:val="0"/>
              <w:autoSpaceDE/>
              <w:jc w:val="center"/>
              <w:rPr>
                <w:lang w:eastAsia="ru-RU"/>
              </w:rPr>
            </w:pPr>
            <w:r>
              <w:rPr>
                <w:lang w:eastAsia="ru-RU"/>
              </w:rPr>
              <w:t>№4</w:t>
            </w:r>
          </w:p>
          <w:p w:rsidR="00AE51D3" w:rsidRPr="006B4CA4" w:rsidRDefault="00AE51D3" w:rsidP="00DC33B2">
            <w:pPr>
              <w:widowControl/>
              <w:suppressAutoHyphens w:val="0"/>
              <w:autoSpaceDE/>
              <w:jc w:val="center"/>
              <w:rPr>
                <w:lang w:eastAsia="ru-RU"/>
              </w:rPr>
            </w:pPr>
            <w:r w:rsidRPr="006B4CA4">
              <w:rPr>
                <w:lang w:eastAsia="ru-RU"/>
              </w:rPr>
              <w:t xml:space="preserve"> к муниципальной программе "Развитие культуры, физической культуры и спорта,</w:t>
            </w:r>
            <w:r>
              <w:rPr>
                <w:lang w:eastAsia="ru-RU"/>
              </w:rPr>
              <w:t xml:space="preserve"> </w:t>
            </w:r>
            <w:r w:rsidRPr="006B4CA4">
              <w:rPr>
                <w:lang w:eastAsia="ru-RU"/>
              </w:rPr>
              <w:t>туризма  и средств массовой информации в Мари-Турекском муниципальном районе на 2017-2025 годы".</w:t>
            </w:r>
          </w:p>
        </w:tc>
        <w:tc>
          <w:tcPr>
            <w:tcW w:w="940" w:type="dxa"/>
            <w:gridSpan w:val="6"/>
            <w:tcBorders>
              <w:top w:val="nil"/>
              <w:left w:val="nil"/>
              <w:bottom w:val="nil"/>
              <w:right w:val="nil"/>
            </w:tcBorders>
            <w:shd w:val="clear" w:color="auto" w:fill="auto"/>
            <w:noWrap/>
            <w:vAlign w:val="bottom"/>
            <w:hideMark/>
          </w:tcPr>
          <w:p w:rsidR="00AE51D3" w:rsidRPr="00DC33B2" w:rsidRDefault="00AE51D3" w:rsidP="00DC33B2">
            <w:pPr>
              <w:widowControl/>
              <w:suppressAutoHyphens w:val="0"/>
              <w:autoSpaceDE/>
              <w:rPr>
                <w:rFonts w:ascii="Calibri" w:hAnsi="Calibri" w:cs="Calibri"/>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AE51D3" w:rsidRPr="00DC33B2" w:rsidRDefault="00AE51D3" w:rsidP="00DC33B2">
            <w:pPr>
              <w:widowControl/>
              <w:suppressAutoHyphens w:val="0"/>
              <w:autoSpaceDE/>
              <w:rPr>
                <w:rFonts w:ascii="Calibri" w:hAnsi="Calibri" w:cs="Calibri"/>
                <w:color w:val="000000"/>
                <w:sz w:val="22"/>
                <w:szCs w:val="22"/>
                <w:lang w:eastAsia="ru-RU"/>
              </w:rPr>
            </w:pPr>
          </w:p>
        </w:tc>
      </w:tr>
      <w:tr w:rsidR="00AE51D3" w:rsidRPr="00DC33B2" w:rsidTr="00AE51D3">
        <w:trPr>
          <w:gridAfter w:val="5"/>
          <w:wAfter w:w="2458" w:type="dxa"/>
          <w:trHeight w:val="300"/>
        </w:trPr>
        <w:tc>
          <w:tcPr>
            <w:tcW w:w="1698" w:type="dxa"/>
            <w:gridSpan w:val="2"/>
            <w:tcBorders>
              <w:top w:val="nil"/>
              <w:left w:val="nil"/>
              <w:bottom w:val="nil"/>
              <w:right w:val="nil"/>
            </w:tcBorders>
            <w:shd w:val="clear" w:color="auto" w:fill="auto"/>
            <w:noWrap/>
            <w:vAlign w:val="bottom"/>
            <w:hideMark/>
          </w:tcPr>
          <w:p w:rsidR="00AE51D3" w:rsidRPr="006B4CA4" w:rsidRDefault="00AE51D3" w:rsidP="00DC33B2">
            <w:pPr>
              <w:widowControl/>
              <w:suppressAutoHyphens w:val="0"/>
              <w:autoSpaceDE/>
              <w:rPr>
                <w:lang w:eastAsia="ru-RU"/>
              </w:rPr>
            </w:pPr>
          </w:p>
        </w:tc>
        <w:tc>
          <w:tcPr>
            <w:tcW w:w="2560" w:type="dxa"/>
            <w:gridSpan w:val="3"/>
            <w:tcBorders>
              <w:top w:val="nil"/>
              <w:left w:val="nil"/>
              <w:bottom w:val="nil"/>
              <w:right w:val="nil"/>
            </w:tcBorders>
            <w:shd w:val="clear" w:color="auto" w:fill="auto"/>
            <w:noWrap/>
            <w:vAlign w:val="bottom"/>
            <w:hideMark/>
          </w:tcPr>
          <w:p w:rsidR="00AE51D3" w:rsidRPr="006B4CA4" w:rsidRDefault="00AE51D3" w:rsidP="00DC33B2">
            <w:pPr>
              <w:widowControl/>
              <w:suppressAutoHyphens w:val="0"/>
              <w:autoSpaceDE/>
              <w:rPr>
                <w:lang w:eastAsia="ru-RU"/>
              </w:rPr>
            </w:pPr>
          </w:p>
        </w:tc>
        <w:tc>
          <w:tcPr>
            <w:tcW w:w="2880" w:type="dxa"/>
            <w:gridSpan w:val="4"/>
            <w:tcBorders>
              <w:top w:val="nil"/>
              <w:left w:val="nil"/>
              <w:bottom w:val="nil"/>
              <w:right w:val="nil"/>
            </w:tcBorders>
            <w:shd w:val="clear" w:color="auto" w:fill="auto"/>
            <w:noWrap/>
            <w:vAlign w:val="bottom"/>
            <w:hideMark/>
          </w:tcPr>
          <w:p w:rsidR="00AE51D3" w:rsidRPr="006B4CA4" w:rsidRDefault="00AE51D3" w:rsidP="00DC33B2">
            <w:pPr>
              <w:widowControl/>
              <w:suppressAutoHyphens w:val="0"/>
              <w:autoSpaceDE/>
              <w:rPr>
                <w:lang w:eastAsia="ru-RU"/>
              </w:rPr>
            </w:pPr>
          </w:p>
        </w:tc>
        <w:tc>
          <w:tcPr>
            <w:tcW w:w="960" w:type="dxa"/>
            <w:gridSpan w:val="2"/>
            <w:tcBorders>
              <w:top w:val="nil"/>
              <w:left w:val="nil"/>
              <w:bottom w:val="nil"/>
              <w:right w:val="nil"/>
            </w:tcBorders>
            <w:shd w:val="clear" w:color="auto" w:fill="auto"/>
            <w:noWrap/>
            <w:vAlign w:val="bottom"/>
            <w:hideMark/>
          </w:tcPr>
          <w:p w:rsidR="00AE51D3" w:rsidRPr="006B4CA4" w:rsidRDefault="00AE51D3" w:rsidP="00DC33B2">
            <w:pPr>
              <w:widowControl/>
              <w:suppressAutoHyphens w:val="0"/>
              <w:autoSpaceDE/>
              <w:rPr>
                <w:lang w:eastAsia="ru-RU"/>
              </w:rPr>
            </w:pPr>
          </w:p>
        </w:tc>
        <w:tc>
          <w:tcPr>
            <w:tcW w:w="960" w:type="dxa"/>
            <w:gridSpan w:val="2"/>
            <w:tcBorders>
              <w:top w:val="nil"/>
              <w:left w:val="nil"/>
              <w:bottom w:val="nil"/>
              <w:right w:val="nil"/>
            </w:tcBorders>
            <w:shd w:val="clear" w:color="auto" w:fill="auto"/>
            <w:noWrap/>
            <w:vAlign w:val="bottom"/>
            <w:hideMark/>
          </w:tcPr>
          <w:p w:rsidR="00AE51D3" w:rsidRPr="006B4CA4" w:rsidRDefault="00AE51D3" w:rsidP="00DC33B2">
            <w:pPr>
              <w:widowControl/>
              <w:suppressAutoHyphens w:val="0"/>
              <w:autoSpaceDE/>
              <w:rPr>
                <w:lang w:eastAsia="ru-RU"/>
              </w:rPr>
            </w:pPr>
          </w:p>
        </w:tc>
        <w:tc>
          <w:tcPr>
            <w:tcW w:w="1353" w:type="dxa"/>
            <w:gridSpan w:val="3"/>
            <w:tcBorders>
              <w:top w:val="nil"/>
              <w:left w:val="nil"/>
              <w:bottom w:val="nil"/>
              <w:right w:val="nil"/>
            </w:tcBorders>
            <w:shd w:val="clear" w:color="auto" w:fill="auto"/>
            <w:noWrap/>
            <w:vAlign w:val="bottom"/>
            <w:hideMark/>
          </w:tcPr>
          <w:p w:rsidR="00AE51D3" w:rsidRPr="006B4CA4" w:rsidRDefault="00AE51D3" w:rsidP="00DC33B2">
            <w:pPr>
              <w:widowControl/>
              <w:suppressAutoHyphens w:val="0"/>
              <w:autoSpaceDE/>
              <w:rPr>
                <w:lang w:eastAsia="ru-RU"/>
              </w:rPr>
            </w:pPr>
          </w:p>
        </w:tc>
        <w:tc>
          <w:tcPr>
            <w:tcW w:w="960" w:type="dxa"/>
            <w:gridSpan w:val="2"/>
            <w:tcBorders>
              <w:top w:val="nil"/>
              <w:left w:val="nil"/>
              <w:bottom w:val="nil"/>
              <w:right w:val="nil"/>
            </w:tcBorders>
            <w:shd w:val="clear" w:color="auto" w:fill="auto"/>
            <w:noWrap/>
            <w:vAlign w:val="bottom"/>
            <w:hideMark/>
          </w:tcPr>
          <w:p w:rsidR="00AE51D3" w:rsidRPr="006B4CA4" w:rsidRDefault="00AE51D3" w:rsidP="00DC33B2">
            <w:pPr>
              <w:widowControl/>
              <w:suppressAutoHyphens w:val="0"/>
              <w:autoSpaceDE/>
              <w:rPr>
                <w:lang w:eastAsia="ru-RU"/>
              </w:rPr>
            </w:pPr>
          </w:p>
        </w:tc>
        <w:tc>
          <w:tcPr>
            <w:tcW w:w="1180" w:type="dxa"/>
            <w:gridSpan w:val="3"/>
            <w:vMerge/>
            <w:tcBorders>
              <w:left w:val="nil"/>
              <w:right w:val="nil"/>
            </w:tcBorders>
            <w:shd w:val="clear" w:color="auto" w:fill="auto"/>
            <w:noWrap/>
            <w:vAlign w:val="bottom"/>
            <w:hideMark/>
          </w:tcPr>
          <w:p w:rsidR="00AE51D3" w:rsidRPr="006B4CA4" w:rsidRDefault="00AE51D3" w:rsidP="00DC33B2">
            <w:pPr>
              <w:widowControl/>
              <w:suppressAutoHyphens w:val="0"/>
              <w:autoSpaceDE/>
              <w:rPr>
                <w:lang w:eastAsia="ru-RU"/>
              </w:rPr>
            </w:pPr>
          </w:p>
        </w:tc>
        <w:tc>
          <w:tcPr>
            <w:tcW w:w="2097" w:type="dxa"/>
            <w:gridSpan w:val="4"/>
            <w:vMerge/>
            <w:tcBorders>
              <w:top w:val="nil"/>
              <w:left w:val="nil"/>
              <w:bottom w:val="nil"/>
              <w:right w:val="nil"/>
            </w:tcBorders>
            <w:vAlign w:val="center"/>
            <w:hideMark/>
          </w:tcPr>
          <w:p w:rsidR="00AE51D3" w:rsidRPr="006B4CA4" w:rsidRDefault="00AE51D3" w:rsidP="00DC33B2">
            <w:pPr>
              <w:widowControl/>
              <w:suppressAutoHyphens w:val="0"/>
              <w:autoSpaceDE/>
              <w:rPr>
                <w:lang w:eastAsia="ru-RU"/>
              </w:rPr>
            </w:pPr>
          </w:p>
        </w:tc>
        <w:tc>
          <w:tcPr>
            <w:tcW w:w="940" w:type="dxa"/>
            <w:gridSpan w:val="6"/>
            <w:tcBorders>
              <w:top w:val="nil"/>
              <w:left w:val="nil"/>
              <w:bottom w:val="nil"/>
              <w:right w:val="nil"/>
            </w:tcBorders>
            <w:shd w:val="clear" w:color="auto" w:fill="auto"/>
            <w:noWrap/>
            <w:vAlign w:val="bottom"/>
            <w:hideMark/>
          </w:tcPr>
          <w:p w:rsidR="00AE51D3" w:rsidRPr="00DC33B2" w:rsidRDefault="00AE51D3" w:rsidP="00DC33B2">
            <w:pPr>
              <w:widowControl/>
              <w:suppressAutoHyphens w:val="0"/>
              <w:autoSpaceDE/>
              <w:rPr>
                <w:rFonts w:ascii="Calibri" w:hAnsi="Calibri" w:cs="Calibri"/>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AE51D3" w:rsidRPr="00DC33B2" w:rsidRDefault="00AE51D3" w:rsidP="00DC33B2">
            <w:pPr>
              <w:widowControl/>
              <w:suppressAutoHyphens w:val="0"/>
              <w:autoSpaceDE/>
              <w:rPr>
                <w:rFonts w:ascii="Calibri" w:hAnsi="Calibri" w:cs="Calibri"/>
                <w:color w:val="000000"/>
                <w:sz w:val="22"/>
                <w:szCs w:val="22"/>
                <w:lang w:eastAsia="ru-RU"/>
              </w:rPr>
            </w:pPr>
          </w:p>
        </w:tc>
      </w:tr>
      <w:tr w:rsidR="00AE51D3" w:rsidRPr="00DC33B2" w:rsidTr="00AE51D3">
        <w:trPr>
          <w:gridAfter w:val="5"/>
          <w:wAfter w:w="2458" w:type="dxa"/>
          <w:trHeight w:val="300"/>
        </w:trPr>
        <w:tc>
          <w:tcPr>
            <w:tcW w:w="1698" w:type="dxa"/>
            <w:gridSpan w:val="2"/>
            <w:tcBorders>
              <w:top w:val="nil"/>
              <w:left w:val="nil"/>
              <w:bottom w:val="nil"/>
              <w:right w:val="nil"/>
            </w:tcBorders>
            <w:shd w:val="clear" w:color="auto" w:fill="auto"/>
            <w:noWrap/>
            <w:vAlign w:val="bottom"/>
            <w:hideMark/>
          </w:tcPr>
          <w:p w:rsidR="00AE51D3" w:rsidRPr="006B4CA4" w:rsidRDefault="00AE51D3" w:rsidP="00DC33B2">
            <w:pPr>
              <w:widowControl/>
              <w:suppressAutoHyphens w:val="0"/>
              <w:autoSpaceDE/>
              <w:rPr>
                <w:lang w:eastAsia="ru-RU"/>
              </w:rPr>
            </w:pPr>
          </w:p>
        </w:tc>
        <w:tc>
          <w:tcPr>
            <w:tcW w:w="2560" w:type="dxa"/>
            <w:gridSpan w:val="3"/>
            <w:tcBorders>
              <w:top w:val="nil"/>
              <w:left w:val="nil"/>
              <w:bottom w:val="nil"/>
              <w:right w:val="nil"/>
            </w:tcBorders>
            <w:shd w:val="clear" w:color="auto" w:fill="auto"/>
            <w:noWrap/>
            <w:vAlign w:val="bottom"/>
            <w:hideMark/>
          </w:tcPr>
          <w:p w:rsidR="00AE51D3" w:rsidRPr="006B4CA4" w:rsidRDefault="00AE51D3" w:rsidP="00DC33B2">
            <w:pPr>
              <w:widowControl/>
              <w:suppressAutoHyphens w:val="0"/>
              <w:autoSpaceDE/>
              <w:rPr>
                <w:lang w:eastAsia="ru-RU"/>
              </w:rPr>
            </w:pPr>
          </w:p>
        </w:tc>
        <w:tc>
          <w:tcPr>
            <w:tcW w:w="2880" w:type="dxa"/>
            <w:gridSpan w:val="4"/>
            <w:tcBorders>
              <w:top w:val="nil"/>
              <w:left w:val="nil"/>
              <w:bottom w:val="nil"/>
              <w:right w:val="nil"/>
            </w:tcBorders>
            <w:shd w:val="clear" w:color="auto" w:fill="auto"/>
            <w:noWrap/>
            <w:vAlign w:val="bottom"/>
            <w:hideMark/>
          </w:tcPr>
          <w:p w:rsidR="00AE51D3" w:rsidRPr="006B4CA4" w:rsidRDefault="00AE51D3" w:rsidP="00DC33B2">
            <w:pPr>
              <w:widowControl/>
              <w:suppressAutoHyphens w:val="0"/>
              <w:autoSpaceDE/>
              <w:rPr>
                <w:lang w:eastAsia="ru-RU"/>
              </w:rPr>
            </w:pPr>
          </w:p>
        </w:tc>
        <w:tc>
          <w:tcPr>
            <w:tcW w:w="960" w:type="dxa"/>
            <w:gridSpan w:val="2"/>
            <w:tcBorders>
              <w:top w:val="nil"/>
              <w:left w:val="nil"/>
              <w:bottom w:val="nil"/>
              <w:right w:val="nil"/>
            </w:tcBorders>
            <w:shd w:val="clear" w:color="auto" w:fill="auto"/>
            <w:noWrap/>
            <w:vAlign w:val="bottom"/>
            <w:hideMark/>
          </w:tcPr>
          <w:p w:rsidR="00AE51D3" w:rsidRPr="006B4CA4" w:rsidRDefault="00AE51D3" w:rsidP="00DC33B2">
            <w:pPr>
              <w:widowControl/>
              <w:suppressAutoHyphens w:val="0"/>
              <w:autoSpaceDE/>
              <w:rPr>
                <w:lang w:eastAsia="ru-RU"/>
              </w:rPr>
            </w:pPr>
          </w:p>
        </w:tc>
        <w:tc>
          <w:tcPr>
            <w:tcW w:w="960" w:type="dxa"/>
            <w:gridSpan w:val="2"/>
            <w:tcBorders>
              <w:top w:val="nil"/>
              <w:left w:val="nil"/>
              <w:bottom w:val="nil"/>
              <w:right w:val="nil"/>
            </w:tcBorders>
            <w:shd w:val="clear" w:color="auto" w:fill="auto"/>
            <w:noWrap/>
            <w:vAlign w:val="bottom"/>
            <w:hideMark/>
          </w:tcPr>
          <w:p w:rsidR="00AE51D3" w:rsidRPr="006B4CA4" w:rsidRDefault="00AE51D3" w:rsidP="00DC33B2">
            <w:pPr>
              <w:widowControl/>
              <w:suppressAutoHyphens w:val="0"/>
              <w:autoSpaceDE/>
              <w:rPr>
                <w:lang w:eastAsia="ru-RU"/>
              </w:rPr>
            </w:pPr>
          </w:p>
        </w:tc>
        <w:tc>
          <w:tcPr>
            <w:tcW w:w="1353" w:type="dxa"/>
            <w:gridSpan w:val="3"/>
            <w:tcBorders>
              <w:top w:val="nil"/>
              <w:left w:val="nil"/>
              <w:bottom w:val="nil"/>
              <w:right w:val="nil"/>
            </w:tcBorders>
            <w:shd w:val="clear" w:color="auto" w:fill="auto"/>
            <w:noWrap/>
            <w:vAlign w:val="bottom"/>
            <w:hideMark/>
          </w:tcPr>
          <w:p w:rsidR="00AE51D3" w:rsidRPr="006B4CA4" w:rsidRDefault="00AE51D3" w:rsidP="00DC33B2">
            <w:pPr>
              <w:widowControl/>
              <w:suppressAutoHyphens w:val="0"/>
              <w:autoSpaceDE/>
              <w:rPr>
                <w:lang w:eastAsia="ru-RU"/>
              </w:rPr>
            </w:pPr>
          </w:p>
        </w:tc>
        <w:tc>
          <w:tcPr>
            <w:tcW w:w="960" w:type="dxa"/>
            <w:gridSpan w:val="2"/>
            <w:tcBorders>
              <w:top w:val="nil"/>
              <w:left w:val="nil"/>
              <w:bottom w:val="nil"/>
              <w:right w:val="nil"/>
            </w:tcBorders>
            <w:shd w:val="clear" w:color="auto" w:fill="auto"/>
            <w:noWrap/>
            <w:vAlign w:val="bottom"/>
            <w:hideMark/>
          </w:tcPr>
          <w:p w:rsidR="00AE51D3" w:rsidRPr="006B4CA4" w:rsidRDefault="00AE51D3" w:rsidP="00DC33B2">
            <w:pPr>
              <w:widowControl/>
              <w:suppressAutoHyphens w:val="0"/>
              <w:autoSpaceDE/>
              <w:rPr>
                <w:lang w:eastAsia="ru-RU"/>
              </w:rPr>
            </w:pPr>
          </w:p>
        </w:tc>
        <w:tc>
          <w:tcPr>
            <w:tcW w:w="1180" w:type="dxa"/>
            <w:gridSpan w:val="3"/>
            <w:vMerge/>
            <w:tcBorders>
              <w:left w:val="nil"/>
              <w:bottom w:val="nil"/>
              <w:right w:val="nil"/>
            </w:tcBorders>
            <w:shd w:val="clear" w:color="auto" w:fill="auto"/>
            <w:noWrap/>
            <w:vAlign w:val="bottom"/>
            <w:hideMark/>
          </w:tcPr>
          <w:p w:rsidR="00AE51D3" w:rsidRPr="006B4CA4" w:rsidRDefault="00AE51D3" w:rsidP="00DC33B2">
            <w:pPr>
              <w:widowControl/>
              <w:suppressAutoHyphens w:val="0"/>
              <w:autoSpaceDE/>
              <w:rPr>
                <w:lang w:eastAsia="ru-RU"/>
              </w:rPr>
            </w:pPr>
          </w:p>
        </w:tc>
        <w:tc>
          <w:tcPr>
            <w:tcW w:w="2097" w:type="dxa"/>
            <w:gridSpan w:val="4"/>
            <w:vMerge/>
            <w:tcBorders>
              <w:top w:val="nil"/>
              <w:left w:val="nil"/>
              <w:bottom w:val="nil"/>
              <w:right w:val="nil"/>
            </w:tcBorders>
            <w:vAlign w:val="center"/>
            <w:hideMark/>
          </w:tcPr>
          <w:p w:rsidR="00AE51D3" w:rsidRPr="006B4CA4" w:rsidRDefault="00AE51D3" w:rsidP="00DC33B2">
            <w:pPr>
              <w:widowControl/>
              <w:suppressAutoHyphens w:val="0"/>
              <w:autoSpaceDE/>
              <w:rPr>
                <w:lang w:eastAsia="ru-RU"/>
              </w:rPr>
            </w:pPr>
          </w:p>
        </w:tc>
        <w:tc>
          <w:tcPr>
            <w:tcW w:w="940" w:type="dxa"/>
            <w:gridSpan w:val="6"/>
            <w:tcBorders>
              <w:top w:val="nil"/>
              <w:left w:val="nil"/>
              <w:bottom w:val="nil"/>
              <w:right w:val="nil"/>
            </w:tcBorders>
            <w:shd w:val="clear" w:color="auto" w:fill="auto"/>
            <w:noWrap/>
            <w:vAlign w:val="bottom"/>
            <w:hideMark/>
          </w:tcPr>
          <w:p w:rsidR="00AE51D3" w:rsidRPr="00DC33B2" w:rsidRDefault="00AE51D3" w:rsidP="00DC33B2">
            <w:pPr>
              <w:widowControl/>
              <w:suppressAutoHyphens w:val="0"/>
              <w:autoSpaceDE/>
              <w:rPr>
                <w:rFonts w:ascii="Calibri" w:hAnsi="Calibri" w:cs="Calibri"/>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AE51D3" w:rsidRPr="00DC33B2" w:rsidRDefault="00AE51D3" w:rsidP="00DC33B2">
            <w:pPr>
              <w:widowControl/>
              <w:suppressAutoHyphens w:val="0"/>
              <w:autoSpaceDE/>
              <w:rPr>
                <w:rFonts w:ascii="Calibri" w:hAnsi="Calibri" w:cs="Calibri"/>
                <w:color w:val="000000"/>
                <w:sz w:val="22"/>
                <w:szCs w:val="22"/>
                <w:lang w:eastAsia="ru-RU"/>
              </w:rPr>
            </w:pPr>
          </w:p>
        </w:tc>
      </w:tr>
      <w:tr w:rsidR="00DC33B2" w:rsidRPr="00DC33B2" w:rsidTr="00AE51D3">
        <w:trPr>
          <w:gridAfter w:val="5"/>
          <w:wAfter w:w="2458" w:type="dxa"/>
          <w:trHeight w:val="645"/>
        </w:trPr>
        <w:tc>
          <w:tcPr>
            <w:tcW w:w="1698" w:type="dxa"/>
            <w:gridSpan w:val="2"/>
            <w:tcBorders>
              <w:top w:val="nil"/>
              <w:left w:val="nil"/>
              <w:bottom w:val="nil"/>
              <w:right w:val="nil"/>
            </w:tcBorders>
            <w:shd w:val="clear" w:color="auto" w:fill="auto"/>
            <w:noWrap/>
            <w:vAlign w:val="bottom"/>
            <w:hideMark/>
          </w:tcPr>
          <w:p w:rsidR="00DC33B2" w:rsidRPr="006B4CA4" w:rsidRDefault="00DC33B2" w:rsidP="00DC33B2">
            <w:pPr>
              <w:widowControl/>
              <w:suppressAutoHyphens w:val="0"/>
              <w:autoSpaceDE/>
              <w:rPr>
                <w:lang w:eastAsia="ru-RU"/>
              </w:rPr>
            </w:pPr>
          </w:p>
        </w:tc>
        <w:tc>
          <w:tcPr>
            <w:tcW w:w="2560" w:type="dxa"/>
            <w:gridSpan w:val="3"/>
            <w:tcBorders>
              <w:top w:val="nil"/>
              <w:left w:val="nil"/>
              <w:bottom w:val="nil"/>
              <w:right w:val="nil"/>
            </w:tcBorders>
            <w:shd w:val="clear" w:color="auto" w:fill="auto"/>
            <w:noWrap/>
            <w:vAlign w:val="bottom"/>
            <w:hideMark/>
          </w:tcPr>
          <w:p w:rsidR="00DC33B2" w:rsidRPr="006B4CA4" w:rsidRDefault="00DC33B2" w:rsidP="00DC33B2">
            <w:pPr>
              <w:widowControl/>
              <w:suppressAutoHyphens w:val="0"/>
              <w:autoSpaceDE/>
              <w:rPr>
                <w:lang w:eastAsia="ru-RU"/>
              </w:rPr>
            </w:pPr>
          </w:p>
        </w:tc>
        <w:tc>
          <w:tcPr>
            <w:tcW w:w="2880" w:type="dxa"/>
            <w:gridSpan w:val="4"/>
            <w:tcBorders>
              <w:top w:val="nil"/>
              <w:left w:val="nil"/>
              <w:bottom w:val="nil"/>
              <w:right w:val="nil"/>
            </w:tcBorders>
            <w:shd w:val="clear" w:color="auto" w:fill="auto"/>
            <w:noWrap/>
            <w:vAlign w:val="bottom"/>
            <w:hideMark/>
          </w:tcPr>
          <w:p w:rsidR="00DC33B2" w:rsidRPr="006B4CA4" w:rsidRDefault="00DC33B2" w:rsidP="00DC33B2">
            <w:pPr>
              <w:widowControl/>
              <w:suppressAutoHyphens w:val="0"/>
              <w:autoSpaceDE/>
              <w:rPr>
                <w:lang w:eastAsia="ru-RU"/>
              </w:rPr>
            </w:pPr>
          </w:p>
        </w:tc>
        <w:tc>
          <w:tcPr>
            <w:tcW w:w="960" w:type="dxa"/>
            <w:gridSpan w:val="2"/>
            <w:tcBorders>
              <w:top w:val="nil"/>
              <w:left w:val="nil"/>
              <w:bottom w:val="nil"/>
              <w:right w:val="nil"/>
            </w:tcBorders>
            <w:shd w:val="clear" w:color="auto" w:fill="auto"/>
            <w:noWrap/>
            <w:vAlign w:val="bottom"/>
            <w:hideMark/>
          </w:tcPr>
          <w:p w:rsidR="00DC33B2" w:rsidRPr="006B4CA4" w:rsidRDefault="00DC33B2" w:rsidP="00DC33B2">
            <w:pPr>
              <w:widowControl/>
              <w:suppressAutoHyphens w:val="0"/>
              <w:autoSpaceDE/>
              <w:rPr>
                <w:lang w:eastAsia="ru-RU"/>
              </w:rPr>
            </w:pPr>
          </w:p>
        </w:tc>
        <w:tc>
          <w:tcPr>
            <w:tcW w:w="960" w:type="dxa"/>
            <w:gridSpan w:val="2"/>
            <w:tcBorders>
              <w:top w:val="nil"/>
              <w:left w:val="nil"/>
              <w:bottom w:val="nil"/>
              <w:right w:val="nil"/>
            </w:tcBorders>
            <w:shd w:val="clear" w:color="auto" w:fill="auto"/>
            <w:noWrap/>
            <w:vAlign w:val="bottom"/>
            <w:hideMark/>
          </w:tcPr>
          <w:p w:rsidR="00DC33B2" w:rsidRPr="006B4CA4" w:rsidRDefault="00DC33B2" w:rsidP="00DC33B2">
            <w:pPr>
              <w:widowControl/>
              <w:suppressAutoHyphens w:val="0"/>
              <w:autoSpaceDE/>
              <w:rPr>
                <w:lang w:eastAsia="ru-RU"/>
              </w:rPr>
            </w:pPr>
          </w:p>
        </w:tc>
        <w:tc>
          <w:tcPr>
            <w:tcW w:w="1353" w:type="dxa"/>
            <w:gridSpan w:val="3"/>
            <w:tcBorders>
              <w:top w:val="nil"/>
              <w:left w:val="nil"/>
              <w:bottom w:val="nil"/>
              <w:right w:val="nil"/>
            </w:tcBorders>
            <w:shd w:val="clear" w:color="auto" w:fill="auto"/>
            <w:noWrap/>
            <w:vAlign w:val="bottom"/>
            <w:hideMark/>
          </w:tcPr>
          <w:p w:rsidR="00DC33B2" w:rsidRPr="006B4CA4" w:rsidRDefault="00DC33B2" w:rsidP="00DC33B2">
            <w:pPr>
              <w:widowControl/>
              <w:suppressAutoHyphens w:val="0"/>
              <w:autoSpaceDE/>
              <w:rPr>
                <w:lang w:eastAsia="ru-RU"/>
              </w:rPr>
            </w:pPr>
          </w:p>
        </w:tc>
        <w:tc>
          <w:tcPr>
            <w:tcW w:w="960" w:type="dxa"/>
            <w:gridSpan w:val="2"/>
            <w:tcBorders>
              <w:top w:val="nil"/>
              <w:left w:val="nil"/>
              <w:bottom w:val="nil"/>
              <w:right w:val="nil"/>
            </w:tcBorders>
            <w:shd w:val="clear" w:color="auto" w:fill="auto"/>
            <w:noWrap/>
            <w:vAlign w:val="bottom"/>
            <w:hideMark/>
          </w:tcPr>
          <w:p w:rsidR="00DC33B2" w:rsidRPr="006B4CA4" w:rsidRDefault="00DC33B2" w:rsidP="00DC33B2">
            <w:pPr>
              <w:widowControl/>
              <w:suppressAutoHyphens w:val="0"/>
              <w:autoSpaceDE/>
              <w:rPr>
                <w:lang w:eastAsia="ru-RU"/>
              </w:rPr>
            </w:pPr>
          </w:p>
        </w:tc>
        <w:tc>
          <w:tcPr>
            <w:tcW w:w="1180" w:type="dxa"/>
            <w:gridSpan w:val="3"/>
            <w:tcBorders>
              <w:top w:val="nil"/>
              <w:left w:val="nil"/>
              <w:bottom w:val="nil"/>
              <w:right w:val="nil"/>
            </w:tcBorders>
            <w:shd w:val="clear" w:color="auto" w:fill="auto"/>
            <w:noWrap/>
            <w:vAlign w:val="bottom"/>
            <w:hideMark/>
          </w:tcPr>
          <w:p w:rsidR="00DC33B2" w:rsidRPr="006B4CA4" w:rsidRDefault="00DC33B2" w:rsidP="00DC33B2">
            <w:pPr>
              <w:widowControl/>
              <w:suppressAutoHyphens w:val="0"/>
              <w:autoSpaceDE/>
              <w:rPr>
                <w:lang w:eastAsia="ru-RU"/>
              </w:rPr>
            </w:pPr>
          </w:p>
        </w:tc>
        <w:tc>
          <w:tcPr>
            <w:tcW w:w="2097" w:type="dxa"/>
            <w:gridSpan w:val="4"/>
            <w:vMerge/>
            <w:tcBorders>
              <w:top w:val="nil"/>
              <w:left w:val="nil"/>
              <w:bottom w:val="nil"/>
              <w:right w:val="nil"/>
            </w:tcBorders>
            <w:vAlign w:val="center"/>
            <w:hideMark/>
          </w:tcPr>
          <w:p w:rsidR="00DC33B2" w:rsidRPr="006B4CA4" w:rsidRDefault="00DC33B2" w:rsidP="00DC33B2">
            <w:pPr>
              <w:widowControl/>
              <w:suppressAutoHyphens w:val="0"/>
              <w:autoSpaceDE/>
              <w:rPr>
                <w:lang w:eastAsia="ru-RU"/>
              </w:rPr>
            </w:pPr>
          </w:p>
        </w:tc>
        <w:tc>
          <w:tcPr>
            <w:tcW w:w="940" w:type="dxa"/>
            <w:gridSpan w:val="6"/>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r>
      <w:tr w:rsidR="00DC33B2" w:rsidRPr="00DC33B2" w:rsidTr="00AE51D3">
        <w:trPr>
          <w:gridAfter w:val="5"/>
          <w:wAfter w:w="2458" w:type="dxa"/>
          <w:trHeight w:val="300"/>
        </w:trPr>
        <w:tc>
          <w:tcPr>
            <w:tcW w:w="14648" w:type="dxa"/>
            <w:gridSpan w:val="25"/>
            <w:vMerge w:val="restart"/>
            <w:tcBorders>
              <w:top w:val="nil"/>
              <w:left w:val="nil"/>
              <w:bottom w:val="nil"/>
              <w:right w:val="nil"/>
            </w:tcBorders>
            <w:shd w:val="clear" w:color="auto" w:fill="auto"/>
            <w:hideMark/>
          </w:tcPr>
          <w:p w:rsidR="006B4CA4" w:rsidRDefault="00DC33B2" w:rsidP="00DC33B2">
            <w:pPr>
              <w:widowControl/>
              <w:suppressAutoHyphens w:val="0"/>
              <w:autoSpaceDE/>
              <w:jc w:val="center"/>
              <w:rPr>
                <w:b/>
                <w:bCs/>
                <w:lang w:eastAsia="ru-RU"/>
              </w:rPr>
            </w:pPr>
            <w:r w:rsidRPr="006B4CA4">
              <w:rPr>
                <w:b/>
                <w:bCs/>
                <w:lang w:eastAsia="ru-RU"/>
              </w:rPr>
              <w:t>Ресурсное обеспечение</w:t>
            </w:r>
            <w:r w:rsidRPr="006B4CA4">
              <w:rPr>
                <w:lang w:eastAsia="ru-RU"/>
              </w:rPr>
              <w:t xml:space="preserve">  </w:t>
            </w:r>
            <w:r w:rsidRPr="006B4CA4">
              <w:rPr>
                <w:b/>
                <w:bCs/>
                <w:lang w:eastAsia="ru-RU"/>
              </w:rPr>
              <w:t xml:space="preserve">реализации муниципальной программы </w:t>
            </w:r>
          </w:p>
          <w:p w:rsidR="006B4CA4" w:rsidRDefault="00DC33B2" w:rsidP="00DC33B2">
            <w:pPr>
              <w:widowControl/>
              <w:suppressAutoHyphens w:val="0"/>
              <w:autoSpaceDE/>
              <w:jc w:val="center"/>
              <w:rPr>
                <w:b/>
                <w:bCs/>
                <w:lang w:eastAsia="ru-RU"/>
              </w:rPr>
            </w:pPr>
            <w:r w:rsidRPr="006B4CA4">
              <w:rPr>
                <w:b/>
                <w:bCs/>
                <w:lang w:eastAsia="ru-RU"/>
              </w:rPr>
              <w:t>"Развитие культуры, физической культуры и спорта,</w:t>
            </w:r>
            <w:r w:rsidR="006B4CA4">
              <w:rPr>
                <w:b/>
                <w:bCs/>
                <w:lang w:eastAsia="ru-RU"/>
              </w:rPr>
              <w:t xml:space="preserve"> </w:t>
            </w:r>
            <w:r w:rsidRPr="006B4CA4">
              <w:rPr>
                <w:b/>
                <w:bCs/>
                <w:lang w:eastAsia="ru-RU"/>
              </w:rPr>
              <w:t xml:space="preserve">туризма и средств массовой информации </w:t>
            </w:r>
          </w:p>
          <w:p w:rsidR="00DC33B2" w:rsidRPr="006B4CA4" w:rsidRDefault="00DC33B2" w:rsidP="00DC33B2">
            <w:pPr>
              <w:widowControl/>
              <w:suppressAutoHyphens w:val="0"/>
              <w:autoSpaceDE/>
              <w:jc w:val="center"/>
              <w:rPr>
                <w:lang w:eastAsia="ru-RU"/>
              </w:rPr>
            </w:pPr>
            <w:r w:rsidRPr="006B4CA4">
              <w:rPr>
                <w:b/>
                <w:bCs/>
                <w:lang w:eastAsia="ru-RU"/>
              </w:rPr>
              <w:t xml:space="preserve">в  Мари-Турекском муниципальном районе </w:t>
            </w:r>
            <w:r w:rsidR="006B4CA4">
              <w:rPr>
                <w:b/>
                <w:bCs/>
                <w:lang w:eastAsia="ru-RU"/>
              </w:rPr>
              <w:t xml:space="preserve">Республики Марий Эл </w:t>
            </w:r>
            <w:r w:rsidRPr="006B4CA4">
              <w:rPr>
                <w:b/>
                <w:bCs/>
                <w:lang w:eastAsia="ru-RU"/>
              </w:rPr>
              <w:t>на 2017-2025 годы"</w:t>
            </w:r>
          </w:p>
        </w:tc>
        <w:tc>
          <w:tcPr>
            <w:tcW w:w="940" w:type="dxa"/>
            <w:gridSpan w:val="6"/>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r>
      <w:tr w:rsidR="00DC33B2" w:rsidRPr="00DC33B2" w:rsidTr="00AE51D3">
        <w:trPr>
          <w:gridAfter w:val="5"/>
          <w:wAfter w:w="2458" w:type="dxa"/>
          <w:trHeight w:val="300"/>
        </w:trPr>
        <w:tc>
          <w:tcPr>
            <w:tcW w:w="14648" w:type="dxa"/>
            <w:gridSpan w:val="25"/>
            <w:vMerge/>
            <w:tcBorders>
              <w:top w:val="nil"/>
              <w:left w:val="nil"/>
              <w:bottom w:val="nil"/>
              <w:right w:val="nil"/>
            </w:tcBorders>
            <w:vAlign w:val="center"/>
            <w:hideMark/>
          </w:tcPr>
          <w:p w:rsidR="00DC33B2" w:rsidRPr="006B4CA4" w:rsidRDefault="00DC33B2" w:rsidP="00DC33B2">
            <w:pPr>
              <w:widowControl/>
              <w:suppressAutoHyphens w:val="0"/>
              <w:autoSpaceDE/>
              <w:rPr>
                <w:lang w:eastAsia="ru-RU"/>
              </w:rPr>
            </w:pPr>
          </w:p>
        </w:tc>
        <w:tc>
          <w:tcPr>
            <w:tcW w:w="940" w:type="dxa"/>
            <w:gridSpan w:val="6"/>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236" w:type="dxa"/>
            <w:gridSpan w:val="2"/>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r>
      <w:tr w:rsidR="00DC33B2" w:rsidRPr="00DC33B2" w:rsidTr="00AE51D3">
        <w:trPr>
          <w:trHeight w:val="300"/>
        </w:trPr>
        <w:tc>
          <w:tcPr>
            <w:tcW w:w="1007" w:type="dxa"/>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1841" w:type="dxa"/>
            <w:gridSpan w:val="2"/>
            <w:tcBorders>
              <w:top w:val="nil"/>
              <w:left w:val="nil"/>
              <w:bottom w:val="nil"/>
              <w:right w:val="nil"/>
            </w:tcBorders>
            <w:shd w:val="clear" w:color="auto" w:fill="auto"/>
            <w:noWrap/>
            <w:vAlign w:val="bottom"/>
            <w:hideMark/>
          </w:tcPr>
          <w:p w:rsidR="00DC33B2" w:rsidRPr="006B4CA4" w:rsidRDefault="00DC33B2" w:rsidP="00DC33B2">
            <w:pPr>
              <w:widowControl/>
              <w:suppressAutoHyphens w:val="0"/>
              <w:autoSpaceDE/>
              <w:rPr>
                <w:lang w:eastAsia="ru-RU"/>
              </w:rPr>
            </w:pPr>
          </w:p>
        </w:tc>
        <w:tc>
          <w:tcPr>
            <w:tcW w:w="1276" w:type="dxa"/>
            <w:tcBorders>
              <w:top w:val="nil"/>
              <w:left w:val="nil"/>
              <w:bottom w:val="nil"/>
              <w:right w:val="nil"/>
            </w:tcBorders>
            <w:shd w:val="clear" w:color="auto" w:fill="auto"/>
            <w:noWrap/>
            <w:vAlign w:val="bottom"/>
            <w:hideMark/>
          </w:tcPr>
          <w:p w:rsidR="00DC33B2" w:rsidRPr="006B4CA4" w:rsidRDefault="00DC33B2" w:rsidP="00DC33B2">
            <w:pPr>
              <w:widowControl/>
              <w:suppressAutoHyphens w:val="0"/>
              <w:autoSpaceDE/>
              <w:rPr>
                <w:lang w:eastAsia="ru-RU"/>
              </w:rPr>
            </w:pPr>
          </w:p>
        </w:tc>
        <w:tc>
          <w:tcPr>
            <w:tcW w:w="3974" w:type="dxa"/>
            <w:gridSpan w:val="7"/>
            <w:tcBorders>
              <w:top w:val="nil"/>
              <w:left w:val="nil"/>
              <w:bottom w:val="nil"/>
              <w:right w:val="nil"/>
            </w:tcBorders>
            <w:shd w:val="clear" w:color="auto" w:fill="auto"/>
            <w:noWrap/>
            <w:vAlign w:val="bottom"/>
            <w:hideMark/>
          </w:tcPr>
          <w:p w:rsidR="00DC33B2" w:rsidRPr="006B4CA4" w:rsidRDefault="00DC33B2" w:rsidP="00DC33B2">
            <w:pPr>
              <w:widowControl/>
              <w:suppressAutoHyphens w:val="0"/>
              <w:autoSpaceDE/>
              <w:rPr>
                <w:lang w:eastAsia="ru-RU"/>
              </w:rPr>
            </w:pPr>
          </w:p>
        </w:tc>
        <w:tc>
          <w:tcPr>
            <w:tcW w:w="960" w:type="dxa"/>
            <w:gridSpan w:val="2"/>
            <w:tcBorders>
              <w:top w:val="nil"/>
              <w:left w:val="nil"/>
              <w:bottom w:val="nil"/>
              <w:right w:val="nil"/>
            </w:tcBorders>
            <w:shd w:val="clear" w:color="auto" w:fill="auto"/>
            <w:noWrap/>
            <w:vAlign w:val="bottom"/>
            <w:hideMark/>
          </w:tcPr>
          <w:p w:rsidR="00DC33B2" w:rsidRPr="006B4CA4" w:rsidRDefault="00DC33B2" w:rsidP="00DC33B2">
            <w:pPr>
              <w:widowControl/>
              <w:suppressAutoHyphens w:val="0"/>
              <w:autoSpaceDE/>
              <w:rPr>
                <w:lang w:eastAsia="ru-RU"/>
              </w:rPr>
            </w:pPr>
          </w:p>
        </w:tc>
        <w:tc>
          <w:tcPr>
            <w:tcW w:w="1353" w:type="dxa"/>
            <w:gridSpan w:val="3"/>
            <w:tcBorders>
              <w:top w:val="nil"/>
              <w:left w:val="nil"/>
              <w:bottom w:val="nil"/>
              <w:right w:val="nil"/>
            </w:tcBorders>
            <w:shd w:val="clear" w:color="auto" w:fill="auto"/>
            <w:noWrap/>
            <w:vAlign w:val="bottom"/>
            <w:hideMark/>
          </w:tcPr>
          <w:p w:rsidR="00DC33B2" w:rsidRPr="006B4CA4" w:rsidRDefault="00DC33B2" w:rsidP="00DC33B2">
            <w:pPr>
              <w:widowControl/>
              <w:suppressAutoHyphens w:val="0"/>
              <w:autoSpaceDE/>
              <w:rPr>
                <w:lang w:eastAsia="ru-RU"/>
              </w:rPr>
            </w:pPr>
          </w:p>
        </w:tc>
        <w:tc>
          <w:tcPr>
            <w:tcW w:w="236" w:type="dxa"/>
            <w:tcBorders>
              <w:top w:val="nil"/>
              <w:left w:val="nil"/>
              <w:bottom w:val="nil"/>
              <w:right w:val="nil"/>
            </w:tcBorders>
            <w:shd w:val="clear" w:color="auto" w:fill="auto"/>
            <w:noWrap/>
            <w:vAlign w:val="bottom"/>
            <w:hideMark/>
          </w:tcPr>
          <w:p w:rsidR="00DC33B2" w:rsidRPr="006B4CA4" w:rsidRDefault="00DC33B2" w:rsidP="00DC33B2">
            <w:pPr>
              <w:widowControl/>
              <w:suppressAutoHyphens w:val="0"/>
              <w:autoSpaceDE/>
              <w:rPr>
                <w:lang w:eastAsia="ru-RU"/>
              </w:rPr>
            </w:pPr>
          </w:p>
        </w:tc>
        <w:tc>
          <w:tcPr>
            <w:tcW w:w="1904" w:type="dxa"/>
            <w:gridSpan w:val="4"/>
            <w:tcBorders>
              <w:top w:val="nil"/>
              <w:left w:val="nil"/>
              <w:bottom w:val="nil"/>
              <w:right w:val="nil"/>
            </w:tcBorders>
            <w:shd w:val="clear" w:color="auto" w:fill="auto"/>
            <w:noWrap/>
            <w:vAlign w:val="bottom"/>
            <w:hideMark/>
          </w:tcPr>
          <w:p w:rsidR="00DC33B2" w:rsidRPr="006B4CA4" w:rsidRDefault="00DC33B2" w:rsidP="00DC33B2">
            <w:pPr>
              <w:widowControl/>
              <w:suppressAutoHyphens w:val="0"/>
              <w:autoSpaceDE/>
              <w:rPr>
                <w:lang w:eastAsia="ru-RU"/>
              </w:rPr>
            </w:pPr>
          </w:p>
        </w:tc>
        <w:tc>
          <w:tcPr>
            <w:tcW w:w="1180" w:type="dxa"/>
            <w:gridSpan w:val="2"/>
            <w:tcBorders>
              <w:top w:val="nil"/>
              <w:left w:val="nil"/>
              <w:bottom w:val="nil"/>
              <w:right w:val="nil"/>
            </w:tcBorders>
            <w:shd w:val="clear" w:color="auto" w:fill="auto"/>
            <w:noWrap/>
            <w:vAlign w:val="bottom"/>
            <w:hideMark/>
          </w:tcPr>
          <w:p w:rsidR="00DC33B2" w:rsidRPr="006B4CA4" w:rsidRDefault="00DC33B2" w:rsidP="00DC33B2">
            <w:pPr>
              <w:widowControl/>
              <w:suppressAutoHyphens w:val="0"/>
              <w:autoSpaceDE/>
              <w:rPr>
                <w:lang w:eastAsia="ru-RU"/>
              </w:rPr>
            </w:pPr>
          </w:p>
        </w:tc>
        <w:tc>
          <w:tcPr>
            <w:tcW w:w="1100" w:type="dxa"/>
            <w:gridSpan w:val="3"/>
            <w:tcBorders>
              <w:top w:val="nil"/>
              <w:left w:val="nil"/>
              <w:bottom w:val="nil"/>
              <w:right w:val="nil"/>
            </w:tcBorders>
            <w:shd w:val="clear" w:color="auto" w:fill="auto"/>
            <w:noWrap/>
            <w:vAlign w:val="bottom"/>
            <w:hideMark/>
          </w:tcPr>
          <w:p w:rsidR="00DC33B2" w:rsidRPr="006B4CA4" w:rsidRDefault="00DC33B2" w:rsidP="00DC33B2">
            <w:pPr>
              <w:widowControl/>
              <w:suppressAutoHyphens w:val="0"/>
              <w:autoSpaceDE/>
              <w:rPr>
                <w:lang w:eastAsia="ru-RU"/>
              </w:rPr>
            </w:pPr>
          </w:p>
        </w:tc>
        <w:tc>
          <w:tcPr>
            <w:tcW w:w="236" w:type="dxa"/>
            <w:gridSpan w:val="2"/>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236" w:type="dxa"/>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1027" w:type="dxa"/>
            <w:gridSpan w:val="5"/>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940" w:type="dxa"/>
            <w:gridSpan w:val="2"/>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776" w:type="dxa"/>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r>
      <w:tr w:rsidR="00DC33B2" w:rsidRPr="00DC33B2" w:rsidTr="00AE51D3">
        <w:trPr>
          <w:gridAfter w:val="11"/>
          <w:wAfter w:w="3383" w:type="dxa"/>
          <w:trHeight w:val="300"/>
        </w:trPr>
        <w:tc>
          <w:tcPr>
            <w:tcW w:w="10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C33B2" w:rsidRPr="00DC33B2" w:rsidRDefault="00DC33B2" w:rsidP="00DC33B2">
            <w:pPr>
              <w:widowControl/>
              <w:suppressAutoHyphens w:val="0"/>
              <w:autoSpaceDE/>
              <w:jc w:val="center"/>
              <w:rPr>
                <w:rFonts w:ascii="Calibri" w:hAnsi="Calibri" w:cs="Calibri"/>
                <w:b/>
                <w:bCs/>
                <w:color w:val="000000"/>
                <w:sz w:val="22"/>
                <w:szCs w:val="22"/>
                <w:lang w:eastAsia="ru-RU"/>
              </w:rPr>
            </w:pPr>
            <w:r w:rsidRPr="00DC33B2">
              <w:rPr>
                <w:rFonts w:ascii="Calibri" w:hAnsi="Calibri" w:cs="Calibri"/>
                <w:b/>
                <w:bCs/>
                <w:color w:val="000000"/>
                <w:sz w:val="22"/>
                <w:szCs w:val="22"/>
                <w:lang w:eastAsia="ru-RU"/>
              </w:rPr>
              <w:t>статус</w:t>
            </w:r>
          </w:p>
        </w:tc>
        <w:tc>
          <w:tcPr>
            <w:tcW w:w="184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C33B2" w:rsidRPr="006B4CA4" w:rsidRDefault="00DC33B2" w:rsidP="00DC33B2">
            <w:pPr>
              <w:widowControl/>
              <w:suppressAutoHyphens w:val="0"/>
              <w:autoSpaceDE/>
              <w:jc w:val="center"/>
              <w:rPr>
                <w:b/>
                <w:bCs/>
                <w:lang w:eastAsia="ru-RU"/>
              </w:rPr>
            </w:pPr>
            <w:r w:rsidRPr="006B4CA4">
              <w:rPr>
                <w:b/>
                <w:bCs/>
                <w:lang w:eastAsia="ru-RU"/>
              </w:rPr>
              <w:t>Наименование муниципальной программы, подпрограммы, основного мероприятия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Ответственный исполнитель</w:t>
            </w:r>
          </w:p>
        </w:tc>
        <w:tc>
          <w:tcPr>
            <w:tcW w:w="326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DC33B2" w:rsidRPr="006B4CA4" w:rsidRDefault="00DC33B2" w:rsidP="00DC33B2">
            <w:pPr>
              <w:widowControl/>
              <w:suppressAutoHyphens w:val="0"/>
              <w:autoSpaceDE/>
              <w:jc w:val="center"/>
              <w:rPr>
                <w:b/>
                <w:bCs/>
                <w:lang w:eastAsia="ru-RU"/>
              </w:rPr>
            </w:pPr>
            <w:r w:rsidRPr="006B4CA4">
              <w:rPr>
                <w:b/>
                <w:bCs/>
                <w:lang w:eastAsia="ru-RU"/>
              </w:rPr>
              <w:t>Код бюджетной классификации</w:t>
            </w:r>
          </w:p>
        </w:tc>
        <w:tc>
          <w:tcPr>
            <w:tcW w:w="7513" w:type="dxa"/>
            <w:gridSpan w:val="17"/>
            <w:tcBorders>
              <w:top w:val="single" w:sz="4" w:space="0" w:color="auto"/>
              <w:left w:val="nil"/>
              <w:bottom w:val="single" w:sz="4" w:space="0" w:color="auto"/>
              <w:right w:val="single" w:sz="4" w:space="0" w:color="000000"/>
            </w:tcBorders>
            <w:shd w:val="clear" w:color="auto" w:fill="auto"/>
            <w:noWrap/>
            <w:vAlign w:val="bottom"/>
            <w:hideMark/>
          </w:tcPr>
          <w:p w:rsidR="00DC33B2" w:rsidRPr="006B4CA4" w:rsidRDefault="00DC33B2" w:rsidP="00DC33B2">
            <w:pPr>
              <w:widowControl/>
              <w:suppressAutoHyphens w:val="0"/>
              <w:autoSpaceDE/>
              <w:jc w:val="center"/>
              <w:rPr>
                <w:b/>
                <w:bCs/>
                <w:lang w:eastAsia="ru-RU"/>
              </w:rPr>
            </w:pPr>
            <w:r w:rsidRPr="006B4CA4">
              <w:rPr>
                <w:b/>
                <w:bCs/>
                <w:lang w:eastAsia="ru-RU"/>
              </w:rPr>
              <w:t>Расходы (тыс. руб.) по годам</w:t>
            </w:r>
          </w:p>
        </w:tc>
      </w:tr>
      <w:tr w:rsidR="00AE51D3" w:rsidRPr="00DC33B2" w:rsidTr="00AE51D3">
        <w:trPr>
          <w:gridAfter w:val="11"/>
          <w:wAfter w:w="3383" w:type="dxa"/>
          <w:trHeight w:val="1215"/>
        </w:trPr>
        <w:tc>
          <w:tcPr>
            <w:tcW w:w="1007" w:type="dxa"/>
            <w:vMerge/>
            <w:tcBorders>
              <w:top w:val="single" w:sz="4" w:space="0" w:color="auto"/>
              <w:left w:val="single" w:sz="4" w:space="0" w:color="auto"/>
              <w:bottom w:val="single" w:sz="4" w:space="0" w:color="000000"/>
              <w:right w:val="single" w:sz="4" w:space="0" w:color="auto"/>
            </w:tcBorders>
            <w:vAlign w:val="center"/>
            <w:hideMark/>
          </w:tcPr>
          <w:p w:rsidR="00DC33B2" w:rsidRPr="00DC33B2" w:rsidRDefault="00DC33B2" w:rsidP="00DC33B2">
            <w:pPr>
              <w:widowControl/>
              <w:suppressAutoHyphens w:val="0"/>
              <w:autoSpaceDE/>
              <w:rPr>
                <w:rFonts w:ascii="Calibri" w:hAnsi="Calibri" w:cs="Calibri"/>
                <w:b/>
                <w:bCs/>
                <w:color w:val="000000"/>
                <w:sz w:val="22"/>
                <w:szCs w:val="22"/>
                <w:lang w:eastAsia="ru-RU"/>
              </w:rPr>
            </w:pPr>
          </w:p>
        </w:tc>
        <w:tc>
          <w:tcPr>
            <w:tcW w:w="1841" w:type="dxa"/>
            <w:gridSpan w:val="2"/>
            <w:vMerge/>
            <w:tcBorders>
              <w:top w:val="single" w:sz="4" w:space="0" w:color="auto"/>
              <w:left w:val="single" w:sz="4" w:space="0" w:color="auto"/>
              <w:bottom w:val="single" w:sz="4" w:space="0" w:color="000000"/>
              <w:right w:val="single" w:sz="4" w:space="0" w:color="auto"/>
            </w:tcBorders>
            <w:vAlign w:val="center"/>
            <w:hideMark/>
          </w:tcPr>
          <w:p w:rsidR="00DC33B2" w:rsidRPr="006B4CA4" w:rsidRDefault="00DC33B2" w:rsidP="00DC33B2">
            <w:pPr>
              <w:widowControl/>
              <w:suppressAutoHyphens w:val="0"/>
              <w:autoSpaceDE/>
              <w:rPr>
                <w:b/>
                <w:bCs/>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C33B2" w:rsidRPr="006B4CA4" w:rsidRDefault="00DC33B2" w:rsidP="00DC33B2">
            <w:pPr>
              <w:widowControl/>
              <w:suppressAutoHyphens w:val="0"/>
              <w:autoSpaceDE/>
              <w:rPr>
                <w:b/>
                <w:bCs/>
                <w:lang w:eastAsia="ru-RU"/>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ГРБС</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РзПР</w:t>
            </w:r>
          </w:p>
        </w:tc>
        <w:tc>
          <w:tcPr>
            <w:tcW w:w="71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ЦСР</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ВР</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2017 г.</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2018 г.</w:t>
            </w:r>
          </w:p>
        </w:tc>
        <w:tc>
          <w:tcPr>
            <w:tcW w:w="709"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2019 г.</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2020 г.</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2021 г.</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2022 г.</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2023 г.</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2024 г.</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2025 г.</w:t>
            </w:r>
          </w:p>
        </w:tc>
      </w:tr>
      <w:tr w:rsidR="00AE51D3" w:rsidRPr="00DC33B2" w:rsidTr="00AE51D3">
        <w:trPr>
          <w:gridAfter w:val="11"/>
          <w:wAfter w:w="3383" w:type="dxa"/>
          <w:trHeight w:val="300"/>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DC33B2" w:rsidRPr="00DC33B2" w:rsidRDefault="00DC33B2" w:rsidP="00DC33B2">
            <w:pPr>
              <w:widowControl/>
              <w:suppressAutoHyphens w:val="0"/>
              <w:autoSpaceDE/>
              <w:jc w:val="center"/>
              <w:rPr>
                <w:rFonts w:ascii="Calibri" w:hAnsi="Calibri" w:cs="Calibri"/>
                <w:color w:val="000000"/>
                <w:sz w:val="22"/>
                <w:szCs w:val="22"/>
                <w:lang w:eastAsia="ru-RU"/>
              </w:rPr>
            </w:pPr>
            <w:r w:rsidRPr="00DC33B2">
              <w:rPr>
                <w:rFonts w:ascii="Calibri" w:hAnsi="Calibri" w:cs="Calibri"/>
                <w:color w:val="000000"/>
                <w:sz w:val="22"/>
                <w:szCs w:val="22"/>
                <w:lang w:eastAsia="ru-RU"/>
              </w:rPr>
              <w:t>1</w:t>
            </w:r>
          </w:p>
        </w:tc>
        <w:tc>
          <w:tcPr>
            <w:tcW w:w="1841" w:type="dxa"/>
            <w:gridSpan w:val="2"/>
            <w:tcBorders>
              <w:top w:val="nil"/>
              <w:left w:val="nil"/>
              <w:bottom w:val="single" w:sz="4" w:space="0" w:color="auto"/>
              <w:right w:val="single" w:sz="4" w:space="0" w:color="auto"/>
            </w:tcBorders>
            <w:shd w:val="clear" w:color="auto" w:fill="auto"/>
            <w:noWrap/>
            <w:vAlign w:val="bottom"/>
            <w:hideMark/>
          </w:tcPr>
          <w:p w:rsidR="00DC33B2" w:rsidRPr="006B4CA4" w:rsidRDefault="00DC33B2" w:rsidP="00DC33B2">
            <w:pPr>
              <w:widowControl/>
              <w:suppressAutoHyphens w:val="0"/>
              <w:autoSpaceDE/>
              <w:jc w:val="center"/>
              <w:rPr>
                <w:lang w:eastAsia="ru-RU"/>
              </w:rPr>
            </w:pPr>
            <w:r w:rsidRPr="006B4CA4">
              <w:rPr>
                <w:lang w:eastAsia="ru-RU"/>
              </w:rPr>
              <w:t>2</w:t>
            </w:r>
          </w:p>
        </w:tc>
        <w:tc>
          <w:tcPr>
            <w:tcW w:w="1276" w:type="dxa"/>
            <w:tcBorders>
              <w:top w:val="nil"/>
              <w:left w:val="nil"/>
              <w:bottom w:val="single" w:sz="4" w:space="0" w:color="auto"/>
              <w:right w:val="single" w:sz="4" w:space="0" w:color="auto"/>
            </w:tcBorders>
            <w:shd w:val="clear" w:color="auto" w:fill="auto"/>
            <w:noWrap/>
            <w:vAlign w:val="bottom"/>
            <w:hideMark/>
          </w:tcPr>
          <w:p w:rsidR="00DC33B2" w:rsidRPr="006B4CA4" w:rsidRDefault="00DC33B2" w:rsidP="00DC33B2">
            <w:pPr>
              <w:widowControl/>
              <w:suppressAutoHyphens w:val="0"/>
              <w:autoSpaceDE/>
              <w:jc w:val="center"/>
              <w:rPr>
                <w:lang w:eastAsia="ru-RU"/>
              </w:rPr>
            </w:pPr>
            <w:r w:rsidRPr="006B4CA4">
              <w:rPr>
                <w:lang w:eastAsia="ru-RU"/>
              </w:rPr>
              <w:t>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C33B2" w:rsidRPr="006B4CA4" w:rsidRDefault="00DC33B2" w:rsidP="00DC33B2">
            <w:pPr>
              <w:widowControl/>
              <w:suppressAutoHyphens w:val="0"/>
              <w:autoSpaceDE/>
              <w:jc w:val="center"/>
              <w:rPr>
                <w:lang w:eastAsia="ru-RU"/>
              </w:rPr>
            </w:pPr>
            <w:r w:rsidRPr="006B4CA4">
              <w:rPr>
                <w:lang w:eastAsia="ru-RU"/>
              </w:rPr>
              <w:t>4</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6B4CA4" w:rsidRDefault="00DC33B2" w:rsidP="00DC33B2">
            <w:pPr>
              <w:widowControl/>
              <w:suppressAutoHyphens w:val="0"/>
              <w:autoSpaceDE/>
              <w:jc w:val="center"/>
              <w:rPr>
                <w:lang w:eastAsia="ru-RU"/>
              </w:rPr>
            </w:pPr>
            <w:r w:rsidRPr="006B4CA4">
              <w:rPr>
                <w:lang w:eastAsia="ru-RU"/>
              </w:rPr>
              <w:t>5</w:t>
            </w:r>
          </w:p>
        </w:tc>
        <w:tc>
          <w:tcPr>
            <w:tcW w:w="711" w:type="dxa"/>
            <w:tcBorders>
              <w:top w:val="nil"/>
              <w:left w:val="nil"/>
              <w:bottom w:val="single" w:sz="4" w:space="0" w:color="auto"/>
              <w:right w:val="single" w:sz="4" w:space="0" w:color="auto"/>
            </w:tcBorders>
            <w:shd w:val="clear" w:color="auto" w:fill="auto"/>
            <w:noWrap/>
            <w:vAlign w:val="bottom"/>
            <w:hideMark/>
          </w:tcPr>
          <w:p w:rsidR="00DC33B2" w:rsidRPr="006B4CA4" w:rsidRDefault="00DC33B2" w:rsidP="00DC33B2">
            <w:pPr>
              <w:widowControl/>
              <w:suppressAutoHyphens w:val="0"/>
              <w:autoSpaceDE/>
              <w:jc w:val="center"/>
              <w:rPr>
                <w:lang w:eastAsia="ru-RU"/>
              </w:rPr>
            </w:pPr>
            <w:r w:rsidRPr="006B4CA4">
              <w:rPr>
                <w:lang w:eastAsia="ru-RU"/>
              </w:rPr>
              <w:t>6</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C33B2" w:rsidRPr="006B4CA4" w:rsidRDefault="00DC33B2" w:rsidP="00DC33B2">
            <w:pPr>
              <w:widowControl/>
              <w:suppressAutoHyphens w:val="0"/>
              <w:autoSpaceDE/>
              <w:jc w:val="center"/>
              <w:rPr>
                <w:lang w:eastAsia="ru-RU"/>
              </w:rPr>
            </w:pPr>
            <w:r w:rsidRPr="006B4CA4">
              <w:rPr>
                <w:lang w:eastAsia="ru-RU"/>
              </w:rPr>
              <w:t>7</w:t>
            </w:r>
          </w:p>
        </w:tc>
        <w:tc>
          <w:tcPr>
            <w:tcW w:w="849" w:type="dxa"/>
            <w:gridSpan w:val="2"/>
            <w:tcBorders>
              <w:top w:val="nil"/>
              <w:left w:val="nil"/>
              <w:bottom w:val="single" w:sz="4" w:space="0" w:color="auto"/>
              <w:right w:val="single" w:sz="4" w:space="0" w:color="auto"/>
            </w:tcBorders>
            <w:shd w:val="clear" w:color="auto" w:fill="auto"/>
            <w:noWrap/>
            <w:vAlign w:val="bottom"/>
            <w:hideMark/>
          </w:tcPr>
          <w:p w:rsidR="00DC33B2" w:rsidRPr="006B4CA4" w:rsidRDefault="00DC33B2" w:rsidP="00DC33B2">
            <w:pPr>
              <w:widowControl/>
              <w:suppressAutoHyphens w:val="0"/>
              <w:autoSpaceDE/>
              <w:jc w:val="center"/>
              <w:rPr>
                <w:lang w:eastAsia="ru-RU"/>
              </w:rPr>
            </w:pPr>
            <w:r w:rsidRPr="006B4CA4">
              <w:rPr>
                <w:lang w:eastAsia="ru-RU"/>
              </w:rPr>
              <w:t>8</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DC33B2" w:rsidRPr="006B4CA4" w:rsidRDefault="00DC33B2" w:rsidP="00DC33B2">
            <w:pPr>
              <w:widowControl/>
              <w:suppressAutoHyphens w:val="0"/>
              <w:autoSpaceDE/>
              <w:jc w:val="center"/>
              <w:rPr>
                <w:lang w:eastAsia="ru-RU"/>
              </w:rPr>
            </w:pPr>
            <w:r w:rsidRPr="006B4CA4">
              <w:rPr>
                <w:lang w:eastAsia="ru-RU"/>
              </w:rPr>
              <w:t>9</w:t>
            </w:r>
          </w:p>
        </w:tc>
        <w:tc>
          <w:tcPr>
            <w:tcW w:w="709" w:type="dxa"/>
            <w:tcBorders>
              <w:top w:val="nil"/>
              <w:left w:val="nil"/>
              <w:bottom w:val="single" w:sz="4" w:space="0" w:color="auto"/>
              <w:right w:val="single" w:sz="4" w:space="0" w:color="auto"/>
            </w:tcBorders>
            <w:shd w:val="clear" w:color="auto" w:fill="auto"/>
            <w:noWrap/>
            <w:vAlign w:val="bottom"/>
            <w:hideMark/>
          </w:tcPr>
          <w:p w:rsidR="00DC33B2" w:rsidRPr="006B4CA4" w:rsidRDefault="00DC33B2" w:rsidP="00DC33B2">
            <w:pPr>
              <w:widowControl/>
              <w:suppressAutoHyphens w:val="0"/>
              <w:autoSpaceDE/>
              <w:jc w:val="center"/>
              <w:rPr>
                <w:lang w:eastAsia="ru-RU"/>
              </w:rPr>
            </w:pPr>
            <w:r w:rsidRPr="006B4CA4">
              <w:rPr>
                <w:lang w:eastAsia="ru-RU"/>
              </w:rPr>
              <w:t>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C33B2" w:rsidRPr="006B4CA4" w:rsidRDefault="00DC33B2" w:rsidP="00DC33B2">
            <w:pPr>
              <w:widowControl/>
              <w:suppressAutoHyphens w:val="0"/>
              <w:autoSpaceDE/>
              <w:jc w:val="center"/>
              <w:rPr>
                <w:lang w:eastAsia="ru-RU"/>
              </w:rPr>
            </w:pPr>
            <w:r w:rsidRPr="006B4CA4">
              <w:rPr>
                <w:lang w:eastAsia="ru-RU"/>
              </w:rPr>
              <w:t>11</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12</w:t>
            </w:r>
          </w:p>
        </w:tc>
        <w:tc>
          <w:tcPr>
            <w:tcW w:w="851" w:type="dxa"/>
            <w:tcBorders>
              <w:top w:val="nil"/>
              <w:left w:val="nil"/>
              <w:bottom w:val="single" w:sz="4" w:space="0" w:color="auto"/>
              <w:right w:val="single" w:sz="4" w:space="0" w:color="auto"/>
            </w:tcBorders>
            <w:shd w:val="clear" w:color="auto" w:fill="auto"/>
            <w:noWrap/>
            <w:vAlign w:val="bottom"/>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13</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14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15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16</w:t>
            </w:r>
          </w:p>
        </w:tc>
      </w:tr>
      <w:tr w:rsidR="00AE51D3" w:rsidRPr="00DC33B2" w:rsidTr="00AE51D3">
        <w:trPr>
          <w:gridAfter w:val="11"/>
          <w:wAfter w:w="3383" w:type="dxa"/>
          <w:trHeight w:val="2145"/>
        </w:trPr>
        <w:tc>
          <w:tcPr>
            <w:tcW w:w="1007" w:type="dxa"/>
            <w:tcBorders>
              <w:top w:val="nil"/>
              <w:left w:val="single" w:sz="4" w:space="0" w:color="auto"/>
              <w:bottom w:val="single" w:sz="4" w:space="0" w:color="auto"/>
              <w:right w:val="single" w:sz="4" w:space="0" w:color="auto"/>
            </w:tcBorders>
            <w:shd w:val="clear" w:color="auto" w:fill="auto"/>
            <w:hideMark/>
          </w:tcPr>
          <w:p w:rsidR="00DC33B2" w:rsidRPr="00DC33B2" w:rsidRDefault="00DC33B2" w:rsidP="00DC33B2">
            <w:pPr>
              <w:widowControl/>
              <w:suppressAutoHyphens w:val="0"/>
              <w:autoSpaceDE/>
              <w:rPr>
                <w:rFonts w:ascii="Calibri" w:hAnsi="Calibri" w:cs="Calibri"/>
                <w:b/>
                <w:bCs/>
                <w:color w:val="000000"/>
                <w:lang w:eastAsia="ru-RU"/>
              </w:rPr>
            </w:pPr>
            <w:r w:rsidRPr="00DC33B2">
              <w:rPr>
                <w:rFonts w:ascii="Calibri" w:hAnsi="Calibri" w:cs="Calibri"/>
                <w:b/>
                <w:bCs/>
                <w:color w:val="000000"/>
                <w:lang w:eastAsia="ru-RU"/>
              </w:rPr>
              <w:t>Муниципальная программа</w:t>
            </w:r>
          </w:p>
        </w:tc>
        <w:tc>
          <w:tcPr>
            <w:tcW w:w="1841" w:type="dxa"/>
            <w:gridSpan w:val="2"/>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rPr>
                <w:b/>
                <w:bCs/>
                <w:lang w:eastAsia="ru-RU"/>
              </w:rPr>
            </w:pPr>
            <w:r w:rsidRPr="006B4CA4">
              <w:rPr>
                <w:b/>
                <w:bCs/>
                <w:lang w:eastAsia="ru-RU"/>
              </w:rPr>
              <w:t>Развитие культуры, физической культуры и спорта,</w:t>
            </w:r>
            <w:r w:rsidR="00AE51D3">
              <w:rPr>
                <w:b/>
                <w:bCs/>
                <w:lang w:eastAsia="ru-RU"/>
              </w:rPr>
              <w:t xml:space="preserve"> </w:t>
            </w:r>
            <w:r w:rsidRPr="006B4CA4">
              <w:rPr>
                <w:b/>
                <w:bCs/>
                <w:lang w:eastAsia="ru-RU"/>
              </w:rPr>
              <w:t>туризма и средств массовой информации в Мари-Турекском муниципальном районе на 2017-2025 годы</w:t>
            </w:r>
          </w:p>
        </w:tc>
        <w:tc>
          <w:tcPr>
            <w:tcW w:w="1276" w:type="dxa"/>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rPr>
                <w:b/>
                <w:bCs/>
                <w:lang w:eastAsia="ru-RU"/>
              </w:rPr>
            </w:pPr>
            <w:r w:rsidRPr="006B4CA4">
              <w:rPr>
                <w:b/>
                <w:bCs/>
                <w:lang w:eastAsia="ru-RU"/>
              </w:rPr>
              <w:t>Отдел культуры, физической культуры и спорта администрации Мари-Турекского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0000</w:t>
            </w:r>
          </w:p>
        </w:tc>
        <w:tc>
          <w:tcPr>
            <w:tcW w:w="71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000</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51883,7</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64342,2</w:t>
            </w:r>
          </w:p>
        </w:tc>
        <w:tc>
          <w:tcPr>
            <w:tcW w:w="709"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74881,7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64916,6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58094,9</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56956,9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49817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49014</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49014</w:t>
            </w:r>
          </w:p>
        </w:tc>
      </w:tr>
      <w:tr w:rsidR="00AE51D3" w:rsidRPr="00DC33B2" w:rsidTr="00AE51D3">
        <w:trPr>
          <w:gridAfter w:val="11"/>
          <w:wAfter w:w="3383" w:type="dxa"/>
          <w:trHeight w:val="1920"/>
        </w:trPr>
        <w:tc>
          <w:tcPr>
            <w:tcW w:w="1007" w:type="dxa"/>
            <w:tcBorders>
              <w:top w:val="nil"/>
              <w:left w:val="single" w:sz="4" w:space="0" w:color="auto"/>
              <w:bottom w:val="single" w:sz="4" w:space="0" w:color="auto"/>
              <w:right w:val="single" w:sz="4" w:space="0" w:color="auto"/>
            </w:tcBorders>
            <w:shd w:val="clear" w:color="auto" w:fill="auto"/>
            <w:hideMark/>
          </w:tcPr>
          <w:p w:rsidR="00DC33B2" w:rsidRPr="00DC33B2" w:rsidRDefault="00DC33B2" w:rsidP="00DC33B2">
            <w:pPr>
              <w:widowControl/>
              <w:suppressAutoHyphens w:val="0"/>
              <w:autoSpaceDE/>
              <w:rPr>
                <w:rFonts w:ascii="Calibri" w:hAnsi="Calibri" w:cs="Calibri"/>
                <w:b/>
                <w:bCs/>
                <w:color w:val="000000"/>
                <w:lang w:eastAsia="ru-RU"/>
              </w:rPr>
            </w:pPr>
            <w:r w:rsidRPr="00DC33B2">
              <w:rPr>
                <w:rFonts w:ascii="Calibri" w:hAnsi="Calibri" w:cs="Calibri"/>
                <w:b/>
                <w:bCs/>
                <w:color w:val="000000"/>
                <w:lang w:eastAsia="ru-RU"/>
              </w:rPr>
              <w:t>Подпрограмма 1</w:t>
            </w:r>
          </w:p>
        </w:tc>
        <w:tc>
          <w:tcPr>
            <w:tcW w:w="1841" w:type="dxa"/>
            <w:gridSpan w:val="2"/>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rPr>
                <w:b/>
                <w:bCs/>
                <w:lang w:eastAsia="ru-RU"/>
              </w:rPr>
            </w:pPr>
            <w:r w:rsidRPr="006B4CA4">
              <w:rPr>
                <w:b/>
                <w:bCs/>
                <w:lang w:eastAsia="ru-RU"/>
              </w:rPr>
              <w:t>Обеспечение функционирования  и развития системы культуры в Мари-Турекском муниципальном районе</w:t>
            </w:r>
          </w:p>
        </w:tc>
        <w:tc>
          <w:tcPr>
            <w:tcW w:w="1276" w:type="dxa"/>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rPr>
                <w:b/>
                <w:bCs/>
                <w:lang w:eastAsia="ru-RU"/>
              </w:rPr>
            </w:pPr>
            <w:r w:rsidRPr="006B4CA4">
              <w:rPr>
                <w:b/>
                <w:bCs/>
                <w:lang w:eastAsia="ru-RU"/>
              </w:rPr>
              <w:t>Отдел культуры, физической культуры и спорта администрации Мари-Турекского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957</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0000</w:t>
            </w:r>
          </w:p>
        </w:tc>
        <w:tc>
          <w:tcPr>
            <w:tcW w:w="71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0210000000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000</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42365,2</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53908,7</w:t>
            </w:r>
          </w:p>
        </w:tc>
        <w:tc>
          <w:tcPr>
            <w:tcW w:w="709"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61387,5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50279,2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44991,3</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45448,5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38423,6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39771</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39771</w:t>
            </w:r>
          </w:p>
        </w:tc>
      </w:tr>
      <w:tr w:rsidR="00AE51D3" w:rsidRPr="00DC33B2" w:rsidTr="00AE51D3">
        <w:trPr>
          <w:gridAfter w:val="11"/>
          <w:wAfter w:w="3383" w:type="dxa"/>
          <w:trHeight w:val="1350"/>
        </w:trPr>
        <w:tc>
          <w:tcPr>
            <w:tcW w:w="1007" w:type="dxa"/>
            <w:tcBorders>
              <w:top w:val="nil"/>
              <w:left w:val="single" w:sz="4" w:space="0" w:color="auto"/>
              <w:bottom w:val="single" w:sz="4" w:space="0" w:color="auto"/>
              <w:right w:val="single" w:sz="4" w:space="0" w:color="auto"/>
            </w:tcBorders>
            <w:shd w:val="clear" w:color="000000" w:fill="C0C0C0"/>
            <w:hideMark/>
          </w:tcPr>
          <w:p w:rsidR="00DC33B2" w:rsidRPr="00DC33B2" w:rsidRDefault="00DC33B2" w:rsidP="00DC33B2">
            <w:pPr>
              <w:widowControl/>
              <w:suppressAutoHyphens w:val="0"/>
              <w:autoSpaceDE/>
              <w:rPr>
                <w:rFonts w:ascii="Calibri" w:hAnsi="Calibri" w:cs="Calibri"/>
                <w:b/>
                <w:bCs/>
                <w:color w:val="008000"/>
                <w:lang w:eastAsia="ru-RU"/>
              </w:rPr>
            </w:pPr>
            <w:r w:rsidRPr="00DC33B2">
              <w:rPr>
                <w:rFonts w:ascii="Calibri" w:hAnsi="Calibri" w:cs="Calibri"/>
                <w:b/>
                <w:bCs/>
                <w:color w:val="008000"/>
                <w:lang w:eastAsia="ru-RU"/>
              </w:rPr>
              <w:t>Основное мероприятие</w:t>
            </w:r>
          </w:p>
        </w:tc>
        <w:tc>
          <w:tcPr>
            <w:tcW w:w="1841" w:type="dxa"/>
            <w:gridSpan w:val="2"/>
            <w:tcBorders>
              <w:top w:val="nil"/>
              <w:left w:val="nil"/>
              <w:bottom w:val="single" w:sz="4" w:space="0" w:color="auto"/>
              <w:right w:val="single" w:sz="4" w:space="0" w:color="auto"/>
            </w:tcBorders>
            <w:shd w:val="clear" w:color="000000" w:fill="C0C0C0"/>
            <w:hideMark/>
          </w:tcPr>
          <w:p w:rsidR="00DC33B2" w:rsidRPr="006B4CA4" w:rsidRDefault="00DC33B2" w:rsidP="00DC33B2">
            <w:pPr>
              <w:widowControl/>
              <w:suppressAutoHyphens w:val="0"/>
              <w:autoSpaceDE/>
              <w:rPr>
                <w:b/>
                <w:bCs/>
                <w:lang w:eastAsia="ru-RU"/>
              </w:rPr>
            </w:pPr>
            <w:r w:rsidRPr="006B4CA4">
              <w:rPr>
                <w:b/>
                <w:bCs/>
                <w:lang w:eastAsia="ru-RU"/>
              </w:rPr>
              <w:t>Развитие художественного образования</w:t>
            </w:r>
          </w:p>
        </w:tc>
        <w:tc>
          <w:tcPr>
            <w:tcW w:w="1276" w:type="dxa"/>
            <w:tcBorders>
              <w:top w:val="nil"/>
              <w:left w:val="nil"/>
              <w:bottom w:val="single" w:sz="4" w:space="0" w:color="auto"/>
              <w:right w:val="single" w:sz="4" w:space="0" w:color="auto"/>
            </w:tcBorders>
            <w:shd w:val="clear" w:color="000000" w:fill="C0C0C0"/>
            <w:hideMark/>
          </w:tcPr>
          <w:p w:rsidR="00DC33B2" w:rsidRPr="006B4CA4" w:rsidRDefault="00DC33B2" w:rsidP="00DC33B2">
            <w:pPr>
              <w:widowControl/>
              <w:suppressAutoHyphens w:val="0"/>
              <w:autoSpaceDE/>
              <w:rPr>
                <w:lang w:eastAsia="ru-RU"/>
              </w:rPr>
            </w:pPr>
            <w:r w:rsidRPr="006B4CA4">
              <w:rPr>
                <w:lang w:eastAsia="ru-RU"/>
              </w:rPr>
              <w:t>Муниципальное бюджетное  учреждение дополнительного образования  "Детская школа искусств п.Мари-Турек"</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0703</w:t>
            </w:r>
          </w:p>
        </w:tc>
        <w:tc>
          <w:tcPr>
            <w:tcW w:w="711" w:type="dxa"/>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0210100000</w:t>
            </w:r>
          </w:p>
        </w:tc>
        <w:tc>
          <w:tcPr>
            <w:tcW w:w="850"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000</w:t>
            </w:r>
          </w:p>
        </w:tc>
        <w:tc>
          <w:tcPr>
            <w:tcW w:w="849"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5255</w:t>
            </w:r>
          </w:p>
        </w:tc>
        <w:tc>
          <w:tcPr>
            <w:tcW w:w="852"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6396</w:t>
            </w:r>
          </w:p>
        </w:tc>
        <w:tc>
          <w:tcPr>
            <w:tcW w:w="709" w:type="dxa"/>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7007,4</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8079,1</w:t>
            </w:r>
          </w:p>
        </w:tc>
        <w:tc>
          <w:tcPr>
            <w:tcW w:w="850"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7177,1</w:t>
            </w:r>
          </w:p>
        </w:tc>
        <w:tc>
          <w:tcPr>
            <w:tcW w:w="851" w:type="dxa"/>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8304,4</w:t>
            </w:r>
          </w:p>
        </w:tc>
        <w:tc>
          <w:tcPr>
            <w:tcW w:w="850"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6100,5</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5855</w:t>
            </w:r>
          </w:p>
        </w:tc>
        <w:tc>
          <w:tcPr>
            <w:tcW w:w="850" w:type="dxa"/>
            <w:gridSpan w:val="3"/>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5855</w:t>
            </w:r>
          </w:p>
        </w:tc>
      </w:tr>
      <w:tr w:rsidR="00AE51D3" w:rsidRPr="00DC33B2" w:rsidTr="00AE51D3">
        <w:trPr>
          <w:gridAfter w:val="11"/>
          <w:wAfter w:w="3383" w:type="dxa"/>
          <w:trHeight w:val="1200"/>
        </w:trPr>
        <w:tc>
          <w:tcPr>
            <w:tcW w:w="1007" w:type="dxa"/>
            <w:tcBorders>
              <w:top w:val="nil"/>
              <w:left w:val="single" w:sz="4" w:space="0" w:color="auto"/>
              <w:bottom w:val="single" w:sz="4" w:space="0" w:color="auto"/>
              <w:right w:val="single" w:sz="4" w:space="0" w:color="auto"/>
            </w:tcBorders>
            <w:shd w:val="clear" w:color="auto" w:fill="auto"/>
            <w:hideMark/>
          </w:tcPr>
          <w:p w:rsidR="00DC33B2" w:rsidRPr="00DC33B2" w:rsidRDefault="00DC33B2" w:rsidP="00DC33B2">
            <w:pPr>
              <w:widowControl/>
              <w:suppressAutoHyphens w:val="0"/>
              <w:autoSpaceDE/>
              <w:jc w:val="center"/>
              <w:rPr>
                <w:rFonts w:ascii="Calibri" w:hAnsi="Calibri" w:cs="Calibri"/>
                <w:b/>
                <w:bCs/>
                <w:color w:val="008000"/>
                <w:lang w:eastAsia="ru-RU"/>
              </w:rPr>
            </w:pPr>
            <w:r w:rsidRPr="00DC33B2">
              <w:rPr>
                <w:rFonts w:ascii="Calibri" w:hAnsi="Calibri" w:cs="Calibri"/>
                <w:b/>
                <w:bCs/>
                <w:color w:val="008000"/>
                <w:lang w:eastAsia="ru-RU"/>
              </w:rPr>
              <w:t> </w:t>
            </w:r>
          </w:p>
        </w:tc>
        <w:tc>
          <w:tcPr>
            <w:tcW w:w="1841" w:type="dxa"/>
            <w:gridSpan w:val="2"/>
            <w:tcBorders>
              <w:top w:val="nil"/>
              <w:left w:val="nil"/>
              <w:bottom w:val="single" w:sz="4" w:space="0" w:color="auto"/>
              <w:right w:val="single" w:sz="4" w:space="0" w:color="auto"/>
            </w:tcBorders>
            <w:shd w:val="clear" w:color="000000" w:fill="FFFFFF"/>
            <w:hideMark/>
          </w:tcPr>
          <w:p w:rsidR="00DC33B2" w:rsidRPr="006B4CA4" w:rsidRDefault="00DC33B2" w:rsidP="00DC33B2">
            <w:pPr>
              <w:widowControl/>
              <w:suppressAutoHyphens w:val="0"/>
              <w:autoSpaceDE/>
              <w:rPr>
                <w:b/>
                <w:bCs/>
                <w:lang w:eastAsia="ru-RU"/>
              </w:rPr>
            </w:pPr>
            <w:r w:rsidRPr="006B4CA4">
              <w:rPr>
                <w:b/>
                <w:bCs/>
                <w:lang w:eastAsia="ru-RU"/>
              </w:rPr>
              <w:t>Развитие деятельности учреждения дополнительного образования</w:t>
            </w:r>
          </w:p>
        </w:tc>
        <w:tc>
          <w:tcPr>
            <w:tcW w:w="1276" w:type="dxa"/>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jc w:val="center"/>
              <w:rPr>
                <w:lang w:eastAsia="ru-RU"/>
              </w:rPr>
            </w:pPr>
            <w:r w:rsidRPr="006B4CA4">
              <w:rPr>
                <w:lang w:eastAsia="ru-RU"/>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0703</w:t>
            </w:r>
          </w:p>
        </w:tc>
        <w:tc>
          <w:tcPr>
            <w:tcW w:w="71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0210129270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241</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5255</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6396</w:t>
            </w:r>
          </w:p>
        </w:tc>
        <w:tc>
          <w:tcPr>
            <w:tcW w:w="709"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7007,4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8079,1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7177,1</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6171,4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6100,5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5855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5855</w:t>
            </w:r>
          </w:p>
        </w:tc>
      </w:tr>
      <w:tr w:rsidR="00AE51D3" w:rsidRPr="00DC33B2" w:rsidTr="00AE51D3">
        <w:trPr>
          <w:gridAfter w:val="11"/>
          <w:wAfter w:w="3383" w:type="dxa"/>
          <w:trHeight w:val="540"/>
        </w:trPr>
        <w:tc>
          <w:tcPr>
            <w:tcW w:w="1007" w:type="dxa"/>
            <w:tcBorders>
              <w:top w:val="nil"/>
              <w:left w:val="single" w:sz="4" w:space="0" w:color="auto"/>
              <w:bottom w:val="single" w:sz="4" w:space="0" w:color="auto"/>
              <w:right w:val="single" w:sz="4" w:space="0" w:color="auto"/>
            </w:tcBorders>
            <w:shd w:val="clear" w:color="auto" w:fill="auto"/>
            <w:hideMark/>
          </w:tcPr>
          <w:p w:rsidR="00DC33B2" w:rsidRPr="00DC33B2" w:rsidRDefault="00DC33B2" w:rsidP="00DC33B2">
            <w:pPr>
              <w:widowControl/>
              <w:suppressAutoHyphens w:val="0"/>
              <w:autoSpaceDE/>
              <w:jc w:val="center"/>
              <w:rPr>
                <w:rFonts w:ascii="Calibri" w:hAnsi="Calibri" w:cs="Calibri"/>
                <w:b/>
                <w:bCs/>
                <w:color w:val="008000"/>
                <w:lang w:eastAsia="ru-RU"/>
              </w:rPr>
            </w:pPr>
            <w:r w:rsidRPr="00DC33B2">
              <w:rPr>
                <w:rFonts w:ascii="Calibri" w:hAnsi="Calibri" w:cs="Calibri"/>
                <w:b/>
                <w:bCs/>
                <w:color w:val="008000"/>
                <w:lang w:eastAsia="ru-RU"/>
              </w:rPr>
              <w:t> </w:t>
            </w:r>
          </w:p>
        </w:tc>
        <w:tc>
          <w:tcPr>
            <w:tcW w:w="1841" w:type="dxa"/>
            <w:gridSpan w:val="2"/>
            <w:tcBorders>
              <w:top w:val="nil"/>
              <w:left w:val="nil"/>
              <w:bottom w:val="single" w:sz="4" w:space="0" w:color="auto"/>
              <w:right w:val="single" w:sz="4" w:space="0" w:color="auto"/>
            </w:tcBorders>
            <w:shd w:val="clear" w:color="000000" w:fill="FFFFFF"/>
            <w:hideMark/>
          </w:tcPr>
          <w:p w:rsidR="00DC33B2" w:rsidRPr="006B4CA4" w:rsidRDefault="00DC33B2" w:rsidP="00DC33B2">
            <w:pPr>
              <w:widowControl/>
              <w:suppressAutoHyphens w:val="0"/>
              <w:autoSpaceDE/>
              <w:rPr>
                <w:b/>
                <w:bCs/>
                <w:lang w:eastAsia="ru-RU"/>
              </w:rPr>
            </w:pPr>
            <w:r w:rsidRPr="006B4CA4">
              <w:rPr>
                <w:b/>
                <w:bCs/>
                <w:lang w:eastAsia="ru-RU"/>
              </w:rPr>
              <w:t>Государственная поддержка отрасли культуры</w:t>
            </w:r>
          </w:p>
        </w:tc>
        <w:tc>
          <w:tcPr>
            <w:tcW w:w="1276" w:type="dxa"/>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jc w:val="center"/>
              <w:rPr>
                <w:lang w:eastAsia="ru-RU"/>
              </w:rPr>
            </w:pPr>
            <w:r w:rsidRPr="006B4CA4">
              <w:rPr>
                <w:lang w:eastAsia="ru-RU"/>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0703</w:t>
            </w:r>
          </w:p>
        </w:tc>
        <w:tc>
          <w:tcPr>
            <w:tcW w:w="71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021А155190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241</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2133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r>
      <w:tr w:rsidR="00AE51D3" w:rsidRPr="00DC33B2" w:rsidTr="00AE51D3">
        <w:trPr>
          <w:gridAfter w:val="11"/>
          <w:wAfter w:w="3383" w:type="dxa"/>
          <w:trHeight w:val="1380"/>
        </w:trPr>
        <w:tc>
          <w:tcPr>
            <w:tcW w:w="1007" w:type="dxa"/>
            <w:tcBorders>
              <w:top w:val="nil"/>
              <w:left w:val="single" w:sz="4" w:space="0" w:color="auto"/>
              <w:bottom w:val="single" w:sz="4" w:space="0" w:color="auto"/>
              <w:right w:val="single" w:sz="4" w:space="0" w:color="auto"/>
            </w:tcBorders>
            <w:shd w:val="clear" w:color="000000" w:fill="C0C0C0"/>
            <w:hideMark/>
          </w:tcPr>
          <w:p w:rsidR="00DC33B2" w:rsidRPr="00DC33B2" w:rsidRDefault="00DC33B2" w:rsidP="00DC33B2">
            <w:pPr>
              <w:widowControl/>
              <w:suppressAutoHyphens w:val="0"/>
              <w:autoSpaceDE/>
              <w:rPr>
                <w:rFonts w:ascii="Calibri" w:hAnsi="Calibri" w:cs="Calibri"/>
                <w:b/>
                <w:bCs/>
                <w:color w:val="008000"/>
                <w:lang w:eastAsia="ru-RU"/>
              </w:rPr>
            </w:pPr>
            <w:r w:rsidRPr="00DC33B2">
              <w:rPr>
                <w:rFonts w:ascii="Calibri" w:hAnsi="Calibri" w:cs="Calibri"/>
                <w:b/>
                <w:bCs/>
                <w:color w:val="008000"/>
                <w:lang w:eastAsia="ru-RU"/>
              </w:rPr>
              <w:t>Основное мероприятие</w:t>
            </w:r>
          </w:p>
        </w:tc>
        <w:tc>
          <w:tcPr>
            <w:tcW w:w="1841" w:type="dxa"/>
            <w:gridSpan w:val="2"/>
            <w:tcBorders>
              <w:top w:val="nil"/>
              <w:left w:val="nil"/>
              <w:bottom w:val="single" w:sz="4" w:space="0" w:color="auto"/>
              <w:right w:val="single" w:sz="4" w:space="0" w:color="auto"/>
            </w:tcBorders>
            <w:shd w:val="clear" w:color="000000" w:fill="C0C0C0"/>
            <w:hideMark/>
          </w:tcPr>
          <w:p w:rsidR="00DC33B2" w:rsidRPr="006B4CA4" w:rsidRDefault="00DC33B2" w:rsidP="00DC33B2">
            <w:pPr>
              <w:widowControl/>
              <w:suppressAutoHyphens w:val="0"/>
              <w:autoSpaceDE/>
              <w:rPr>
                <w:b/>
                <w:bCs/>
                <w:lang w:eastAsia="ru-RU"/>
              </w:rPr>
            </w:pPr>
            <w:r w:rsidRPr="006B4CA4">
              <w:rPr>
                <w:b/>
                <w:bCs/>
                <w:lang w:eastAsia="ru-RU"/>
              </w:rPr>
              <w:t>Поддержка и развитие деятельности культурно-досуговых учреждений</w:t>
            </w:r>
          </w:p>
        </w:tc>
        <w:tc>
          <w:tcPr>
            <w:tcW w:w="1276" w:type="dxa"/>
            <w:tcBorders>
              <w:top w:val="nil"/>
              <w:left w:val="nil"/>
              <w:bottom w:val="single" w:sz="4" w:space="0" w:color="auto"/>
              <w:right w:val="single" w:sz="4" w:space="0" w:color="auto"/>
            </w:tcBorders>
            <w:shd w:val="clear" w:color="000000" w:fill="C0C0C0"/>
            <w:hideMark/>
          </w:tcPr>
          <w:p w:rsidR="00DC33B2" w:rsidRPr="006B4CA4" w:rsidRDefault="00DC33B2" w:rsidP="00DC33B2">
            <w:pPr>
              <w:widowControl/>
              <w:suppressAutoHyphens w:val="0"/>
              <w:autoSpaceDE/>
              <w:rPr>
                <w:lang w:eastAsia="ru-RU"/>
              </w:rPr>
            </w:pPr>
            <w:r w:rsidRPr="006B4CA4">
              <w:rPr>
                <w:lang w:eastAsia="ru-RU"/>
              </w:rPr>
              <w:t>Муниципальное бюджетное учреждение культуры "Мари-Турекская межпоселенческая централизованная клубная система"</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0801</w:t>
            </w:r>
          </w:p>
        </w:tc>
        <w:tc>
          <w:tcPr>
            <w:tcW w:w="711" w:type="dxa"/>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0210200000</w:t>
            </w:r>
          </w:p>
        </w:tc>
        <w:tc>
          <w:tcPr>
            <w:tcW w:w="850"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000</w:t>
            </w:r>
          </w:p>
        </w:tc>
        <w:tc>
          <w:tcPr>
            <w:tcW w:w="849"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25052,9</w:t>
            </w:r>
          </w:p>
        </w:tc>
        <w:tc>
          <w:tcPr>
            <w:tcW w:w="852"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31280,3</w:t>
            </w:r>
          </w:p>
        </w:tc>
        <w:tc>
          <w:tcPr>
            <w:tcW w:w="709" w:type="dxa"/>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39889,2</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27453,4</w:t>
            </w:r>
          </w:p>
        </w:tc>
        <w:tc>
          <w:tcPr>
            <w:tcW w:w="850"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24082,9</w:t>
            </w:r>
          </w:p>
        </w:tc>
        <w:tc>
          <w:tcPr>
            <w:tcW w:w="851" w:type="dxa"/>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25435,8</w:t>
            </w:r>
          </w:p>
        </w:tc>
        <w:tc>
          <w:tcPr>
            <w:tcW w:w="850"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20643</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21450</w:t>
            </w:r>
          </w:p>
        </w:tc>
        <w:tc>
          <w:tcPr>
            <w:tcW w:w="850" w:type="dxa"/>
            <w:gridSpan w:val="3"/>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21450</w:t>
            </w:r>
          </w:p>
        </w:tc>
      </w:tr>
      <w:tr w:rsidR="00AE51D3" w:rsidRPr="00DC33B2" w:rsidTr="00AE51D3">
        <w:trPr>
          <w:gridAfter w:val="11"/>
          <w:wAfter w:w="3383" w:type="dxa"/>
          <w:trHeight w:val="1125"/>
        </w:trPr>
        <w:tc>
          <w:tcPr>
            <w:tcW w:w="1007" w:type="dxa"/>
            <w:tcBorders>
              <w:top w:val="nil"/>
              <w:left w:val="single" w:sz="4" w:space="0" w:color="auto"/>
              <w:bottom w:val="single" w:sz="4" w:space="0" w:color="auto"/>
              <w:right w:val="single" w:sz="4" w:space="0" w:color="auto"/>
            </w:tcBorders>
            <w:shd w:val="clear" w:color="000000" w:fill="FFFFFF"/>
            <w:hideMark/>
          </w:tcPr>
          <w:p w:rsidR="00DC33B2" w:rsidRPr="00DC33B2" w:rsidRDefault="00DC33B2" w:rsidP="00DC33B2">
            <w:pPr>
              <w:widowControl/>
              <w:suppressAutoHyphens w:val="0"/>
              <w:autoSpaceDE/>
              <w:jc w:val="center"/>
              <w:rPr>
                <w:rFonts w:ascii="Calibri" w:hAnsi="Calibri" w:cs="Calibri"/>
                <w:b/>
                <w:bCs/>
                <w:lang w:eastAsia="ru-RU"/>
              </w:rPr>
            </w:pPr>
            <w:r w:rsidRPr="00DC33B2">
              <w:rPr>
                <w:rFonts w:ascii="Calibri" w:hAnsi="Calibri" w:cs="Calibri"/>
                <w:b/>
                <w:bCs/>
                <w:lang w:eastAsia="ru-RU"/>
              </w:rPr>
              <w:t> </w:t>
            </w:r>
          </w:p>
        </w:tc>
        <w:tc>
          <w:tcPr>
            <w:tcW w:w="1841" w:type="dxa"/>
            <w:gridSpan w:val="2"/>
            <w:tcBorders>
              <w:top w:val="nil"/>
              <w:left w:val="nil"/>
              <w:bottom w:val="single" w:sz="4" w:space="0" w:color="auto"/>
              <w:right w:val="single" w:sz="4" w:space="0" w:color="auto"/>
            </w:tcBorders>
            <w:shd w:val="clear" w:color="000000" w:fill="FFFFFF"/>
            <w:hideMark/>
          </w:tcPr>
          <w:p w:rsidR="00DC33B2" w:rsidRPr="006B4CA4" w:rsidRDefault="00DC33B2" w:rsidP="00DC33B2">
            <w:pPr>
              <w:widowControl/>
              <w:suppressAutoHyphens w:val="0"/>
              <w:autoSpaceDE/>
              <w:rPr>
                <w:b/>
                <w:bCs/>
                <w:lang w:eastAsia="ru-RU"/>
              </w:rPr>
            </w:pPr>
            <w:r w:rsidRPr="006B4CA4">
              <w:rPr>
                <w:b/>
                <w:bCs/>
                <w:lang w:eastAsia="ru-RU"/>
              </w:rPr>
              <w:t>Развитие  деятельности культурно-досуговых учреждений</w:t>
            </w:r>
          </w:p>
        </w:tc>
        <w:tc>
          <w:tcPr>
            <w:tcW w:w="1276" w:type="dxa"/>
            <w:tcBorders>
              <w:top w:val="nil"/>
              <w:left w:val="nil"/>
              <w:bottom w:val="single" w:sz="4" w:space="0" w:color="auto"/>
              <w:right w:val="single" w:sz="4" w:space="0" w:color="auto"/>
            </w:tcBorders>
            <w:shd w:val="clear" w:color="000000" w:fill="FFFFFF"/>
            <w:hideMark/>
          </w:tcPr>
          <w:p w:rsidR="00DC33B2" w:rsidRPr="006B4CA4" w:rsidRDefault="00DC33B2" w:rsidP="00DC33B2">
            <w:pPr>
              <w:widowControl/>
              <w:suppressAutoHyphens w:val="0"/>
              <w:autoSpaceDE/>
              <w:jc w:val="center"/>
              <w:rPr>
                <w:lang w:eastAsia="ru-RU"/>
              </w:rPr>
            </w:pPr>
            <w:r w:rsidRPr="006B4CA4">
              <w:rPr>
                <w:lang w:eastAsia="ru-RU"/>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nil"/>
              <w:left w:val="nil"/>
              <w:bottom w:val="single" w:sz="4" w:space="0" w:color="auto"/>
              <w:right w:val="single" w:sz="4" w:space="0" w:color="auto"/>
            </w:tcBorders>
            <w:shd w:val="clear" w:color="000000" w:fill="FFFFFF"/>
            <w:noWrap/>
            <w:vAlign w:val="center"/>
            <w:hideMark/>
          </w:tcPr>
          <w:p w:rsidR="00DC33B2" w:rsidRPr="006B4CA4" w:rsidRDefault="00DC33B2" w:rsidP="00DC33B2">
            <w:pPr>
              <w:widowControl/>
              <w:suppressAutoHyphens w:val="0"/>
              <w:autoSpaceDE/>
              <w:jc w:val="center"/>
              <w:rPr>
                <w:lang w:eastAsia="ru-RU"/>
              </w:rPr>
            </w:pPr>
            <w:r w:rsidRPr="006B4CA4">
              <w:rPr>
                <w:lang w:eastAsia="ru-RU"/>
              </w:rPr>
              <w:t>0801</w:t>
            </w:r>
          </w:p>
        </w:tc>
        <w:tc>
          <w:tcPr>
            <w:tcW w:w="711" w:type="dxa"/>
            <w:tcBorders>
              <w:top w:val="nil"/>
              <w:left w:val="nil"/>
              <w:bottom w:val="single" w:sz="4" w:space="0" w:color="auto"/>
              <w:right w:val="single" w:sz="4" w:space="0" w:color="auto"/>
            </w:tcBorders>
            <w:shd w:val="clear" w:color="000000" w:fill="FFFFFF"/>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0210229260</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C33B2" w:rsidRPr="006B4CA4" w:rsidRDefault="00DC33B2" w:rsidP="00DC33B2">
            <w:pPr>
              <w:widowControl/>
              <w:suppressAutoHyphens w:val="0"/>
              <w:autoSpaceDE/>
              <w:jc w:val="center"/>
              <w:rPr>
                <w:lang w:eastAsia="ru-RU"/>
              </w:rPr>
            </w:pPr>
            <w:r w:rsidRPr="006B4CA4">
              <w:rPr>
                <w:lang w:eastAsia="ru-RU"/>
              </w:rPr>
              <w:t>241</w:t>
            </w:r>
          </w:p>
        </w:tc>
        <w:tc>
          <w:tcPr>
            <w:tcW w:w="849" w:type="dxa"/>
            <w:gridSpan w:val="2"/>
            <w:tcBorders>
              <w:top w:val="nil"/>
              <w:left w:val="nil"/>
              <w:bottom w:val="single" w:sz="4" w:space="0" w:color="auto"/>
              <w:right w:val="single" w:sz="4" w:space="0" w:color="auto"/>
            </w:tcBorders>
            <w:shd w:val="clear" w:color="000000" w:fill="FFFFFF"/>
            <w:noWrap/>
            <w:vAlign w:val="center"/>
            <w:hideMark/>
          </w:tcPr>
          <w:p w:rsidR="00DC33B2" w:rsidRPr="006B4CA4" w:rsidRDefault="00DC33B2" w:rsidP="00DC33B2">
            <w:pPr>
              <w:widowControl/>
              <w:suppressAutoHyphens w:val="0"/>
              <w:autoSpaceDE/>
              <w:jc w:val="center"/>
              <w:rPr>
                <w:lang w:eastAsia="ru-RU"/>
              </w:rPr>
            </w:pPr>
            <w:r w:rsidRPr="006B4CA4">
              <w:rPr>
                <w:lang w:eastAsia="ru-RU"/>
              </w:rPr>
              <w:t>21986,3</w:t>
            </w:r>
          </w:p>
        </w:tc>
        <w:tc>
          <w:tcPr>
            <w:tcW w:w="852" w:type="dxa"/>
            <w:gridSpan w:val="2"/>
            <w:tcBorders>
              <w:top w:val="nil"/>
              <w:left w:val="nil"/>
              <w:bottom w:val="single" w:sz="4" w:space="0" w:color="auto"/>
              <w:right w:val="single" w:sz="4" w:space="0" w:color="auto"/>
            </w:tcBorders>
            <w:shd w:val="clear" w:color="000000" w:fill="FFFFFF"/>
            <w:noWrap/>
            <w:vAlign w:val="center"/>
            <w:hideMark/>
          </w:tcPr>
          <w:p w:rsidR="00DC33B2" w:rsidRPr="006B4CA4" w:rsidRDefault="00DC33B2" w:rsidP="00DC33B2">
            <w:pPr>
              <w:widowControl/>
              <w:suppressAutoHyphens w:val="0"/>
              <w:autoSpaceDE/>
              <w:jc w:val="center"/>
              <w:rPr>
                <w:lang w:eastAsia="ru-RU"/>
              </w:rPr>
            </w:pPr>
            <w:r w:rsidRPr="006B4CA4">
              <w:rPr>
                <w:lang w:eastAsia="ru-RU"/>
              </w:rPr>
              <w:t>29711,5</w:t>
            </w:r>
          </w:p>
        </w:tc>
        <w:tc>
          <w:tcPr>
            <w:tcW w:w="709" w:type="dxa"/>
            <w:tcBorders>
              <w:top w:val="nil"/>
              <w:left w:val="nil"/>
              <w:bottom w:val="single" w:sz="4" w:space="0" w:color="auto"/>
              <w:right w:val="single" w:sz="4" w:space="0" w:color="auto"/>
            </w:tcBorders>
            <w:shd w:val="clear" w:color="000000" w:fill="FFFFFF"/>
            <w:noWrap/>
            <w:vAlign w:val="center"/>
            <w:hideMark/>
          </w:tcPr>
          <w:p w:rsidR="00DC33B2" w:rsidRPr="006B4CA4" w:rsidRDefault="00DC33B2" w:rsidP="00DC33B2">
            <w:pPr>
              <w:widowControl/>
              <w:suppressAutoHyphens w:val="0"/>
              <w:autoSpaceDE/>
              <w:jc w:val="center"/>
              <w:rPr>
                <w:lang w:eastAsia="ru-RU"/>
              </w:rPr>
            </w:pPr>
            <w:r w:rsidRPr="006B4CA4">
              <w:rPr>
                <w:lang w:eastAsia="ru-RU"/>
              </w:rPr>
              <w:t>27238,8</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C33B2" w:rsidRPr="006B4CA4" w:rsidRDefault="00DC33B2" w:rsidP="00DC33B2">
            <w:pPr>
              <w:widowControl/>
              <w:suppressAutoHyphens w:val="0"/>
              <w:autoSpaceDE/>
              <w:jc w:val="center"/>
              <w:rPr>
                <w:lang w:eastAsia="ru-RU"/>
              </w:rPr>
            </w:pPr>
            <w:r w:rsidRPr="006B4CA4">
              <w:rPr>
                <w:lang w:eastAsia="ru-RU"/>
              </w:rPr>
              <w:t>25976,6</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C33B2" w:rsidRPr="006B4CA4" w:rsidRDefault="00DC33B2" w:rsidP="00DC33B2">
            <w:pPr>
              <w:widowControl/>
              <w:suppressAutoHyphens w:val="0"/>
              <w:autoSpaceDE/>
              <w:jc w:val="center"/>
              <w:rPr>
                <w:lang w:eastAsia="ru-RU"/>
              </w:rPr>
            </w:pPr>
            <w:r w:rsidRPr="006B4CA4">
              <w:rPr>
                <w:lang w:eastAsia="ru-RU"/>
              </w:rPr>
              <w:t>22939</w:t>
            </w:r>
          </w:p>
        </w:tc>
        <w:tc>
          <w:tcPr>
            <w:tcW w:w="851" w:type="dxa"/>
            <w:tcBorders>
              <w:top w:val="nil"/>
              <w:left w:val="nil"/>
              <w:bottom w:val="single" w:sz="4" w:space="0" w:color="auto"/>
              <w:right w:val="single" w:sz="4" w:space="0" w:color="auto"/>
            </w:tcBorders>
            <w:shd w:val="clear" w:color="000000" w:fill="FFFFFF"/>
            <w:noWrap/>
            <w:vAlign w:val="center"/>
            <w:hideMark/>
          </w:tcPr>
          <w:p w:rsidR="00DC33B2" w:rsidRPr="006B4CA4" w:rsidRDefault="00DC33B2" w:rsidP="00DC33B2">
            <w:pPr>
              <w:widowControl/>
              <w:suppressAutoHyphens w:val="0"/>
              <w:autoSpaceDE/>
              <w:jc w:val="center"/>
              <w:rPr>
                <w:lang w:eastAsia="ru-RU"/>
              </w:rPr>
            </w:pPr>
            <w:r w:rsidRPr="006B4CA4">
              <w:rPr>
                <w:lang w:eastAsia="ru-RU"/>
              </w:rPr>
              <w:t>19670,3</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C33B2" w:rsidRPr="006B4CA4" w:rsidRDefault="00DC33B2" w:rsidP="00DC33B2">
            <w:pPr>
              <w:widowControl/>
              <w:suppressAutoHyphens w:val="0"/>
              <w:autoSpaceDE/>
              <w:jc w:val="center"/>
              <w:rPr>
                <w:lang w:eastAsia="ru-RU"/>
              </w:rPr>
            </w:pPr>
            <w:r w:rsidRPr="006B4CA4">
              <w:rPr>
                <w:lang w:eastAsia="ru-RU"/>
              </w:rPr>
              <w:t>19611,4</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C33B2" w:rsidRPr="006B4CA4" w:rsidRDefault="00DC33B2" w:rsidP="00DC33B2">
            <w:pPr>
              <w:widowControl/>
              <w:suppressAutoHyphens w:val="0"/>
              <w:autoSpaceDE/>
              <w:jc w:val="center"/>
              <w:rPr>
                <w:lang w:eastAsia="ru-RU"/>
              </w:rPr>
            </w:pPr>
            <w:r w:rsidRPr="006B4CA4">
              <w:rPr>
                <w:lang w:eastAsia="ru-RU"/>
              </w:rPr>
              <w:t>21450</w:t>
            </w:r>
          </w:p>
        </w:tc>
        <w:tc>
          <w:tcPr>
            <w:tcW w:w="850" w:type="dxa"/>
            <w:gridSpan w:val="3"/>
            <w:tcBorders>
              <w:top w:val="nil"/>
              <w:left w:val="nil"/>
              <w:bottom w:val="single" w:sz="4" w:space="0" w:color="auto"/>
              <w:right w:val="single" w:sz="4" w:space="0" w:color="auto"/>
            </w:tcBorders>
            <w:shd w:val="clear" w:color="000000" w:fill="FFFFFF"/>
            <w:noWrap/>
            <w:vAlign w:val="center"/>
            <w:hideMark/>
          </w:tcPr>
          <w:p w:rsidR="00DC33B2" w:rsidRPr="006B4CA4" w:rsidRDefault="00DC33B2" w:rsidP="00DC33B2">
            <w:pPr>
              <w:widowControl/>
              <w:suppressAutoHyphens w:val="0"/>
              <w:autoSpaceDE/>
              <w:jc w:val="center"/>
              <w:rPr>
                <w:lang w:eastAsia="ru-RU"/>
              </w:rPr>
            </w:pPr>
            <w:r w:rsidRPr="006B4CA4">
              <w:rPr>
                <w:lang w:eastAsia="ru-RU"/>
              </w:rPr>
              <w:t>21450</w:t>
            </w:r>
          </w:p>
        </w:tc>
      </w:tr>
      <w:tr w:rsidR="00AE51D3" w:rsidRPr="00DC33B2" w:rsidTr="00AE51D3">
        <w:trPr>
          <w:gridAfter w:val="11"/>
          <w:wAfter w:w="3383" w:type="dxa"/>
          <w:trHeight w:val="825"/>
        </w:trPr>
        <w:tc>
          <w:tcPr>
            <w:tcW w:w="1007" w:type="dxa"/>
            <w:tcBorders>
              <w:top w:val="nil"/>
              <w:left w:val="single" w:sz="4" w:space="0" w:color="auto"/>
              <w:bottom w:val="single" w:sz="4" w:space="0" w:color="auto"/>
              <w:right w:val="single" w:sz="4" w:space="0" w:color="auto"/>
            </w:tcBorders>
            <w:shd w:val="clear" w:color="000000" w:fill="FFFFFF"/>
            <w:hideMark/>
          </w:tcPr>
          <w:p w:rsidR="00DC33B2" w:rsidRPr="00DC33B2" w:rsidRDefault="00DC33B2" w:rsidP="00DC33B2">
            <w:pPr>
              <w:widowControl/>
              <w:suppressAutoHyphens w:val="0"/>
              <w:autoSpaceDE/>
              <w:jc w:val="center"/>
              <w:rPr>
                <w:rFonts w:ascii="Calibri" w:hAnsi="Calibri" w:cs="Calibri"/>
                <w:b/>
                <w:bCs/>
                <w:lang w:eastAsia="ru-RU"/>
              </w:rPr>
            </w:pPr>
            <w:r w:rsidRPr="00DC33B2">
              <w:rPr>
                <w:rFonts w:ascii="Calibri" w:hAnsi="Calibri" w:cs="Calibri"/>
                <w:b/>
                <w:bCs/>
                <w:lang w:eastAsia="ru-RU"/>
              </w:rPr>
              <w:t> </w:t>
            </w:r>
          </w:p>
        </w:tc>
        <w:tc>
          <w:tcPr>
            <w:tcW w:w="1841" w:type="dxa"/>
            <w:gridSpan w:val="2"/>
            <w:tcBorders>
              <w:top w:val="nil"/>
              <w:left w:val="nil"/>
              <w:bottom w:val="single" w:sz="4" w:space="0" w:color="auto"/>
              <w:right w:val="single" w:sz="4" w:space="0" w:color="auto"/>
            </w:tcBorders>
            <w:shd w:val="clear" w:color="000000" w:fill="FFFFFF"/>
            <w:hideMark/>
          </w:tcPr>
          <w:p w:rsidR="00DC33B2" w:rsidRPr="006B4CA4" w:rsidRDefault="00DC33B2" w:rsidP="00DC33B2">
            <w:pPr>
              <w:widowControl/>
              <w:suppressAutoHyphens w:val="0"/>
              <w:autoSpaceDE/>
              <w:rPr>
                <w:b/>
                <w:bCs/>
                <w:lang w:eastAsia="ru-RU"/>
              </w:rPr>
            </w:pPr>
            <w:r w:rsidRPr="006B4CA4">
              <w:rPr>
                <w:b/>
                <w:bCs/>
                <w:lang w:eastAsia="ru-RU"/>
              </w:rPr>
              <w:t>Государственная поддержка отрасли культуры</w:t>
            </w:r>
          </w:p>
        </w:tc>
        <w:tc>
          <w:tcPr>
            <w:tcW w:w="1276" w:type="dxa"/>
            <w:tcBorders>
              <w:top w:val="nil"/>
              <w:left w:val="nil"/>
              <w:bottom w:val="single" w:sz="4" w:space="0" w:color="auto"/>
              <w:right w:val="single" w:sz="4" w:space="0" w:color="auto"/>
            </w:tcBorders>
            <w:shd w:val="clear" w:color="000000" w:fill="FFFFFF"/>
            <w:hideMark/>
          </w:tcPr>
          <w:p w:rsidR="00DC33B2" w:rsidRPr="006B4CA4" w:rsidRDefault="00DC33B2" w:rsidP="00DC33B2">
            <w:pPr>
              <w:widowControl/>
              <w:suppressAutoHyphens w:val="0"/>
              <w:autoSpaceDE/>
              <w:jc w:val="center"/>
              <w:rPr>
                <w:lang w:eastAsia="ru-RU"/>
              </w:rPr>
            </w:pPr>
            <w:r w:rsidRPr="006B4CA4">
              <w:rPr>
                <w:lang w:eastAsia="ru-RU"/>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0801</w:t>
            </w:r>
          </w:p>
        </w:tc>
        <w:tc>
          <w:tcPr>
            <w:tcW w:w="71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021А155190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612</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4733,9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r>
      <w:tr w:rsidR="00AE51D3" w:rsidRPr="00DC33B2" w:rsidTr="00AE51D3">
        <w:trPr>
          <w:gridAfter w:val="11"/>
          <w:wAfter w:w="3383" w:type="dxa"/>
          <w:trHeight w:val="915"/>
        </w:trPr>
        <w:tc>
          <w:tcPr>
            <w:tcW w:w="1007" w:type="dxa"/>
            <w:tcBorders>
              <w:top w:val="nil"/>
              <w:left w:val="single" w:sz="4" w:space="0" w:color="auto"/>
              <w:bottom w:val="single" w:sz="4" w:space="0" w:color="auto"/>
              <w:right w:val="single" w:sz="4" w:space="0" w:color="auto"/>
            </w:tcBorders>
            <w:shd w:val="clear" w:color="auto" w:fill="auto"/>
            <w:hideMark/>
          </w:tcPr>
          <w:p w:rsidR="00DC33B2" w:rsidRPr="00DC33B2" w:rsidRDefault="00DC33B2" w:rsidP="00DC33B2">
            <w:pPr>
              <w:widowControl/>
              <w:suppressAutoHyphens w:val="0"/>
              <w:autoSpaceDE/>
              <w:rPr>
                <w:rFonts w:ascii="Calibri" w:hAnsi="Calibri" w:cs="Calibri"/>
                <w:b/>
                <w:bCs/>
                <w:color w:val="008000"/>
                <w:lang w:eastAsia="ru-RU"/>
              </w:rPr>
            </w:pPr>
            <w:r w:rsidRPr="00DC33B2">
              <w:rPr>
                <w:rFonts w:ascii="Calibri" w:hAnsi="Calibri" w:cs="Calibri"/>
                <w:b/>
                <w:bCs/>
                <w:color w:val="008000"/>
                <w:lang w:eastAsia="ru-RU"/>
              </w:rPr>
              <w:t> </w:t>
            </w:r>
          </w:p>
        </w:tc>
        <w:tc>
          <w:tcPr>
            <w:tcW w:w="1841" w:type="dxa"/>
            <w:gridSpan w:val="2"/>
            <w:tcBorders>
              <w:top w:val="nil"/>
              <w:left w:val="nil"/>
              <w:bottom w:val="single" w:sz="4" w:space="0" w:color="auto"/>
              <w:right w:val="single" w:sz="4" w:space="0" w:color="auto"/>
            </w:tcBorders>
            <w:shd w:val="clear" w:color="000000" w:fill="FFFFFF"/>
            <w:hideMark/>
          </w:tcPr>
          <w:p w:rsidR="00DC33B2" w:rsidRPr="006B4CA4" w:rsidRDefault="00DC33B2" w:rsidP="00DC33B2">
            <w:pPr>
              <w:widowControl/>
              <w:suppressAutoHyphens w:val="0"/>
              <w:autoSpaceDE/>
              <w:rPr>
                <w:b/>
                <w:bCs/>
                <w:lang w:eastAsia="ru-RU"/>
              </w:rPr>
            </w:pPr>
            <w:r w:rsidRPr="006B4CA4">
              <w:rPr>
                <w:b/>
                <w:bCs/>
                <w:lang w:eastAsia="ru-RU"/>
              </w:rPr>
              <w:t>Инвестиции и капитальные вложения в сферу культуры</w:t>
            </w:r>
          </w:p>
        </w:tc>
        <w:tc>
          <w:tcPr>
            <w:tcW w:w="1276" w:type="dxa"/>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jc w:val="center"/>
              <w:rPr>
                <w:lang w:eastAsia="ru-RU"/>
              </w:rPr>
            </w:pPr>
            <w:r w:rsidRPr="006B4CA4">
              <w:rPr>
                <w:lang w:eastAsia="ru-RU"/>
              </w:rPr>
              <w:t> </w:t>
            </w:r>
          </w:p>
        </w:tc>
        <w:tc>
          <w:tcPr>
            <w:tcW w:w="851" w:type="dxa"/>
            <w:gridSpan w:val="2"/>
            <w:tcBorders>
              <w:top w:val="nil"/>
              <w:left w:val="nil"/>
              <w:bottom w:val="nil"/>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nil"/>
              <w:left w:val="nil"/>
              <w:bottom w:val="nil"/>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0801</w:t>
            </w:r>
          </w:p>
        </w:tc>
        <w:tc>
          <w:tcPr>
            <w:tcW w:w="71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0210229310</w:t>
            </w:r>
          </w:p>
        </w:tc>
        <w:tc>
          <w:tcPr>
            <w:tcW w:w="850" w:type="dxa"/>
            <w:gridSpan w:val="2"/>
            <w:tcBorders>
              <w:top w:val="nil"/>
              <w:left w:val="nil"/>
              <w:bottom w:val="nil"/>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464</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1928,4</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130</w:t>
            </w:r>
          </w:p>
        </w:tc>
        <w:tc>
          <w:tcPr>
            <w:tcW w:w="709"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80,2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r>
      <w:tr w:rsidR="00AE51D3" w:rsidRPr="00DC33B2" w:rsidTr="00AE51D3">
        <w:trPr>
          <w:gridAfter w:val="11"/>
          <w:wAfter w:w="3383" w:type="dxa"/>
          <w:trHeight w:val="1035"/>
        </w:trPr>
        <w:tc>
          <w:tcPr>
            <w:tcW w:w="1007" w:type="dxa"/>
            <w:tcBorders>
              <w:top w:val="nil"/>
              <w:left w:val="single" w:sz="4" w:space="0" w:color="auto"/>
              <w:bottom w:val="single" w:sz="4" w:space="0" w:color="auto"/>
              <w:right w:val="single" w:sz="4" w:space="0" w:color="auto"/>
            </w:tcBorders>
            <w:shd w:val="clear" w:color="auto" w:fill="auto"/>
            <w:hideMark/>
          </w:tcPr>
          <w:p w:rsidR="00DC33B2" w:rsidRPr="00DC33B2" w:rsidRDefault="00DC33B2" w:rsidP="00DC33B2">
            <w:pPr>
              <w:widowControl/>
              <w:suppressAutoHyphens w:val="0"/>
              <w:autoSpaceDE/>
              <w:rPr>
                <w:rFonts w:ascii="Calibri" w:hAnsi="Calibri" w:cs="Calibri"/>
                <w:b/>
                <w:bCs/>
                <w:color w:val="008000"/>
                <w:lang w:eastAsia="ru-RU"/>
              </w:rPr>
            </w:pPr>
            <w:r w:rsidRPr="00DC33B2">
              <w:rPr>
                <w:rFonts w:ascii="Calibri" w:hAnsi="Calibri" w:cs="Calibri"/>
                <w:b/>
                <w:bCs/>
                <w:color w:val="008000"/>
                <w:lang w:eastAsia="ru-RU"/>
              </w:rPr>
              <w:t> </w:t>
            </w:r>
          </w:p>
        </w:tc>
        <w:tc>
          <w:tcPr>
            <w:tcW w:w="1841" w:type="dxa"/>
            <w:gridSpan w:val="2"/>
            <w:tcBorders>
              <w:top w:val="nil"/>
              <w:left w:val="nil"/>
              <w:bottom w:val="single" w:sz="4" w:space="0" w:color="auto"/>
              <w:right w:val="single" w:sz="4" w:space="0" w:color="auto"/>
            </w:tcBorders>
            <w:shd w:val="clear" w:color="000000" w:fill="FFFFFF"/>
            <w:hideMark/>
          </w:tcPr>
          <w:p w:rsidR="00DC33B2" w:rsidRPr="006B4CA4" w:rsidRDefault="00DC33B2" w:rsidP="00DC33B2">
            <w:pPr>
              <w:widowControl/>
              <w:suppressAutoHyphens w:val="0"/>
              <w:autoSpaceDE/>
              <w:rPr>
                <w:b/>
                <w:bCs/>
                <w:lang w:eastAsia="ru-RU"/>
              </w:rPr>
            </w:pPr>
            <w:r w:rsidRPr="006B4CA4">
              <w:rPr>
                <w:b/>
                <w:bCs/>
                <w:lang w:eastAsia="ru-RU"/>
              </w:rPr>
              <w:t>Субсидия бюджетам муниципальных районов на поддержку отрасли культуры</w:t>
            </w:r>
          </w:p>
        </w:tc>
        <w:tc>
          <w:tcPr>
            <w:tcW w:w="1276" w:type="dxa"/>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jc w:val="center"/>
              <w:rPr>
                <w:lang w:eastAsia="ru-RU"/>
              </w:rPr>
            </w:pPr>
            <w:r w:rsidRPr="006B4CA4">
              <w:rPr>
                <w:lang w:eastAsia="ru-RU"/>
              </w:rPr>
              <w:t> </w:t>
            </w:r>
          </w:p>
        </w:tc>
        <w:tc>
          <w:tcPr>
            <w:tcW w:w="851" w:type="dxa"/>
            <w:gridSpan w:val="2"/>
            <w:tcBorders>
              <w:top w:val="single" w:sz="4" w:space="0" w:color="auto"/>
              <w:left w:val="nil"/>
              <w:bottom w:val="nil"/>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single" w:sz="4" w:space="0" w:color="auto"/>
              <w:left w:val="nil"/>
              <w:bottom w:val="nil"/>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0801</w:t>
            </w:r>
          </w:p>
        </w:tc>
        <w:tc>
          <w:tcPr>
            <w:tcW w:w="71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02102L5190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241</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102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r>
      <w:tr w:rsidR="00AE51D3" w:rsidRPr="00DC33B2" w:rsidTr="00AE51D3">
        <w:trPr>
          <w:gridAfter w:val="11"/>
          <w:wAfter w:w="3383" w:type="dxa"/>
          <w:trHeight w:val="900"/>
        </w:trPr>
        <w:tc>
          <w:tcPr>
            <w:tcW w:w="1007" w:type="dxa"/>
            <w:tcBorders>
              <w:top w:val="nil"/>
              <w:left w:val="single" w:sz="4" w:space="0" w:color="auto"/>
              <w:bottom w:val="single" w:sz="4" w:space="0" w:color="auto"/>
              <w:right w:val="single" w:sz="4" w:space="0" w:color="auto"/>
            </w:tcBorders>
            <w:shd w:val="clear" w:color="auto" w:fill="auto"/>
            <w:hideMark/>
          </w:tcPr>
          <w:p w:rsidR="00DC33B2" w:rsidRPr="00DC33B2" w:rsidRDefault="00DC33B2" w:rsidP="00DC33B2">
            <w:pPr>
              <w:widowControl/>
              <w:suppressAutoHyphens w:val="0"/>
              <w:autoSpaceDE/>
              <w:rPr>
                <w:rFonts w:ascii="Calibri" w:hAnsi="Calibri" w:cs="Calibri"/>
                <w:b/>
                <w:bCs/>
                <w:color w:val="008000"/>
                <w:lang w:eastAsia="ru-RU"/>
              </w:rPr>
            </w:pPr>
            <w:r w:rsidRPr="00DC33B2">
              <w:rPr>
                <w:rFonts w:ascii="Calibri" w:hAnsi="Calibri" w:cs="Calibri"/>
                <w:b/>
                <w:bCs/>
                <w:color w:val="008000"/>
                <w:lang w:eastAsia="ru-RU"/>
              </w:rPr>
              <w:t> </w:t>
            </w:r>
          </w:p>
        </w:tc>
        <w:tc>
          <w:tcPr>
            <w:tcW w:w="1841" w:type="dxa"/>
            <w:gridSpan w:val="2"/>
            <w:tcBorders>
              <w:top w:val="nil"/>
              <w:left w:val="nil"/>
              <w:bottom w:val="single" w:sz="4" w:space="0" w:color="auto"/>
              <w:right w:val="single" w:sz="4" w:space="0" w:color="auto"/>
            </w:tcBorders>
            <w:shd w:val="clear" w:color="000000" w:fill="FFFFFF"/>
            <w:hideMark/>
          </w:tcPr>
          <w:p w:rsidR="00DC33B2" w:rsidRPr="006B4CA4" w:rsidRDefault="00DC33B2" w:rsidP="00DC33B2">
            <w:pPr>
              <w:widowControl/>
              <w:suppressAutoHyphens w:val="0"/>
              <w:autoSpaceDE/>
              <w:rPr>
                <w:b/>
                <w:bCs/>
                <w:lang w:eastAsia="ru-RU"/>
              </w:rPr>
            </w:pPr>
            <w:r w:rsidRPr="006B4CA4">
              <w:rPr>
                <w:b/>
                <w:bCs/>
                <w:lang w:eastAsia="ru-RU"/>
              </w:rPr>
              <w:t>Субсидии на приобретение основных средств</w:t>
            </w:r>
          </w:p>
        </w:tc>
        <w:tc>
          <w:tcPr>
            <w:tcW w:w="1276" w:type="dxa"/>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jc w:val="center"/>
              <w:rPr>
                <w:lang w:eastAsia="ru-RU"/>
              </w:rPr>
            </w:pPr>
            <w:r w:rsidRPr="006B4CA4">
              <w:rPr>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0801</w:t>
            </w:r>
          </w:p>
        </w:tc>
        <w:tc>
          <w:tcPr>
            <w:tcW w:w="711" w:type="dxa"/>
            <w:tcBorders>
              <w:top w:val="nil"/>
              <w:left w:val="nil"/>
              <w:bottom w:val="single" w:sz="4" w:space="0" w:color="auto"/>
              <w:right w:val="single" w:sz="4" w:space="0" w:color="auto"/>
            </w:tcBorders>
            <w:shd w:val="clear" w:color="000000" w:fill="FFFFFF"/>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02102R5580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241</w:t>
            </w:r>
          </w:p>
        </w:tc>
        <w:tc>
          <w:tcPr>
            <w:tcW w:w="849" w:type="dxa"/>
            <w:gridSpan w:val="2"/>
            <w:tcBorders>
              <w:top w:val="nil"/>
              <w:left w:val="nil"/>
              <w:bottom w:val="single" w:sz="4" w:space="0" w:color="auto"/>
              <w:right w:val="single" w:sz="4" w:space="0" w:color="auto"/>
            </w:tcBorders>
            <w:shd w:val="clear" w:color="000000" w:fill="FFFFFF"/>
            <w:noWrap/>
            <w:vAlign w:val="center"/>
            <w:hideMark/>
          </w:tcPr>
          <w:p w:rsidR="00DC33B2" w:rsidRPr="006B4CA4" w:rsidRDefault="00DC33B2" w:rsidP="00DC33B2">
            <w:pPr>
              <w:widowControl/>
              <w:suppressAutoHyphens w:val="0"/>
              <w:autoSpaceDE/>
              <w:jc w:val="center"/>
              <w:rPr>
                <w:lang w:eastAsia="ru-RU"/>
              </w:rPr>
            </w:pPr>
            <w:r w:rsidRPr="006B4CA4">
              <w:rPr>
                <w:lang w:eastAsia="ru-RU"/>
              </w:rPr>
              <w:t>113,8</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r>
      <w:tr w:rsidR="00AE51D3" w:rsidRPr="00DC33B2" w:rsidTr="00AE51D3">
        <w:trPr>
          <w:gridAfter w:val="11"/>
          <w:wAfter w:w="3383" w:type="dxa"/>
          <w:trHeight w:val="1380"/>
        </w:trPr>
        <w:tc>
          <w:tcPr>
            <w:tcW w:w="1007" w:type="dxa"/>
            <w:tcBorders>
              <w:top w:val="nil"/>
              <w:left w:val="single" w:sz="4" w:space="0" w:color="auto"/>
              <w:bottom w:val="single" w:sz="4" w:space="0" w:color="auto"/>
              <w:right w:val="single" w:sz="4" w:space="0" w:color="auto"/>
            </w:tcBorders>
            <w:shd w:val="clear" w:color="auto" w:fill="auto"/>
            <w:hideMark/>
          </w:tcPr>
          <w:p w:rsidR="00DC33B2" w:rsidRPr="00DC33B2" w:rsidRDefault="00DC33B2" w:rsidP="00DC33B2">
            <w:pPr>
              <w:widowControl/>
              <w:suppressAutoHyphens w:val="0"/>
              <w:autoSpaceDE/>
              <w:rPr>
                <w:rFonts w:ascii="Calibri" w:hAnsi="Calibri" w:cs="Calibri"/>
                <w:b/>
                <w:bCs/>
                <w:color w:val="008000"/>
                <w:lang w:eastAsia="ru-RU"/>
              </w:rPr>
            </w:pPr>
            <w:r w:rsidRPr="00DC33B2">
              <w:rPr>
                <w:rFonts w:ascii="Calibri" w:hAnsi="Calibri" w:cs="Calibri"/>
                <w:b/>
                <w:bCs/>
                <w:color w:val="008000"/>
                <w:lang w:eastAsia="ru-RU"/>
              </w:rPr>
              <w:t> </w:t>
            </w:r>
          </w:p>
        </w:tc>
        <w:tc>
          <w:tcPr>
            <w:tcW w:w="1841" w:type="dxa"/>
            <w:gridSpan w:val="2"/>
            <w:tcBorders>
              <w:top w:val="nil"/>
              <w:left w:val="nil"/>
              <w:bottom w:val="single" w:sz="4" w:space="0" w:color="auto"/>
              <w:right w:val="single" w:sz="4" w:space="0" w:color="auto"/>
            </w:tcBorders>
            <w:shd w:val="clear" w:color="000000" w:fill="FFFFFF"/>
            <w:hideMark/>
          </w:tcPr>
          <w:p w:rsidR="00DC33B2" w:rsidRPr="006B4CA4" w:rsidRDefault="00DC33B2" w:rsidP="00DC33B2">
            <w:pPr>
              <w:widowControl/>
              <w:suppressAutoHyphens w:val="0"/>
              <w:autoSpaceDE/>
              <w:rPr>
                <w:b/>
                <w:bCs/>
                <w:lang w:eastAsia="ru-RU"/>
              </w:rPr>
            </w:pPr>
            <w:r w:rsidRPr="006B4CA4">
              <w:rPr>
                <w:b/>
                <w:bCs/>
                <w:lang w:eastAsia="ru-RU"/>
              </w:rPr>
              <w:t>Субсидии на реализацию мероприятий федеральной целевой программы "Культура России (2012-2018 годы)</w:t>
            </w:r>
          </w:p>
        </w:tc>
        <w:tc>
          <w:tcPr>
            <w:tcW w:w="1276" w:type="dxa"/>
            <w:tcBorders>
              <w:top w:val="single" w:sz="4" w:space="0" w:color="auto"/>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rPr>
                <w:lang w:eastAsia="ru-RU"/>
              </w:rPr>
            </w:pPr>
            <w:r w:rsidRPr="006B4CA4">
              <w:rPr>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0801</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02102R5580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612</w:t>
            </w:r>
          </w:p>
        </w:tc>
        <w:tc>
          <w:tcPr>
            <w:tcW w:w="849" w:type="dxa"/>
            <w:gridSpan w:val="2"/>
            <w:tcBorders>
              <w:top w:val="nil"/>
              <w:left w:val="nil"/>
              <w:bottom w:val="single" w:sz="4" w:space="0" w:color="auto"/>
              <w:right w:val="single" w:sz="4" w:space="0" w:color="auto"/>
            </w:tcBorders>
            <w:shd w:val="clear" w:color="000000" w:fill="FFFFFF"/>
            <w:noWrap/>
            <w:vAlign w:val="center"/>
            <w:hideMark/>
          </w:tcPr>
          <w:p w:rsidR="00DC33B2" w:rsidRPr="006B4CA4" w:rsidRDefault="00DC33B2" w:rsidP="00DC33B2">
            <w:pPr>
              <w:widowControl/>
              <w:suppressAutoHyphens w:val="0"/>
              <w:autoSpaceDE/>
              <w:jc w:val="center"/>
              <w:rPr>
                <w:lang w:eastAsia="ru-RU"/>
              </w:rPr>
            </w:pPr>
            <w:r w:rsidRPr="006B4CA4">
              <w:rPr>
                <w:lang w:eastAsia="ru-RU"/>
              </w:rPr>
              <w:t>1024,4</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r>
      <w:tr w:rsidR="00AE51D3" w:rsidRPr="00DC33B2" w:rsidTr="00AE51D3">
        <w:trPr>
          <w:gridAfter w:val="11"/>
          <w:wAfter w:w="3383" w:type="dxa"/>
          <w:trHeight w:val="1995"/>
        </w:trPr>
        <w:tc>
          <w:tcPr>
            <w:tcW w:w="1007" w:type="dxa"/>
            <w:tcBorders>
              <w:top w:val="nil"/>
              <w:left w:val="single" w:sz="4" w:space="0" w:color="auto"/>
              <w:bottom w:val="single" w:sz="4" w:space="0" w:color="auto"/>
              <w:right w:val="single" w:sz="4" w:space="0" w:color="auto"/>
            </w:tcBorders>
            <w:shd w:val="clear" w:color="auto" w:fill="auto"/>
            <w:hideMark/>
          </w:tcPr>
          <w:p w:rsidR="00DC33B2" w:rsidRPr="00DC33B2" w:rsidRDefault="00DC33B2" w:rsidP="00DC33B2">
            <w:pPr>
              <w:widowControl/>
              <w:suppressAutoHyphens w:val="0"/>
              <w:autoSpaceDE/>
              <w:rPr>
                <w:rFonts w:ascii="Calibri" w:hAnsi="Calibri" w:cs="Calibri"/>
                <w:b/>
                <w:bCs/>
                <w:color w:val="008000"/>
                <w:lang w:eastAsia="ru-RU"/>
              </w:rPr>
            </w:pPr>
            <w:r w:rsidRPr="00DC33B2">
              <w:rPr>
                <w:rFonts w:ascii="Calibri" w:hAnsi="Calibri" w:cs="Calibri"/>
                <w:b/>
                <w:bCs/>
                <w:color w:val="008000"/>
                <w:lang w:eastAsia="ru-RU"/>
              </w:rPr>
              <w:t> </w:t>
            </w:r>
          </w:p>
        </w:tc>
        <w:tc>
          <w:tcPr>
            <w:tcW w:w="1841" w:type="dxa"/>
            <w:gridSpan w:val="2"/>
            <w:tcBorders>
              <w:top w:val="nil"/>
              <w:left w:val="nil"/>
              <w:bottom w:val="single" w:sz="4" w:space="0" w:color="auto"/>
              <w:right w:val="single" w:sz="4" w:space="0" w:color="auto"/>
            </w:tcBorders>
            <w:shd w:val="clear" w:color="000000" w:fill="FFFFFF"/>
            <w:hideMark/>
          </w:tcPr>
          <w:p w:rsidR="00DC33B2" w:rsidRPr="006B4CA4" w:rsidRDefault="00DC33B2" w:rsidP="00DC33B2">
            <w:pPr>
              <w:widowControl/>
              <w:suppressAutoHyphens w:val="0"/>
              <w:autoSpaceDE/>
              <w:rPr>
                <w:b/>
                <w:bCs/>
                <w:lang w:eastAsia="ru-RU"/>
              </w:rPr>
            </w:pPr>
            <w:r w:rsidRPr="006B4CA4">
              <w:rPr>
                <w:b/>
                <w:bCs/>
                <w:lang w:eastAsia="ru-RU"/>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Borders>
              <w:top w:val="single" w:sz="4" w:space="0" w:color="auto"/>
              <w:left w:val="nil"/>
              <w:bottom w:val="nil"/>
              <w:right w:val="single" w:sz="4" w:space="0" w:color="auto"/>
            </w:tcBorders>
            <w:shd w:val="clear" w:color="auto" w:fill="auto"/>
            <w:hideMark/>
          </w:tcPr>
          <w:p w:rsidR="00DC33B2" w:rsidRPr="006B4CA4" w:rsidRDefault="00DC33B2" w:rsidP="00DC33B2">
            <w:pPr>
              <w:widowControl/>
              <w:suppressAutoHyphens w:val="0"/>
              <w:autoSpaceDE/>
              <w:rPr>
                <w:lang w:eastAsia="ru-RU"/>
              </w:rPr>
            </w:pPr>
            <w:r w:rsidRPr="006B4CA4">
              <w:rPr>
                <w:lang w:eastAsia="ru-RU"/>
              </w:rPr>
              <w:t> </w:t>
            </w:r>
          </w:p>
        </w:tc>
        <w:tc>
          <w:tcPr>
            <w:tcW w:w="851" w:type="dxa"/>
            <w:gridSpan w:val="2"/>
            <w:tcBorders>
              <w:top w:val="single" w:sz="4" w:space="0" w:color="auto"/>
              <w:left w:val="nil"/>
              <w:bottom w:val="nil"/>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single" w:sz="4" w:space="0" w:color="auto"/>
              <w:left w:val="nil"/>
              <w:bottom w:val="nil"/>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0801</w:t>
            </w:r>
          </w:p>
        </w:tc>
        <w:tc>
          <w:tcPr>
            <w:tcW w:w="711" w:type="dxa"/>
            <w:tcBorders>
              <w:top w:val="single" w:sz="4" w:space="0" w:color="auto"/>
              <w:left w:val="nil"/>
              <w:bottom w:val="single" w:sz="4" w:space="0" w:color="auto"/>
              <w:right w:val="single" w:sz="4" w:space="0" w:color="auto"/>
            </w:tcBorders>
            <w:shd w:val="clear" w:color="000000" w:fill="FFFFFF"/>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02102L4670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612</w:t>
            </w:r>
          </w:p>
        </w:tc>
        <w:tc>
          <w:tcPr>
            <w:tcW w:w="84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1327,9</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1354,4</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C33B2" w:rsidRPr="006B4CA4" w:rsidRDefault="00DC33B2" w:rsidP="00DC33B2">
            <w:pPr>
              <w:widowControl/>
              <w:suppressAutoHyphens w:val="0"/>
              <w:autoSpaceDE/>
              <w:jc w:val="center"/>
              <w:rPr>
                <w:lang w:eastAsia="ru-RU"/>
              </w:rPr>
            </w:pPr>
            <w:r w:rsidRPr="006B4CA4">
              <w:rPr>
                <w:lang w:eastAsia="ru-RU"/>
              </w:rPr>
              <w:t>1374,8</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1143,9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1031,6</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1031,6</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r>
      <w:tr w:rsidR="00AE51D3" w:rsidRPr="00DC33B2" w:rsidTr="00AE51D3">
        <w:trPr>
          <w:gridAfter w:val="11"/>
          <w:wAfter w:w="3383" w:type="dxa"/>
          <w:trHeight w:val="4200"/>
        </w:trPr>
        <w:tc>
          <w:tcPr>
            <w:tcW w:w="1007" w:type="dxa"/>
            <w:tcBorders>
              <w:top w:val="nil"/>
              <w:left w:val="single" w:sz="4" w:space="0" w:color="auto"/>
              <w:bottom w:val="single" w:sz="4" w:space="0" w:color="auto"/>
              <w:right w:val="single" w:sz="4" w:space="0" w:color="auto"/>
            </w:tcBorders>
            <w:shd w:val="clear" w:color="auto" w:fill="auto"/>
            <w:hideMark/>
          </w:tcPr>
          <w:p w:rsidR="00DC33B2" w:rsidRPr="00DC33B2" w:rsidRDefault="00DC33B2" w:rsidP="00DC33B2">
            <w:pPr>
              <w:widowControl/>
              <w:suppressAutoHyphens w:val="0"/>
              <w:autoSpaceDE/>
              <w:rPr>
                <w:rFonts w:ascii="Calibri" w:hAnsi="Calibri" w:cs="Calibri"/>
                <w:b/>
                <w:bCs/>
                <w:color w:val="008000"/>
                <w:lang w:eastAsia="ru-RU"/>
              </w:rPr>
            </w:pPr>
            <w:r w:rsidRPr="00DC33B2">
              <w:rPr>
                <w:rFonts w:ascii="Calibri" w:hAnsi="Calibri" w:cs="Calibri"/>
                <w:b/>
                <w:bCs/>
                <w:color w:val="008000"/>
                <w:lang w:eastAsia="ru-RU"/>
              </w:rPr>
              <w:t> </w:t>
            </w:r>
          </w:p>
        </w:tc>
        <w:tc>
          <w:tcPr>
            <w:tcW w:w="1841" w:type="dxa"/>
            <w:gridSpan w:val="2"/>
            <w:tcBorders>
              <w:top w:val="nil"/>
              <w:left w:val="nil"/>
              <w:bottom w:val="single" w:sz="4" w:space="0" w:color="auto"/>
              <w:right w:val="single" w:sz="4" w:space="0" w:color="auto"/>
            </w:tcBorders>
            <w:shd w:val="clear" w:color="000000" w:fill="FFFFFF"/>
            <w:hideMark/>
          </w:tcPr>
          <w:p w:rsidR="00DC33B2" w:rsidRPr="006B4CA4" w:rsidRDefault="00DC33B2" w:rsidP="00DC33B2">
            <w:pPr>
              <w:widowControl/>
              <w:suppressAutoHyphens w:val="0"/>
              <w:autoSpaceDE/>
              <w:rPr>
                <w:b/>
                <w:bCs/>
                <w:lang w:eastAsia="ru-RU"/>
              </w:rPr>
            </w:pPr>
            <w:r w:rsidRPr="006B4CA4">
              <w:rPr>
                <w:b/>
                <w:bCs/>
                <w:lang w:eastAsia="ru-RU"/>
              </w:rPr>
              <w:t>Субсидии на поддержку отрасли культуры на мероприятия в рамках федерального проекта "Обеспечение качественно нового уровня развития инфраструктуры культуры", направленные на создание и модернизацию учреждений культурно-досугового типа в сельской местности, включая строительство, реконструкцию и капитальный ремонт зданий</w:t>
            </w:r>
          </w:p>
        </w:tc>
        <w:tc>
          <w:tcPr>
            <w:tcW w:w="1276" w:type="dxa"/>
            <w:tcBorders>
              <w:top w:val="single" w:sz="4" w:space="0" w:color="auto"/>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rPr>
                <w:lang w:eastAsia="ru-RU"/>
              </w:rPr>
            </w:pPr>
            <w:r w:rsidRPr="006B4CA4">
              <w:rPr>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0801</w:t>
            </w:r>
          </w:p>
        </w:tc>
        <w:tc>
          <w:tcPr>
            <w:tcW w:w="711" w:type="dxa"/>
            <w:tcBorders>
              <w:top w:val="nil"/>
              <w:left w:val="nil"/>
              <w:bottom w:val="single" w:sz="4" w:space="0" w:color="auto"/>
              <w:right w:val="single" w:sz="4" w:space="0" w:color="auto"/>
            </w:tcBorders>
            <w:shd w:val="clear" w:color="000000" w:fill="FFFFFF"/>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021A155190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400</w:t>
            </w:r>
          </w:p>
        </w:tc>
        <w:tc>
          <w:tcPr>
            <w:tcW w:w="84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9381</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r>
      <w:tr w:rsidR="00AE51D3" w:rsidRPr="00DC33B2" w:rsidTr="00AE51D3">
        <w:trPr>
          <w:gridAfter w:val="11"/>
          <w:wAfter w:w="3383" w:type="dxa"/>
          <w:trHeight w:val="1815"/>
        </w:trPr>
        <w:tc>
          <w:tcPr>
            <w:tcW w:w="1007" w:type="dxa"/>
            <w:tcBorders>
              <w:top w:val="nil"/>
              <w:left w:val="single" w:sz="4" w:space="0" w:color="auto"/>
              <w:bottom w:val="single" w:sz="4" w:space="0" w:color="auto"/>
              <w:right w:val="single" w:sz="4" w:space="0" w:color="auto"/>
            </w:tcBorders>
            <w:shd w:val="clear" w:color="auto" w:fill="auto"/>
            <w:hideMark/>
          </w:tcPr>
          <w:p w:rsidR="00DC33B2" w:rsidRPr="00DC33B2" w:rsidRDefault="00DC33B2" w:rsidP="00DC33B2">
            <w:pPr>
              <w:widowControl/>
              <w:suppressAutoHyphens w:val="0"/>
              <w:autoSpaceDE/>
              <w:rPr>
                <w:rFonts w:ascii="Calibri" w:hAnsi="Calibri" w:cs="Calibri"/>
                <w:b/>
                <w:bCs/>
                <w:color w:val="008000"/>
                <w:lang w:eastAsia="ru-RU"/>
              </w:rPr>
            </w:pPr>
            <w:r w:rsidRPr="00DC33B2">
              <w:rPr>
                <w:rFonts w:ascii="Calibri" w:hAnsi="Calibri" w:cs="Calibri"/>
                <w:b/>
                <w:bCs/>
                <w:color w:val="008000"/>
                <w:lang w:eastAsia="ru-RU"/>
              </w:rPr>
              <w:t> </w:t>
            </w:r>
          </w:p>
        </w:tc>
        <w:tc>
          <w:tcPr>
            <w:tcW w:w="1841" w:type="dxa"/>
            <w:gridSpan w:val="2"/>
            <w:tcBorders>
              <w:top w:val="nil"/>
              <w:left w:val="nil"/>
              <w:bottom w:val="single" w:sz="4" w:space="0" w:color="auto"/>
              <w:right w:val="single" w:sz="4" w:space="0" w:color="auto"/>
            </w:tcBorders>
            <w:shd w:val="clear" w:color="000000" w:fill="FFFFFF"/>
            <w:hideMark/>
          </w:tcPr>
          <w:p w:rsidR="00DC33B2" w:rsidRPr="006B4CA4" w:rsidRDefault="00DC33B2" w:rsidP="00DC33B2">
            <w:pPr>
              <w:widowControl/>
              <w:suppressAutoHyphens w:val="0"/>
              <w:autoSpaceDE/>
              <w:rPr>
                <w:b/>
                <w:bCs/>
                <w:lang w:eastAsia="ru-RU"/>
              </w:rPr>
            </w:pPr>
            <w:r w:rsidRPr="006B4CA4">
              <w:rPr>
                <w:b/>
                <w:bCs/>
                <w:lang w:eastAsia="ru-RU"/>
              </w:rPr>
              <w:t>Капитальный ремонт культурно-досуговых учреждений в сельской местности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rPr>
                <w:lang w:eastAsia="ru-RU"/>
              </w:rPr>
            </w:pPr>
            <w:r w:rsidRPr="006B4CA4">
              <w:rPr>
                <w:lang w:eastAsia="ru-RU"/>
              </w:rPr>
              <w:t>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0801</w:t>
            </w:r>
          </w:p>
        </w:tc>
        <w:tc>
          <w:tcPr>
            <w:tcW w:w="711" w:type="dxa"/>
            <w:tcBorders>
              <w:top w:val="nil"/>
              <w:left w:val="single" w:sz="4" w:space="0" w:color="auto"/>
              <w:bottom w:val="single" w:sz="4" w:space="0" w:color="auto"/>
              <w:right w:val="single" w:sz="4" w:space="0" w:color="auto"/>
            </w:tcBorders>
            <w:shd w:val="clear" w:color="000000" w:fill="FFFFFF"/>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021А155196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612</w:t>
            </w:r>
          </w:p>
        </w:tc>
        <w:tc>
          <w:tcPr>
            <w:tcW w:w="84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110,9</w:t>
            </w:r>
          </w:p>
        </w:tc>
        <w:tc>
          <w:tcPr>
            <w:tcW w:w="709"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1734,8</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r>
      <w:tr w:rsidR="00AE51D3" w:rsidRPr="00DC33B2" w:rsidTr="00AE51D3">
        <w:trPr>
          <w:gridAfter w:val="11"/>
          <w:wAfter w:w="3383" w:type="dxa"/>
          <w:trHeight w:val="1755"/>
        </w:trPr>
        <w:tc>
          <w:tcPr>
            <w:tcW w:w="1007" w:type="dxa"/>
            <w:tcBorders>
              <w:top w:val="nil"/>
              <w:left w:val="single" w:sz="4" w:space="0" w:color="auto"/>
              <w:bottom w:val="single" w:sz="4" w:space="0" w:color="auto"/>
              <w:right w:val="single" w:sz="4" w:space="0" w:color="auto"/>
            </w:tcBorders>
            <w:shd w:val="clear" w:color="auto" w:fill="auto"/>
            <w:hideMark/>
          </w:tcPr>
          <w:p w:rsidR="00DC33B2" w:rsidRPr="00DC33B2" w:rsidRDefault="00DC33B2" w:rsidP="00DC33B2">
            <w:pPr>
              <w:widowControl/>
              <w:suppressAutoHyphens w:val="0"/>
              <w:autoSpaceDE/>
              <w:rPr>
                <w:rFonts w:ascii="Calibri" w:hAnsi="Calibri" w:cs="Calibri"/>
                <w:b/>
                <w:bCs/>
                <w:color w:val="008000"/>
                <w:lang w:eastAsia="ru-RU"/>
              </w:rPr>
            </w:pPr>
            <w:r w:rsidRPr="00DC33B2">
              <w:rPr>
                <w:rFonts w:ascii="Calibri" w:hAnsi="Calibri" w:cs="Calibri"/>
                <w:b/>
                <w:bCs/>
                <w:color w:val="008000"/>
                <w:lang w:eastAsia="ru-RU"/>
              </w:rPr>
              <w:t> </w:t>
            </w:r>
          </w:p>
        </w:tc>
        <w:tc>
          <w:tcPr>
            <w:tcW w:w="1841" w:type="dxa"/>
            <w:gridSpan w:val="2"/>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rPr>
                <w:b/>
                <w:bCs/>
                <w:lang w:eastAsia="ru-RU"/>
              </w:rPr>
            </w:pPr>
            <w:r w:rsidRPr="006B4CA4">
              <w:rPr>
                <w:b/>
                <w:bCs/>
                <w:lang w:eastAsia="ru-RU"/>
              </w:rPr>
              <w:t>Мероприятия на грант главы администрации Мари-Турекского муниципального района в области физической культуры и спорта</w:t>
            </w:r>
          </w:p>
        </w:tc>
        <w:tc>
          <w:tcPr>
            <w:tcW w:w="1276" w:type="dxa"/>
            <w:tcBorders>
              <w:top w:val="single" w:sz="4" w:space="0" w:color="auto"/>
              <w:left w:val="nil"/>
              <w:bottom w:val="nil"/>
              <w:right w:val="single" w:sz="4" w:space="0" w:color="auto"/>
            </w:tcBorders>
            <w:shd w:val="clear" w:color="auto" w:fill="auto"/>
            <w:hideMark/>
          </w:tcPr>
          <w:p w:rsidR="00DC33B2" w:rsidRPr="006B4CA4" w:rsidRDefault="00DC33B2" w:rsidP="00DC33B2">
            <w:pPr>
              <w:widowControl/>
              <w:suppressAutoHyphens w:val="0"/>
              <w:autoSpaceDE/>
              <w:rPr>
                <w:lang w:eastAsia="ru-RU"/>
              </w:rPr>
            </w:pPr>
            <w:r w:rsidRPr="006B4CA4">
              <w:rPr>
                <w:lang w:eastAsia="ru-RU"/>
              </w:rPr>
              <w:t> </w:t>
            </w:r>
          </w:p>
        </w:tc>
        <w:tc>
          <w:tcPr>
            <w:tcW w:w="851" w:type="dxa"/>
            <w:gridSpan w:val="2"/>
            <w:tcBorders>
              <w:top w:val="single" w:sz="4" w:space="0" w:color="auto"/>
              <w:left w:val="nil"/>
              <w:bottom w:val="nil"/>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single" w:sz="4" w:space="0" w:color="auto"/>
              <w:left w:val="nil"/>
              <w:bottom w:val="nil"/>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0801</w:t>
            </w:r>
          </w:p>
        </w:tc>
        <w:tc>
          <w:tcPr>
            <w:tcW w:w="7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0230129450</w:t>
            </w:r>
          </w:p>
        </w:tc>
        <w:tc>
          <w:tcPr>
            <w:tcW w:w="850" w:type="dxa"/>
            <w:gridSpan w:val="2"/>
            <w:tcBorders>
              <w:top w:val="single" w:sz="4" w:space="0" w:color="auto"/>
              <w:left w:val="single" w:sz="4" w:space="0" w:color="auto"/>
              <w:bottom w:val="nil"/>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612</w:t>
            </w:r>
          </w:p>
        </w:tc>
        <w:tc>
          <w:tcPr>
            <w:tcW w:w="84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100</w:t>
            </w: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0" w:type="dxa"/>
            <w:gridSpan w:val="3"/>
            <w:tcBorders>
              <w:top w:val="single" w:sz="4" w:space="0" w:color="auto"/>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r>
      <w:tr w:rsidR="00AE51D3" w:rsidRPr="00DC33B2" w:rsidTr="00AE51D3">
        <w:trPr>
          <w:gridAfter w:val="11"/>
          <w:wAfter w:w="3383" w:type="dxa"/>
          <w:trHeight w:val="1350"/>
        </w:trPr>
        <w:tc>
          <w:tcPr>
            <w:tcW w:w="1007" w:type="dxa"/>
            <w:tcBorders>
              <w:top w:val="nil"/>
              <w:left w:val="single" w:sz="4" w:space="0" w:color="auto"/>
              <w:bottom w:val="single" w:sz="4" w:space="0" w:color="auto"/>
              <w:right w:val="single" w:sz="4" w:space="0" w:color="auto"/>
            </w:tcBorders>
            <w:shd w:val="clear" w:color="000000" w:fill="C0C0C0"/>
            <w:hideMark/>
          </w:tcPr>
          <w:p w:rsidR="00DC33B2" w:rsidRPr="00DC33B2" w:rsidRDefault="00DC33B2" w:rsidP="00DC33B2">
            <w:pPr>
              <w:widowControl/>
              <w:suppressAutoHyphens w:val="0"/>
              <w:autoSpaceDE/>
              <w:rPr>
                <w:rFonts w:ascii="Calibri" w:hAnsi="Calibri" w:cs="Calibri"/>
                <w:b/>
                <w:bCs/>
                <w:color w:val="008000"/>
                <w:lang w:eastAsia="ru-RU"/>
              </w:rPr>
            </w:pPr>
            <w:r w:rsidRPr="00DC33B2">
              <w:rPr>
                <w:rFonts w:ascii="Calibri" w:hAnsi="Calibri" w:cs="Calibri"/>
                <w:b/>
                <w:bCs/>
                <w:color w:val="008000"/>
                <w:lang w:eastAsia="ru-RU"/>
              </w:rPr>
              <w:t>Основное мероприятие</w:t>
            </w:r>
          </w:p>
        </w:tc>
        <w:tc>
          <w:tcPr>
            <w:tcW w:w="1841" w:type="dxa"/>
            <w:gridSpan w:val="2"/>
            <w:tcBorders>
              <w:top w:val="nil"/>
              <w:left w:val="nil"/>
              <w:bottom w:val="single" w:sz="4" w:space="0" w:color="auto"/>
              <w:right w:val="single" w:sz="4" w:space="0" w:color="auto"/>
            </w:tcBorders>
            <w:shd w:val="clear" w:color="000000" w:fill="C0C0C0"/>
            <w:hideMark/>
          </w:tcPr>
          <w:p w:rsidR="00DC33B2" w:rsidRPr="006B4CA4" w:rsidRDefault="00DC33B2" w:rsidP="00DC33B2">
            <w:pPr>
              <w:widowControl/>
              <w:suppressAutoHyphens w:val="0"/>
              <w:autoSpaceDE/>
              <w:rPr>
                <w:b/>
                <w:bCs/>
                <w:lang w:eastAsia="ru-RU"/>
              </w:rPr>
            </w:pPr>
            <w:r w:rsidRPr="006B4CA4">
              <w:rPr>
                <w:b/>
                <w:bCs/>
                <w:lang w:eastAsia="ru-RU"/>
              </w:rPr>
              <w:t>Поддержка и развитие музейного дела</w:t>
            </w:r>
          </w:p>
        </w:tc>
        <w:tc>
          <w:tcPr>
            <w:tcW w:w="1276" w:type="dxa"/>
            <w:tcBorders>
              <w:top w:val="single" w:sz="4" w:space="0" w:color="auto"/>
              <w:left w:val="nil"/>
              <w:bottom w:val="single" w:sz="4" w:space="0" w:color="auto"/>
              <w:right w:val="single" w:sz="4" w:space="0" w:color="auto"/>
            </w:tcBorders>
            <w:shd w:val="clear" w:color="000000" w:fill="C0C0C0"/>
            <w:hideMark/>
          </w:tcPr>
          <w:p w:rsidR="00DC33B2" w:rsidRPr="006B4CA4" w:rsidRDefault="00DC33B2" w:rsidP="00DC33B2">
            <w:pPr>
              <w:widowControl/>
              <w:suppressAutoHyphens w:val="0"/>
              <w:autoSpaceDE/>
              <w:rPr>
                <w:lang w:eastAsia="ru-RU"/>
              </w:rPr>
            </w:pPr>
            <w:r w:rsidRPr="006B4CA4">
              <w:rPr>
                <w:lang w:eastAsia="ru-RU"/>
              </w:rPr>
              <w:t>Муниципальное бюджетное учреждение культуры "Краеведческий музей им.В.П.Мосолова"</w:t>
            </w:r>
          </w:p>
        </w:tc>
        <w:tc>
          <w:tcPr>
            <w:tcW w:w="851" w:type="dxa"/>
            <w:gridSpan w:val="2"/>
            <w:tcBorders>
              <w:top w:val="single" w:sz="4" w:space="0" w:color="auto"/>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single" w:sz="4" w:space="0" w:color="auto"/>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0801</w:t>
            </w:r>
          </w:p>
        </w:tc>
        <w:tc>
          <w:tcPr>
            <w:tcW w:w="711" w:type="dxa"/>
            <w:tcBorders>
              <w:top w:val="single" w:sz="4" w:space="0" w:color="auto"/>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0210300000</w:t>
            </w:r>
          </w:p>
        </w:tc>
        <w:tc>
          <w:tcPr>
            <w:tcW w:w="850" w:type="dxa"/>
            <w:gridSpan w:val="2"/>
            <w:tcBorders>
              <w:top w:val="single" w:sz="4" w:space="0" w:color="auto"/>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000</w:t>
            </w:r>
          </w:p>
        </w:tc>
        <w:tc>
          <w:tcPr>
            <w:tcW w:w="849" w:type="dxa"/>
            <w:gridSpan w:val="2"/>
            <w:tcBorders>
              <w:top w:val="single" w:sz="4" w:space="0" w:color="auto"/>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1305,6</w:t>
            </w:r>
          </w:p>
        </w:tc>
        <w:tc>
          <w:tcPr>
            <w:tcW w:w="852" w:type="dxa"/>
            <w:gridSpan w:val="2"/>
            <w:tcBorders>
              <w:top w:val="single" w:sz="4" w:space="0" w:color="auto"/>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1326</w:t>
            </w:r>
          </w:p>
        </w:tc>
        <w:tc>
          <w:tcPr>
            <w:tcW w:w="709" w:type="dxa"/>
            <w:tcBorders>
              <w:top w:val="single" w:sz="4" w:space="0" w:color="auto"/>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1444,5</w:t>
            </w:r>
          </w:p>
        </w:tc>
        <w:tc>
          <w:tcPr>
            <w:tcW w:w="851" w:type="dxa"/>
            <w:gridSpan w:val="2"/>
            <w:tcBorders>
              <w:top w:val="single" w:sz="4" w:space="0" w:color="auto"/>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1514,3</w:t>
            </w:r>
          </w:p>
        </w:tc>
        <w:tc>
          <w:tcPr>
            <w:tcW w:w="850" w:type="dxa"/>
            <w:gridSpan w:val="2"/>
            <w:tcBorders>
              <w:top w:val="single" w:sz="4" w:space="0" w:color="auto"/>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1366,2</w:t>
            </w:r>
          </w:p>
        </w:tc>
        <w:tc>
          <w:tcPr>
            <w:tcW w:w="851" w:type="dxa"/>
            <w:tcBorders>
              <w:top w:val="single" w:sz="4" w:space="0" w:color="auto"/>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1174,9</w:t>
            </w:r>
          </w:p>
        </w:tc>
        <w:tc>
          <w:tcPr>
            <w:tcW w:w="850" w:type="dxa"/>
            <w:gridSpan w:val="2"/>
            <w:tcBorders>
              <w:top w:val="single" w:sz="4" w:space="0" w:color="auto"/>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1161,3</w:t>
            </w:r>
          </w:p>
        </w:tc>
        <w:tc>
          <w:tcPr>
            <w:tcW w:w="851" w:type="dxa"/>
            <w:gridSpan w:val="2"/>
            <w:tcBorders>
              <w:top w:val="single" w:sz="4" w:space="0" w:color="auto"/>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1210</w:t>
            </w:r>
          </w:p>
        </w:tc>
        <w:tc>
          <w:tcPr>
            <w:tcW w:w="850" w:type="dxa"/>
            <w:gridSpan w:val="3"/>
            <w:tcBorders>
              <w:top w:val="single" w:sz="4" w:space="0" w:color="auto"/>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1210</w:t>
            </w:r>
          </w:p>
        </w:tc>
      </w:tr>
      <w:tr w:rsidR="00AE51D3" w:rsidRPr="00DC33B2" w:rsidTr="00AE51D3">
        <w:trPr>
          <w:gridAfter w:val="11"/>
          <w:wAfter w:w="3383" w:type="dxa"/>
          <w:trHeight w:val="1050"/>
        </w:trPr>
        <w:tc>
          <w:tcPr>
            <w:tcW w:w="1007" w:type="dxa"/>
            <w:tcBorders>
              <w:top w:val="nil"/>
              <w:left w:val="single" w:sz="4" w:space="0" w:color="auto"/>
              <w:bottom w:val="single" w:sz="4" w:space="0" w:color="auto"/>
              <w:right w:val="single" w:sz="4" w:space="0" w:color="auto"/>
            </w:tcBorders>
            <w:shd w:val="clear" w:color="auto" w:fill="auto"/>
            <w:hideMark/>
          </w:tcPr>
          <w:p w:rsidR="00DC33B2" w:rsidRPr="00DC33B2" w:rsidRDefault="00DC33B2" w:rsidP="00DC33B2">
            <w:pPr>
              <w:widowControl/>
              <w:suppressAutoHyphens w:val="0"/>
              <w:autoSpaceDE/>
              <w:jc w:val="center"/>
              <w:rPr>
                <w:rFonts w:ascii="Calibri" w:hAnsi="Calibri" w:cs="Calibri"/>
                <w:b/>
                <w:bCs/>
                <w:color w:val="008000"/>
                <w:lang w:eastAsia="ru-RU"/>
              </w:rPr>
            </w:pPr>
            <w:r w:rsidRPr="00DC33B2">
              <w:rPr>
                <w:rFonts w:ascii="Calibri" w:hAnsi="Calibri" w:cs="Calibri"/>
                <w:b/>
                <w:bCs/>
                <w:color w:val="008000"/>
                <w:lang w:eastAsia="ru-RU"/>
              </w:rPr>
              <w:t> </w:t>
            </w:r>
          </w:p>
        </w:tc>
        <w:tc>
          <w:tcPr>
            <w:tcW w:w="1841" w:type="dxa"/>
            <w:gridSpan w:val="2"/>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rPr>
                <w:b/>
                <w:bCs/>
                <w:lang w:eastAsia="ru-RU"/>
              </w:rPr>
            </w:pPr>
            <w:r w:rsidRPr="006B4CA4">
              <w:rPr>
                <w:b/>
                <w:bCs/>
                <w:lang w:eastAsia="ru-RU"/>
              </w:rPr>
              <w:t>Развитие деятельности музея</w:t>
            </w:r>
          </w:p>
        </w:tc>
        <w:tc>
          <w:tcPr>
            <w:tcW w:w="1276" w:type="dxa"/>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jc w:val="center"/>
              <w:rPr>
                <w:lang w:eastAsia="ru-RU"/>
              </w:rPr>
            </w:pPr>
            <w:r w:rsidRPr="006B4CA4">
              <w:rPr>
                <w:lang w:eastAsia="ru-RU"/>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0801</w:t>
            </w:r>
          </w:p>
        </w:tc>
        <w:tc>
          <w:tcPr>
            <w:tcW w:w="71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0210329280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241</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1305,6</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1326</w:t>
            </w:r>
          </w:p>
        </w:tc>
        <w:tc>
          <w:tcPr>
            <w:tcW w:w="709"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1444,5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1514,3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1366,2</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1174,9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1161,3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1210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1210</w:t>
            </w:r>
          </w:p>
        </w:tc>
      </w:tr>
      <w:tr w:rsidR="00AE51D3" w:rsidRPr="00DC33B2" w:rsidTr="00AE51D3">
        <w:trPr>
          <w:gridAfter w:val="11"/>
          <w:wAfter w:w="3383" w:type="dxa"/>
          <w:trHeight w:val="1095"/>
        </w:trPr>
        <w:tc>
          <w:tcPr>
            <w:tcW w:w="1007" w:type="dxa"/>
            <w:tcBorders>
              <w:top w:val="nil"/>
              <w:left w:val="single" w:sz="4" w:space="0" w:color="auto"/>
              <w:bottom w:val="single" w:sz="4" w:space="0" w:color="auto"/>
              <w:right w:val="single" w:sz="4" w:space="0" w:color="auto"/>
            </w:tcBorders>
            <w:shd w:val="clear" w:color="000000" w:fill="C0C0C0"/>
            <w:hideMark/>
          </w:tcPr>
          <w:p w:rsidR="00DC33B2" w:rsidRPr="00DC33B2" w:rsidRDefault="00DC33B2" w:rsidP="00DC33B2">
            <w:pPr>
              <w:widowControl/>
              <w:suppressAutoHyphens w:val="0"/>
              <w:autoSpaceDE/>
              <w:rPr>
                <w:rFonts w:ascii="Calibri" w:hAnsi="Calibri" w:cs="Calibri"/>
                <w:b/>
                <w:bCs/>
                <w:color w:val="008000"/>
                <w:lang w:eastAsia="ru-RU"/>
              </w:rPr>
            </w:pPr>
            <w:r w:rsidRPr="00DC33B2">
              <w:rPr>
                <w:rFonts w:ascii="Calibri" w:hAnsi="Calibri" w:cs="Calibri"/>
                <w:b/>
                <w:bCs/>
                <w:color w:val="008000"/>
                <w:lang w:eastAsia="ru-RU"/>
              </w:rPr>
              <w:t>Основное мероприятие</w:t>
            </w:r>
          </w:p>
        </w:tc>
        <w:tc>
          <w:tcPr>
            <w:tcW w:w="1841" w:type="dxa"/>
            <w:gridSpan w:val="2"/>
            <w:tcBorders>
              <w:top w:val="nil"/>
              <w:left w:val="nil"/>
              <w:bottom w:val="single" w:sz="4" w:space="0" w:color="auto"/>
              <w:right w:val="single" w:sz="4" w:space="0" w:color="auto"/>
            </w:tcBorders>
            <w:shd w:val="clear" w:color="000000" w:fill="C0C0C0"/>
            <w:hideMark/>
          </w:tcPr>
          <w:p w:rsidR="00DC33B2" w:rsidRPr="006B4CA4" w:rsidRDefault="00DC33B2" w:rsidP="00DC33B2">
            <w:pPr>
              <w:widowControl/>
              <w:suppressAutoHyphens w:val="0"/>
              <w:autoSpaceDE/>
              <w:rPr>
                <w:b/>
                <w:bCs/>
                <w:lang w:eastAsia="ru-RU"/>
              </w:rPr>
            </w:pPr>
            <w:r w:rsidRPr="006B4CA4">
              <w:rPr>
                <w:b/>
                <w:bCs/>
                <w:lang w:eastAsia="ru-RU"/>
              </w:rPr>
              <w:t>Поддержка и развитие библиотечного дела</w:t>
            </w:r>
          </w:p>
        </w:tc>
        <w:tc>
          <w:tcPr>
            <w:tcW w:w="1276" w:type="dxa"/>
            <w:tcBorders>
              <w:top w:val="nil"/>
              <w:left w:val="nil"/>
              <w:bottom w:val="single" w:sz="4" w:space="0" w:color="auto"/>
              <w:right w:val="single" w:sz="4" w:space="0" w:color="auto"/>
            </w:tcBorders>
            <w:shd w:val="clear" w:color="000000" w:fill="C0C0C0"/>
            <w:hideMark/>
          </w:tcPr>
          <w:p w:rsidR="00DC33B2" w:rsidRPr="006B4CA4" w:rsidRDefault="00DC33B2" w:rsidP="00DC33B2">
            <w:pPr>
              <w:widowControl/>
              <w:suppressAutoHyphens w:val="0"/>
              <w:autoSpaceDE/>
              <w:rPr>
                <w:lang w:eastAsia="ru-RU"/>
              </w:rPr>
            </w:pPr>
            <w:r w:rsidRPr="006B4CA4">
              <w:rPr>
                <w:lang w:eastAsia="ru-RU"/>
              </w:rPr>
              <w:t>Муниципальное бюджетное учреждение культуры Мари-Турекская межпоселенческая центральная библиотека</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0801</w:t>
            </w:r>
          </w:p>
        </w:tc>
        <w:tc>
          <w:tcPr>
            <w:tcW w:w="711" w:type="dxa"/>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0210400000</w:t>
            </w:r>
          </w:p>
        </w:tc>
        <w:tc>
          <w:tcPr>
            <w:tcW w:w="850"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000</w:t>
            </w:r>
          </w:p>
        </w:tc>
        <w:tc>
          <w:tcPr>
            <w:tcW w:w="849"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9944,5</w:t>
            </w:r>
          </w:p>
        </w:tc>
        <w:tc>
          <w:tcPr>
            <w:tcW w:w="852"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14086,4</w:t>
            </w:r>
          </w:p>
        </w:tc>
        <w:tc>
          <w:tcPr>
            <w:tcW w:w="709" w:type="dxa"/>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12256,4</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12505,5</w:t>
            </w:r>
          </w:p>
        </w:tc>
        <w:tc>
          <w:tcPr>
            <w:tcW w:w="850"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11454</w:t>
            </w:r>
          </w:p>
        </w:tc>
        <w:tc>
          <w:tcPr>
            <w:tcW w:w="851" w:type="dxa"/>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9850,4</w:t>
            </w:r>
          </w:p>
        </w:tc>
        <w:tc>
          <w:tcPr>
            <w:tcW w:w="850"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9835,8</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10600</w:t>
            </w:r>
          </w:p>
        </w:tc>
        <w:tc>
          <w:tcPr>
            <w:tcW w:w="850" w:type="dxa"/>
            <w:gridSpan w:val="3"/>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10600</w:t>
            </w:r>
          </w:p>
        </w:tc>
      </w:tr>
      <w:tr w:rsidR="00AE51D3" w:rsidRPr="00DC33B2" w:rsidTr="00AE51D3">
        <w:trPr>
          <w:gridAfter w:val="11"/>
          <w:wAfter w:w="3383" w:type="dxa"/>
          <w:trHeight w:val="645"/>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r w:rsidRPr="00DC33B2">
              <w:rPr>
                <w:rFonts w:ascii="Calibri" w:hAnsi="Calibri" w:cs="Calibri"/>
                <w:color w:val="000000"/>
                <w:sz w:val="22"/>
                <w:szCs w:val="22"/>
                <w:lang w:eastAsia="ru-RU"/>
              </w:rPr>
              <w:t> </w:t>
            </w:r>
          </w:p>
        </w:tc>
        <w:tc>
          <w:tcPr>
            <w:tcW w:w="1841" w:type="dxa"/>
            <w:gridSpan w:val="2"/>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rPr>
                <w:b/>
                <w:bCs/>
                <w:lang w:eastAsia="ru-RU"/>
              </w:rPr>
            </w:pPr>
            <w:r w:rsidRPr="006B4CA4">
              <w:rPr>
                <w:b/>
                <w:bCs/>
                <w:lang w:eastAsia="ru-RU"/>
              </w:rPr>
              <w:t>Развитие деятельности библиотек</w:t>
            </w:r>
          </w:p>
        </w:tc>
        <w:tc>
          <w:tcPr>
            <w:tcW w:w="1276" w:type="dxa"/>
            <w:tcBorders>
              <w:top w:val="nil"/>
              <w:left w:val="nil"/>
              <w:bottom w:val="single" w:sz="4" w:space="0" w:color="auto"/>
              <w:right w:val="single" w:sz="4" w:space="0" w:color="auto"/>
            </w:tcBorders>
            <w:shd w:val="clear" w:color="auto" w:fill="auto"/>
            <w:noWrap/>
            <w:vAlign w:val="bottom"/>
            <w:hideMark/>
          </w:tcPr>
          <w:p w:rsidR="00DC33B2" w:rsidRPr="006B4CA4" w:rsidRDefault="00DC33B2" w:rsidP="00DC33B2">
            <w:pPr>
              <w:widowControl/>
              <w:suppressAutoHyphens w:val="0"/>
              <w:autoSpaceDE/>
              <w:rPr>
                <w:lang w:eastAsia="ru-RU"/>
              </w:rPr>
            </w:pPr>
            <w:r w:rsidRPr="006B4CA4">
              <w:rPr>
                <w:lang w:eastAsia="ru-RU"/>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0801</w:t>
            </w:r>
          </w:p>
        </w:tc>
        <w:tc>
          <w:tcPr>
            <w:tcW w:w="71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0210429290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241</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9938,1</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14079,6</w:t>
            </w:r>
          </w:p>
        </w:tc>
        <w:tc>
          <w:tcPr>
            <w:tcW w:w="709"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12250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12505,5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11454</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9850,4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9835,8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10600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10600</w:t>
            </w:r>
          </w:p>
        </w:tc>
      </w:tr>
      <w:tr w:rsidR="00AE51D3" w:rsidRPr="00DC33B2" w:rsidTr="00AE51D3">
        <w:trPr>
          <w:gridAfter w:val="11"/>
          <w:wAfter w:w="3383" w:type="dxa"/>
          <w:trHeight w:val="2355"/>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r w:rsidRPr="00DC33B2">
              <w:rPr>
                <w:rFonts w:ascii="Calibri" w:hAnsi="Calibri" w:cs="Calibri"/>
                <w:color w:val="000000"/>
                <w:sz w:val="22"/>
                <w:szCs w:val="22"/>
                <w:lang w:eastAsia="ru-RU"/>
              </w:rPr>
              <w:t> </w:t>
            </w:r>
          </w:p>
        </w:tc>
        <w:tc>
          <w:tcPr>
            <w:tcW w:w="1841" w:type="dxa"/>
            <w:gridSpan w:val="2"/>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rPr>
                <w:b/>
                <w:bCs/>
                <w:lang w:eastAsia="ru-RU"/>
              </w:rPr>
            </w:pPr>
            <w:r w:rsidRPr="006B4CA4">
              <w:rPr>
                <w:b/>
                <w:bCs/>
                <w:lang w:eastAsia="ru-RU"/>
              </w:rPr>
              <w:t>Субсидия на поддержку отрасли культуры (Комплектование книжных фондов муниципальных общедоступных библиоьтек и государственных центральных библиотек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DC33B2" w:rsidRPr="006B4CA4" w:rsidRDefault="00DC33B2" w:rsidP="00DC33B2">
            <w:pPr>
              <w:widowControl/>
              <w:suppressAutoHyphens w:val="0"/>
              <w:autoSpaceDE/>
              <w:rPr>
                <w:lang w:eastAsia="ru-RU"/>
              </w:rPr>
            </w:pPr>
            <w:r w:rsidRPr="006B4CA4">
              <w:rPr>
                <w:lang w:eastAsia="ru-RU"/>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0801</w:t>
            </w:r>
          </w:p>
        </w:tc>
        <w:tc>
          <w:tcPr>
            <w:tcW w:w="71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02104L5190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612</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6,8</w:t>
            </w:r>
          </w:p>
        </w:tc>
        <w:tc>
          <w:tcPr>
            <w:tcW w:w="709"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6,4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r>
      <w:tr w:rsidR="00AE51D3" w:rsidRPr="00DC33B2" w:rsidTr="00AE51D3">
        <w:trPr>
          <w:gridAfter w:val="11"/>
          <w:wAfter w:w="3383" w:type="dxa"/>
          <w:trHeight w:val="2625"/>
        </w:trPr>
        <w:tc>
          <w:tcPr>
            <w:tcW w:w="1007" w:type="dxa"/>
            <w:tcBorders>
              <w:top w:val="nil"/>
              <w:left w:val="single" w:sz="4" w:space="0" w:color="auto"/>
              <w:bottom w:val="single" w:sz="4" w:space="0" w:color="auto"/>
              <w:right w:val="single" w:sz="4" w:space="0" w:color="auto"/>
            </w:tcBorders>
            <w:shd w:val="clear" w:color="auto" w:fill="auto"/>
            <w:hideMark/>
          </w:tcPr>
          <w:p w:rsidR="00DC33B2" w:rsidRPr="00DC33B2" w:rsidRDefault="00DC33B2" w:rsidP="00DC33B2">
            <w:pPr>
              <w:widowControl/>
              <w:suppressAutoHyphens w:val="0"/>
              <w:autoSpaceDE/>
              <w:jc w:val="center"/>
              <w:rPr>
                <w:rFonts w:ascii="Calibri" w:hAnsi="Calibri" w:cs="Calibri"/>
                <w:b/>
                <w:bCs/>
                <w:color w:val="000000"/>
                <w:lang w:eastAsia="ru-RU"/>
              </w:rPr>
            </w:pPr>
            <w:r w:rsidRPr="00DC33B2">
              <w:rPr>
                <w:rFonts w:ascii="Calibri" w:hAnsi="Calibri" w:cs="Calibri"/>
                <w:b/>
                <w:bCs/>
                <w:color w:val="000000"/>
                <w:lang w:eastAsia="ru-RU"/>
              </w:rPr>
              <w:t> </w:t>
            </w:r>
          </w:p>
        </w:tc>
        <w:tc>
          <w:tcPr>
            <w:tcW w:w="1841" w:type="dxa"/>
            <w:gridSpan w:val="2"/>
            <w:tcBorders>
              <w:top w:val="nil"/>
              <w:left w:val="nil"/>
              <w:bottom w:val="single" w:sz="4" w:space="0" w:color="auto"/>
              <w:right w:val="single" w:sz="4" w:space="0" w:color="auto"/>
            </w:tcBorders>
            <w:shd w:val="clear" w:color="000000" w:fill="FFFFFF"/>
            <w:hideMark/>
          </w:tcPr>
          <w:p w:rsidR="00DC33B2" w:rsidRPr="006B4CA4" w:rsidRDefault="00DC33B2" w:rsidP="00DC33B2">
            <w:pPr>
              <w:widowControl/>
              <w:suppressAutoHyphens w:val="0"/>
              <w:autoSpaceDE/>
              <w:rPr>
                <w:b/>
                <w:bCs/>
                <w:lang w:eastAsia="ru-RU"/>
              </w:rPr>
            </w:pPr>
            <w:r w:rsidRPr="006B4CA4">
              <w:rPr>
                <w:b/>
                <w:bCs/>
                <w:lang w:eastAsia="ru-RU"/>
              </w:rPr>
              <w:t>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w:t>
            </w:r>
          </w:p>
        </w:tc>
        <w:tc>
          <w:tcPr>
            <w:tcW w:w="1276" w:type="dxa"/>
            <w:tcBorders>
              <w:top w:val="nil"/>
              <w:left w:val="nil"/>
              <w:bottom w:val="single" w:sz="4" w:space="0" w:color="auto"/>
              <w:right w:val="single" w:sz="4" w:space="0" w:color="auto"/>
            </w:tcBorders>
            <w:shd w:val="clear" w:color="auto" w:fill="auto"/>
            <w:noWrap/>
            <w:vAlign w:val="bottom"/>
            <w:hideMark/>
          </w:tcPr>
          <w:p w:rsidR="00DC33B2" w:rsidRPr="006B4CA4" w:rsidRDefault="00DC33B2" w:rsidP="00DC33B2">
            <w:pPr>
              <w:widowControl/>
              <w:suppressAutoHyphens w:val="0"/>
              <w:autoSpaceDE/>
              <w:rPr>
                <w:b/>
                <w:bCs/>
                <w:lang w:eastAsia="ru-RU"/>
              </w:rPr>
            </w:pPr>
            <w:r w:rsidRPr="006B4CA4">
              <w:rPr>
                <w:b/>
                <w:bCs/>
                <w:lang w:eastAsia="ru-RU"/>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0801</w:t>
            </w:r>
          </w:p>
        </w:tc>
        <w:tc>
          <w:tcPr>
            <w:tcW w:w="71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0210451440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612</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6,4</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r>
      <w:tr w:rsidR="00AE51D3" w:rsidRPr="00DC33B2" w:rsidTr="00AE51D3">
        <w:trPr>
          <w:gridAfter w:val="11"/>
          <w:wAfter w:w="3383" w:type="dxa"/>
          <w:trHeight w:val="2610"/>
        </w:trPr>
        <w:tc>
          <w:tcPr>
            <w:tcW w:w="1007" w:type="dxa"/>
            <w:tcBorders>
              <w:top w:val="nil"/>
              <w:left w:val="single" w:sz="4" w:space="0" w:color="auto"/>
              <w:bottom w:val="single" w:sz="4" w:space="0" w:color="auto"/>
              <w:right w:val="single" w:sz="4" w:space="0" w:color="auto"/>
            </w:tcBorders>
            <w:shd w:val="clear" w:color="000000" w:fill="C0C0C0"/>
            <w:hideMark/>
          </w:tcPr>
          <w:p w:rsidR="00DC33B2" w:rsidRPr="00DC33B2" w:rsidRDefault="00DC33B2" w:rsidP="00DC33B2">
            <w:pPr>
              <w:widowControl/>
              <w:suppressAutoHyphens w:val="0"/>
              <w:autoSpaceDE/>
              <w:rPr>
                <w:rFonts w:ascii="Calibri" w:hAnsi="Calibri" w:cs="Calibri"/>
                <w:b/>
                <w:bCs/>
                <w:color w:val="008000"/>
                <w:lang w:eastAsia="ru-RU"/>
              </w:rPr>
            </w:pPr>
            <w:r w:rsidRPr="00DC33B2">
              <w:rPr>
                <w:rFonts w:ascii="Calibri" w:hAnsi="Calibri" w:cs="Calibri"/>
                <w:b/>
                <w:bCs/>
                <w:color w:val="008000"/>
                <w:lang w:eastAsia="ru-RU"/>
              </w:rPr>
              <w:t>Основное мероприятие</w:t>
            </w:r>
          </w:p>
        </w:tc>
        <w:tc>
          <w:tcPr>
            <w:tcW w:w="1841" w:type="dxa"/>
            <w:gridSpan w:val="2"/>
            <w:tcBorders>
              <w:top w:val="nil"/>
              <w:left w:val="nil"/>
              <w:bottom w:val="single" w:sz="4" w:space="0" w:color="auto"/>
              <w:right w:val="single" w:sz="4" w:space="0" w:color="auto"/>
            </w:tcBorders>
            <w:shd w:val="clear" w:color="000000" w:fill="C0C0C0"/>
            <w:hideMark/>
          </w:tcPr>
          <w:p w:rsidR="00DC33B2" w:rsidRPr="006B4CA4" w:rsidRDefault="00DC33B2" w:rsidP="00DC33B2">
            <w:pPr>
              <w:widowControl/>
              <w:suppressAutoHyphens w:val="0"/>
              <w:autoSpaceDE/>
              <w:rPr>
                <w:b/>
                <w:bCs/>
                <w:lang w:eastAsia="ru-RU"/>
              </w:rPr>
            </w:pPr>
            <w:r w:rsidRPr="006B4CA4">
              <w:rPr>
                <w:b/>
                <w:bCs/>
                <w:lang w:eastAsia="ru-RU"/>
              </w:rPr>
              <w:t>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tc>
        <w:tc>
          <w:tcPr>
            <w:tcW w:w="1276" w:type="dxa"/>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rPr>
                <w:lang w:eastAsia="ru-RU"/>
              </w:rPr>
            </w:pPr>
            <w:r w:rsidRPr="006B4CA4">
              <w:rPr>
                <w:lang w:eastAsia="ru-RU"/>
              </w:rPr>
              <w:t>Отдел культуры, физической культуры и спорта администрации Мари-Турекского муниципального района</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0000</w:t>
            </w:r>
          </w:p>
        </w:tc>
        <w:tc>
          <w:tcPr>
            <w:tcW w:w="711" w:type="dxa"/>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0210500000</w:t>
            </w:r>
          </w:p>
        </w:tc>
        <w:tc>
          <w:tcPr>
            <w:tcW w:w="850"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000</w:t>
            </w:r>
          </w:p>
        </w:tc>
        <w:tc>
          <w:tcPr>
            <w:tcW w:w="849"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807,2</w:t>
            </w:r>
          </w:p>
        </w:tc>
        <w:tc>
          <w:tcPr>
            <w:tcW w:w="852"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820</w:t>
            </w:r>
          </w:p>
        </w:tc>
        <w:tc>
          <w:tcPr>
            <w:tcW w:w="709" w:type="dxa"/>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790</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726,9</w:t>
            </w:r>
          </w:p>
        </w:tc>
        <w:tc>
          <w:tcPr>
            <w:tcW w:w="850"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911,1</w:t>
            </w:r>
          </w:p>
        </w:tc>
        <w:tc>
          <w:tcPr>
            <w:tcW w:w="851" w:type="dxa"/>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683</w:t>
            </w:r>
          </w:p>
        </w:tc>
        <w:tc>
          <w:tcPr>
            <w:tcW w:w="850"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683</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656</w:t>
            </w:r>
          </w:p>
        </w:tc>
        <w:tc>
          <w:tcPr>
            <w:tcW w:w="850" w:type="dxa"/>
            <w:gridSpan w:val="3"/>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656</w:t>
            </w:r>
          </w:p>
        </w:tc>
      </w:tr>
      <w:tr w:rsidR="00AE51D3" w:rsidRPr="00DC33B2" w:rsidTr="00AE51D3">
        <w:trPr>
          <w:gridAfter w:val="11"/>
          <w:wAfter w:w="3383" w:type="dxa"/>
          <w:trHeight w:val="2688"/>
        </w:trPr>
        <w:tc>
          <w:tcPr>
            <w:tcW w:w="1007" w:type="dxa"/>
            <w:tcBorders>
              <w:top w:val="nil"/>
              <w:left w:val="single" w:sz="4" w:space="0" w:color="auto"/>
              <w:bottom w:val="single" w:sz="4" w:space="0" w:color="auto"/>
              <w:right w:val="single" w:sz="4" w:space="0" w:color="auto"/>
            </w:tcBorders>
            <w:shd w:val="clear" w:color="auto" w:fill="auto"/>
            <w:hideMark/>
          </w:tcPr>
          <w:p w:rsidR="00DC33B2" w:rsidRPr="00DC33B2" w:rsidRDefault="00DC33B2" w:rsidP="00DC33B2">
            <w:pPr>
              <w:widowControl/>
              <w:suppressAutoHyphens w:val="0"/>
              <w:autoSpaceDE/>
              <w:jc w:val="center"/>
              <w:rPr>
                <w:rFonts w:ascii="Calibri" w:hAnsi="Calibri" w:cs="Calibri"/>
                <w:b/>
                <w:bCs/>
                <w:color w:val="008000"/>
                <w:lang w:eastAsia="ru-RU"/>
              </w:rPr>
            </w:pPr>
            <w:r w:rsidRPr="00DC33B2">
              <w:rPr>
                <w:rFonts w:ascii="Calibri" w:hAnsi="Calibri" w:cs="Calibri"/>
                <w:b/>
                <w:bCs/>
                <w:color w:val="008000"/>
                <w:lang w:eastAsia="ru-RU"/>
              </w:rPr>
              <w:t> </w:t>
            </w:r>
          </w:p>
        </w:tc>
        <w:tc>
          <w:tcPr>
            <w:tcW w:w="1841" w:type="dxa"/>
            <w:gridSpan w:val="2"/>
            <w:tcBorders>
              <w:top w:val="nil"/>
              <w:left w:val="nil"/>
              <w:bottom w:val="single" w:sz="4" w:space="0" w:color="auto"/>
              <w:right w:val="single" w:sz="4" w:space="0" w:color="auto"/>
            </w:tcBorders>
            <w:shd w:val="clear" w:color="000000" w:fill="FFFFFF"/>
            <w:hideMark/>
          </w:tcPr>
          <w:p w:rsidR="00DC33B2" w:rsidRPr="006B4CA4" w:rsidRDefault="00DC33B2" w:rsidP="00DC33B2">
            <w:pPr>
              <w:widowControl/>
              <w:suppressAutoHyphens w:val="0"/>
              <w:autoSpaceDE/>
              <w:rPr>
                <w:b/>
                <w:bCs/>
                <w:lang w:eastAsia="ru-RU"/>
              </w:rPr>
            </w:pPr>
            <w:r w:rsidRPr="006B4CA4">
              <w:rPr>
                <w:b/>
                <w:bCs/>
                <w:lang w:eastAsia="ru-RU"/>
              </w:rPr>
              <w:t>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tc>
        <w:tc>
          <w:tcPr>
            <w:tcW w:w="1276" w:type="dxa"/>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jc w:val="center"/>
              <w:rPr>
                <w:lang w:eastAsia="ru-RU"/>
              </w:rPr>
            </w:pPr>
            <w:r w:rsidRPr="006B4CA4">
              <w:rPr>
                <w:lang w:eastAsia="ru-RU"/>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0000</w:t>
            </w:r>
          </w:p>
        </w:tc>
        <w:tc>
          <w:tcPr>
            <w:tcW w:w="71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0210570100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612</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807,2</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820</w:t>
            </w:r>
          </w:p>
        </w:tc>
        <w:tc>
          <w:tcPr>
            <w:tcW w:w="709"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790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726,9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911,1</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683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683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656</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656</w:t>
            </w:r>
          </w:p>
        </w:tc>
      </w:tr>
      <w:tr w:rsidR="00AE51D3" w:rsidRPr="00DC33B2" w:rsidTr="00AE51D3">
        <w:trPr>
          <w:gridAfter w:val="11"/>
          <w:wAfter w:w="3383" w:type="dxa"/>
          <w:trHeight w:val="1950"/>
        </w:trPr>
        <w:tc>
          <w:tcPr>
            <w:tcW w:w="1007" w:type="dxa"/>
            <w:tcBorders>
              <w:top w:val="nil"/>
              <w:left w:val="single" w:sz="4" w:space="0" w:color="auto"/>
              <w:bottom w:val="single" w:sz="4" w:space="0" w:color="auto"/>
              <w:right w:val="single" w:sz="4" w:space="0" w:color="auto"/>
            </w:tcBorders>
            <w:shd w:val="clear" w:color="auto" w:fill="auto"/>
            <w:hideMark/>
          </w:tcPr>
          <w:p w:rsidR="00DC33B2" w:rsidRPr="00DC33B2" w:rsidRDefault="00DC33B2" w:rsidP="00DC33B2">
            <w:pPr>
              <w:widowControl/>
              <w:suppressAutoHyphens w:val="0"/>
              <w:autoSpaceDE/>
              <w:rPr>
                <w:rFonts w:ascii="Calibri" w:hAnsi="Calibri" w:cs="Calibri"/>
                <w:b/>
                <w:bCs/>
                <w:color w:val="000000"/>
                <w:lang w:eastAsia="ru-RU"/>
              </w:rPr>
            </w:pPr>
            <w:r w:rsidRPr="00DC33B2">
              <w:rPr>
                <w:rFonts w:ascii="Calibri" w:hAnsi="Calibri" w:cs="Calibri"/>
                <w:b/>
                <w:bCs/>
                <w:color w:val="000000"/>
                <w:lang w:eastAsia="ru-RU"/>
              </w:rPr>
              <w:t>Подпрограмма 2</w:t>
            </w:r>
          </w:p>
        </w:tc>
        <w:tc>
          <w:tcPr>
            <w:tcW w:w="1841" w:type="dxa"/>
            <w:gridSpan w:val="2"/>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rPr>
                <w:b/>
                <w:bCs/>
                <w:lang w:eastAsia="ru-RU"/>
              </w:rPr>
            </w:pPr>
            <w:r w:rsidRPr="006B4CA4">
              <w:rPr>
                <w:b/>
                <w:bCs/>
                <w:lang w:eastAsia="ru-RU"/>
              </w:rPr>
              <w:t>Поддержка и развитие средств массовой информации в Мари-Турекском муниципальном районе</w:t>
            </w:r>
          </w:p>
        </w:tc>
        <w:tc>
          <w:tcPr>
            <w:tcW w:w="1276" w:type="dxa"/>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rPr>
                <w:b/>
                <w:bCs/>
                <w:lang w:eastAsia="ru-RU"/>
              </w:rPr>
            </w:pPr>
            <w:r w:rsidRPr="006B4CA4">
              <w:rPr>
                <w:b/>
                <w:bCs/>
                <w:lang w:eastAsia="ru-RU"/>
              </w:rPr>
              <w:t>Муниципальное автономное учреждение "Редакция Мари-Турекская районная газета "Знамя"</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1202</w:t>
            </w:r>
          </w:p>
        </w:tc>
        <w:tc>
          <w:tcPr>
            <w:tcW w:w="71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0220000000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000</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700</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755</w:t>
            </w:r>
          </w:p>
        </w:tc>
        <w:tc>
          <w:tcPr>
            <w:tcW w:w="709"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1000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1000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915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900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820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820</w:t>
            </w:r>
          </w:p>
        </w:tc>
      </w:tr>
      <w:tr w:rsidR="00AE51D3" w:rsidRPr="00DC33B2" w:rsidTr="00AE51D3">
        <w:trPr>
          <w:gridAfter w:val="11"/>
          <w:wAfter w:w="3383" w:type="dxa"/>
          <w:trHeight w:val="1410"/>
        </w:trPr>
        <w:tc>
          <w:tcPr>
            <w:tcW w:w="1007" w:type="dxa"/>
            <w:tcBorders>
              <w:top w:val="nil"/>
              <w:left w:val="single" w:sz="4" w:space="0" w:color="auto"/>
              <w:bottom w:val="single" w:sz="4" w:space="0" w:color="auto"/>
              <w:right w:val="single" w:sz="4" w:space="0" w:color="auto"/>
            </w:tcBorders>
            <w:shd w:val="clear" w:color="000000" w:fill="C0C0C0"/>
            <w:hideMark/>
          </w:tcPr>
          <w:p w:rsidR="00DC33B2" w:rsidRPr="00DC33B2" w:rsidRDefault="00DC33B2" w:rsidP="00DC33B2">
            <w:pPr>
              <w:widowControl/>
              <w:suppressAutoHyphens w:val="0"/>
              <w:autoSpaceDE/>
              <w:rPr>
                <w:rFonts w:ascii="Calibri" w:hAnsi="Calibri" w:cs="Calibri"/>
                <w:b/>
                <w:bCs/>
                <w:color w:val="008000"/>
                <w:lang w:eastAsia="ru-RU"/>
              </w:rPr>
            </w:pPr>
            <w:r w:rsidRPr="00DC33B2">
              <w:rPr>
                <w:rFonts w:ascii="Calibri" w:hAnsi="Calibri" w:cs="Calibri"/>
                <w:b/>
                <w:bCs/>
                <w:color w:val="008000"/>
                <w:lang w:eastAsia="ru-RU"/>
              </w:rPr>
              <w:t>Основное мероприятие</w:t>
            </w:r>
          </w:p>
        </w:tc>
        <w:tc>
          <w:tcPr>
            <w:tcW w:w="1841" w:type="dxa"/>
            <w:gridSpan w:val="2"/>
            <w:tcBorders>
              <w:top w:val="nil"/>
              <w:left w:val="nil"/>
              <w:bottom w:val="single" w:sz="4" w:space="0" w:color="auto"/>
              <w:right w:val="single" w:sz="4" w:space="0" w:color="auto"/>
            </w:tcBorders>
            <w:shd w:val="clear" w:color="000000" w:fill="C0C0C0"/>
            <w:hideMark/>
          </w:tcPr>
          <w:p w:rsidR="00DC33B2" w:rsidRPr="006B4CA4" w:rsidRDefault="00DC33B2" w:rsidP="00DC33B2">
            <w:pPr>
              <w:widowControl/>
              <w:suppressAutoHyphens w:val="0"/>
              <w:autoSpaceDE/>
              <w:rPr>
                <w:b/>
                <w:bCs/>
                <w:lang w:eastAsia="ru-RU"/>
              </w:rPr>
            </w:pPr>
            <w:r w:rsidRPr="006B4CA4">
              <w:rPr>
                <w:b/>
                <w:bCs/>
                <w:lang w:eastAsia="ru-RU"/>
              </w:rPr>
              <w:t>Мероприятия по развитию средств массовой информации</w:t>
            </w:r>
          </w:p>
        </w:tc>
        <w:tc>
          <w:tcPr>
            <w:tcW w:w="1276" w:type="dxa"/>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rPr>
                <w:lang w:eastAsia="ru-RU"/>
              </w:rPr>
            </w:pPr>
            <w:r w:rsidRPr="006B4CA4">
              <w:rPr>
                <w:b/>
                <w:lang w:eastAsia="ru-RU"/>
              </w:rPr>
              <w:t>Муниципальное автономное учреждение "Редакция Мари-Турекская районная газета "Знамя</w:t>
            </w:r>
            <w:r w:rsidRPr="006B4CA4">
              <w:rPr>
                <w:lang w:eastAsia="ru-RU"/>
              </w:rPr>
              <w:t>"</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1202</w:t>
            </w:r>
          </w:p>
        </w:tc>
        <w:tc>
          <w:tcPr>
            <w:tcW w:w="711" w:type="dxa"/>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0220100000</w:t>
            </w:r>
          </w:p>
        </w:tc>
        <w:tc>
          <w:tcPr>
            <w:tcW w:w="850"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000</w:t>
            </w:r>
          </w:p>
        </w:tc>
        <w:tc>
          <w:tcPr>
            <w:tcW w:w="849"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700</w:t>
            </w:r>
          </w:p>
        </w:tc>
        <w:tc>
          <w:tcPr>
            <w:tcW w:w="852"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755</w:t>
            </w:r>
          </w:p>
        </w:tc>
        <w:tc>
          <w:tcPr>
            <w:tcW w:w="709" w:type="dxa"/>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1000</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1000</w:t>
            </w:r>
          </w:p>
        </w:tc>
        <w:tc>
          <w:tcPr>
            <w:tcW w:w="850"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1000</w:t>
            </w:r>
          </w:p>
        </w:tc>
        <w:tc>
          <w:tcPr>
            <w:tcW w:w="851" w:type="dxa"/>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915</w:t>
            </w:r>
          </w:p>
        </w:tc>
        <w:tc>
          <w:tcPr>
            <w:tcW w:w="850"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900</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820</w:t>
            </w:r>
          </w:p>
        </w:tc>
        <w:tc>
          <w:tcPr>
            <w:tcW w:w="850" w:type="dxa"/>
            <w:gridSpan w:val="3"/>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820</w:t>
            </w:r>
          </w:p>
        </w:tc>
      </w:tr>
      <w:tr w:rsidR="00AE51D3" w:rsidRPr="00DC33B2" w:rsidTr="00AE51D3">
        <w:trPr>
          <w:gridAfter w:val="11"/>
          <w:wAfter w:w="3383" w:type="dxa"/>
          <w:trHeight w:val="1005"/>
        </w:trPr>
        <w:tc>
          <w:tcPr>
            <w:tcW w:w="1007" w:type="dxa"/>
            <w:tcBorders>
              <w:top w:val="nil"/>
              <w:left w:val="single" w:sz="4" w:space="0" w:color="auto"/>
              <w:bottom w:val="single" w:sz="4" w:space="0" w:color="auto"/>
              <w:right w:val="single" w:sz="4" w:space="0" w:color="auto"/>
            </w:tcBorders>
            <w:shd w:val="clear" w:color="auto" w:fill="auto"/>
            <w:hideMark/>
          </w:tcPr>
          <w:p w:rsidR="00DC33B2" w:rsidRPr="00DC33B2" w:rsidRDefault="00DC33B2" w:rsidP="00DC33B2">
            <w:pPr>
              <w:widowControl/>
              <w:suppressAutoHyphens w:val="0"/>
              <w:autoSpaceDE/>
              <w:jc w:val="center"/>
              <w:rPr>
                <w:rFonts w:ascii="Calibri" w:hAnsi="Calibri" w:cs="Calibri"/>
                <w:b/>
                <w:bCs/>
                <w:color w:val="008000"/>
                <w:lang w:eastAsia="ru-RU"/>
              </w:rPr>
            </w:pPr>
            <w:r w:rsidRPr="00DC33B2">
              <w:rPr>
                <w:rFonts w:ascii="Calibri" w:hAnsi="Calibri" w:cs="Calibri"/>
                <w:b/>
                <w:bCs/>
                <w:color w:val="008000"/>
                <w:lang w:eastAsia="ru-RU"/>
              </w:rPr>
              <w:t> </w:t>
            </w:r>
          </w:p>
        </w:tc>
        <w:tc>
          <w:tcPr>
            <w:tcW w:w="1841" w:type="dxa"/>
            <w:gridSpan w:val="2"/>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jc w:val="center"/>
              <w:rPr>
                <w:b/>
                <w:bCs/>
                <w:lang w:eastAsia="ru-RU"/>
              </w:rPr>
            </w:pPr>
            <w:r w:rsidRPr="006B4CA4">
              <w:rPr>
                <w:b/>
                <w:bCs/>
                <w:lang w:eastAsia="ru-RU"/>
              </w:rPr>
              <w:t>Развитие средств массовой информации</w:t>
            </w:r>
          </w:p>
        </w:tc>
        <w:tc>
          <w:tcPr>
            <w:tcW w:w="1276" w:type="dxa"/>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jc w:val="center"/>
              <w:rPr>
                <w:lang w:eastAsia="ru-RU"/>
              </w:rPr>
            </w:pPr>
            <w:r w:rsidRPr="006B4CA4">
              <w:rPr>
                <w:lang w:eastAsia="ru-RU"/>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1202</w:t>
            </w:r>
          </w:p>
        </w:tc>
        <w:tc>
          <w:tcPr>
            <w:tcW w:w="71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0220129400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241</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700</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755</w:t>
            </w:r>
          </w:p>
        </w:tc>
        <w:tc>
          <w:tcPr>
            <w:tcW w:w="709"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1000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1000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915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900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820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820</w:t>
            </w:r>
          </w:p>
        </w:tc>
      </w:tr>
      <w:tr w:rsidR="00AE51D3" w:rsidRPr="00DC33B2" w:rsidTr="00AE51D3">
        <w:trPr>
          <w:gridAfter w:val="11"/>
          <w:wAfter w:w="3383" w:type="dxa"/>
          <w:trHeight w:val="1770"/>
        </w:trPr>
        <w:tc>
          <w:tcPr>
            <w:tcW w:w="1007" w:type="dxa"/>
            <w:tcBorders>
              <w:top w:val="nil"/>
              <w:left w:val="single" w:sz="4" w:space="0" w:color="auto"/>
              <w:bottom w:val="single" w:sz="4" w:space="0" w:color="auto"/>
              <w:right w:val="single" w:sz="4" w:space="0" w:color="auto"/>
            </w:tcBorders>
            <w:shd w:val="clear" w:color="auto" w:fill="auto"/>
            <w:hideMark/>
          </w:tcPr>
          <w:p w:rsidR="00DC33B2" w:rsidRPr="00DC33B2" w:rsidRDefault="00DC33B2" w:rsidP="00DC33B2">
            <w:pPr>
              <w:widowControl/>
              <w:suppressAutoHyphens w:val="0"/>
              <w:autoSpaceDE/>
              <w:rPr>
                <w:rFonts w:ascii="Calibri" w:hAnsi="Calibri" w:cs="Calibri"/>
                <w:b/>
                <w:bCs/>
                <w:color w:val="000000"/>
                <w:lang w:eastAsia="ru-RU"/>
              </w:rPr>
            </w:pPr>
            <w:r w:rsidRPr="00DC33B2">
              <w:rPr>
                <w:rFonts w:ascii="Calibri" w:hAnsi="Calibri" w:cs="Calibri"/>
                <w:b/>
                <w:bCs/>
                <w:color w:val="000000"/>
                <w:lang w:eastAsia="ru-RU"/>
              </w:rPr>
              <w:t>Подпрограмма 3</w:t>
            </w:r>
          </w:p>
        </w:tc>
        <w:tc>
          <w:tcPr>
            <w:tcW w:w="1841" w:type="dxa"/>
            <w:gridSpan w:val="2"/>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rPr>
                <w:b/>
                <w:bCs/>
                <w:lang w:eastAsia="ru-RU"/>
              </w:rPr>
            </w:pPr>
            <w:r w:rsidRPr="006B4CA4">
              <w:rPr>
                <w:b/>
                <w:bCs/>
                <w:lang w:eastAsia="ru-RU"/>
              </w:rPr>
              <w:t>Развитие массового спорта, организация пропаганды спорта в Мари-Турекском муниципальном районе</w:t>
            </w:r>
          </w:p>
        </w:tc>
        <w:tc>
          <w:tcPr>
            <w:tcW w:w="1276" w:type="dxa"/>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rPr>
                <w:b/>
                <w:bCs/>
                <w:lang w:eastAsia="ru-RU"/>
              </w:rPr>
            </w:pPr>
            <w:r w:rsidRPr="006B4CA4">
              <w:rPr>
                <w:b/>
                <w:bCs/>
                <w:lang w:eastAsia="ru-RU"/>
              </w:rPr>
              <w:t>Отдел культуры, физической культуры и спорта администрации Мари-Турекского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1102</w:t>
            </w:r>
          </w:p>
        </w:tc>
        <w:tc>
          <w:tcPr>
            <w:tcW w:w="71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0230000000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000</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170</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100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107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60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60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85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85</w:t>
            </w:r>
          </w:p>
        </w:tc>
      </w:tr>
      <w:tr w:rsidR="00AE51D3" w:rsidRPr="00DC33B2" w:rsidTr="00AE51D3">
        <w:trPr>
          <w:gridAfter w:val="11"/>
          <w:wAfter w:w="3383" w:type="dxa"/>
          <w:trHeight w:val="1425"/>
        </w:trPr>
        <w:tc>
          <w:tcPr>
            <w:tcW w:w="1007" w:type="dxa"/>
            <w:tcBorders>
              <w:top w:val="nil"/>
              <w:left w:val="single" w:sz="4" w:space="0" w:color="auto"/>
              <w:bottom w:val="single" w:sz="4" w:space="0" w:color="auto"/>
              <w:right w:val="single" w:sz="4" w:space="0" w:color="auto"/>
            </w:tcBorders>
            <w:shd w:val="clear" w:color="000000" w:fill="C0C0C0"/>
            <w:hideMark/>
          </w:tcPr>
          <w:p w:rsidR="00DC33B2" w:rsidRPr="00DC33B2" w:rsidRDefault="00DC33B2" w:rsidP="00DC33B2">
            <w:pPr>
              <w:widowControl/>
              <w:suppressAutoHyphens w:val="0"/>
              <w:autoSpaceDE/>
              <w:rPr>
                <w:rFonts w:ascii="Calibri" w:hAnsi="Calibri" w:cs="Calibri"/>
                <w:b/>
                <w:bCs/>
                <w:color w:val="008000"/>
                <w:lang w:eastAsia="ru-RU"/>
              </w:rPr>
            </w:pPr>
            <w:r w:rsidRPr="00DC33B2">
              <w:rPr>
                <w:rFonts w:ascii="Calibri" w:hAnsi="Calibri" w:cs="Calibri"/>
                <w:b/>
                <w:bCs/>
                <w:color w:val="008000"/>
                <w:lang w:eastAsia="ru-RU"/>
              </w:rPr>
              <w:t>Основное мероприятие</w:t>
            </w:r>
          </w:p>
        </w:tc>
        <w:tc>
          <w:tcPr>
            <w:tcW w:w="1841" w:type="dxa"/>
            <w:gridSpan w:val="2"/>
            <w:tcBorders>
              <w:top w:val="nil"/>
              <w:left w:val="nil"/>
              <w:bottom w:val="single" w:sz="4" w:space="0" w:color="auto"/>
              <w:right w:val="single" w:sz="4" w:space="0" w:color="auto"/>
            </w:tcBorders>
            <w:shd w:val="clear" w:color="000000" w:fill="C0C0C0"/>
            <w:hideMark/>
          </w:tcPr>
          <w:p w:rsidR="00DC33B2" w:rsidRPr="006B4CA4" w:rsidRDefault="00DC33B2" w:rsidP="00DC33B2">
            <w:pPr>
              <w:widowControl/>
              <w:suppressAutoHyphens w:val="0"/>
              <w:autoSpaceDE/>
              <w:rPr>
                <w:b/>
                <w:bCs/>
                <w:lang w:eastAsia="ru-RU"/>
              </w:rPr>
            </w:pPr>
            <w:r w:rsidRPr="006B4CA4">
              <w:rPr>
                <w:b/>
                <w:bCs/>
                <w:lang w:eastAsia="ru-RU"/>
              </w:rPr>
              <w:t xml:space="preserve">Мероприятия по развитию массового спорта, организация пропаганды спорта </w:t>
            </w:r>
          </w:p>
        </w:tc>
        <w:tc>
          <w:tcPr>
            <w:tcW w:w="1276" w:type="dxa"/>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rPr>
                <w:b/>
                <w:lang w:eastAsia="ru-RU"/>
              </w:rPr>
            </w:pPr>
            <w:r w:rsidRPr="006B4CA4">
              <w:rPr>
                <w:b/>
                <w:lang w:eastAsia="ru-RU"/>
              </w:rPr>
              <w:t>Отдел культуры, физической культуры и спорта администрации Мари-Турекского муниципального района</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1102</w:t>
            </w:r>
          </w:p>
        </w:tc>
        <w:tc>
          <w:tcPr>
            <w:tcW w:w="711" w:type="dxa"/>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0230100000</w:t>
            </w:r>
          </w:p>
        </w:tc>
        <w:tc>
          <w:tcPr>
            <w:tcW w:w="850"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000</w:t>
            </w:r>
          </w:p>
        </w:tc>
        <w:tc>
          <w:tcPr>
            <w:tcW w:w="849"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170</w:t>
            </w:r>
          </w:p>
        </w:tc>
        <w:tc>
          <w:tcPr>
            <w:tcW w:w="852"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100</w:t>
            </w:r>
          </w:p>
        </w:tc>
        <w:tc>
          <w:tcPr>
            <w:tcW w:w="709" w:type="dxa"/>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100</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107</w:t>
            </w:r>
          </w:p>
        </w:tc>
        <w:tc>
          <w:tcPr>
            <w:tcW w:w="850"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60</w:t>
            </w:r>
          </w:p>
        </w:tc>
        <w:tc>
          <w:tcPr>
            <w:tcW w:w="851" w:type="dxa"/>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60</w:t>
            </w:r>
          </w:p>
        </w:tc>
        <w:tc>
          <w:tcPr>
            <w:tcW w:w="850"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60</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85</w:t>
            </w:r>
          </w:p>
        </w:tc>
        <w:tc>
          <w:tcPr>
            <w:tcW w:w="850" w:type="dxa"/>
            <w:gridSpan w:val="3"/>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85</w:t>
            </w:r>
          </w:p>
        </w:tc>
      </w:tr>
      <w:tr w:rsidR="00AE51D3" w:rsidRPr="00DC33B2" w:rsidTr="00AE51D3">
        <w:trPr>
          <w:gridAfter w:val="11"/>
          <w:wAfter w:w="3383" w:type="dxa"/>
          <w:trHeight w:val="1470"/>
        </w:trPr>
        <w:tc>
          <w:tcPr>
            <w:tcW w:w="1007" w:type="dxa"/>
            <w:tcBorders>
              <w:top w:val="nil"/>
              <w:left w:val="single" w:sz="4" w:space="0" w:color="auto"/>
              <w:bottom w:val="single" w:sz="4" w:space="0" w:color="auto"/>
              <w:right w:val="single" w:sz="4" w:space="0" w:color="auto"/>
            </w:tcBorders>
            <w:shd w:val="clear" w:color="auto" w:fill="auto"/>
            <w:hideMark/>
          </w:tcPr>
          <w:p w:rsidR="00DC33B2" w:rsidRPr="00DC33B2" w:rsidRDefault="00DC33B2" w:rsidP="00DC33B2">
            <w:pPr>
              <w:widowControl/>
              <w:suppressAutoHyphens w:val="0"/>
              <w:autoSpaceDE/>
              <w:jc w:val="center"/>
              <w:rPr>
                <w:rFonts w:ascii="Calibri" w:hAnsi="Calibri" w:cs="Calibri"/>
                <w:b/>
                <w:bCs/>
                <w:color w:val="008000"/>
                <w:lang w:eastAsia="ru-RU"/>
              </w:rPr>
            </w:pPr>
            <w:r w:rsidRPr="00DC33B2">
              <w:rPr>
                <w:rFonts w:ascii="Calibri" w:hAnsi="Calibri" w:cs="Calibri"/>
                <w:b/>
                <w:bCs/>
                <w:color w:val="008000"/>
                <w:lang w:eastAsia="ru-RU"/>
              </w:rPr>
              <w:t> </w:t>
            </w:r>
          </w:p>
        </w:tc>
        <w:tc>
          <w:tcPr>
            <w:tcW w:w="1841" w:type="dxa"/>
            <w:gridSpan w:val="2"/>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rPr>
                <w:b/>
                <w:bCs/>
                <w:lang w:eastAsia="ru-RU"/>
              </w:rPr>
            </w:pPr>
            <w:r w:rsidRPr="006B4CA4">
              <w:rPr>
                <w:b/>
                <w:bCs/>
                <w:lang w:eastAsia="ru-RU"/>
              </w:rPr>
              <w:t>проведение спортивно-массовых мероприятий</w:t>
            </w:r>
          </w:p>
        </w:tc>
        <w:tc>
          <w:tcPr>
            <w:tcW w:w="1276" w:type="dxa"/>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jc w:val="center"/>
              <w:rPr>
                <w:lang w:eastAsia="ru-RU"/>
              </w:rPr>
            </w:pPr>
            <w:r w:rsidRPr="006B4CA4">
              <w:rPr>
                <w:lang w:eastAsia="ru-RU"/>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1102</w:t>
            </w:r>
          </w:p>
        </w:tc>
        <w:tc>
          <w:tcPr>
            <w:tcW w:w="71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0230129410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244</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70</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100</w:t>
            </w:r>
          </w:p>
        </w:tc>
        <w:tc>
          <w:tcPr>
            <w:tcW w:w="709"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100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107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60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60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85</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85</w:t>
            </w:r>
          </w:p>
        </w:tc>
      </w:tr>
      <w:tr w:rsidR="00AE51D3" w:rsidRPr="00DC33B2" w:rsidTr="00AE51D3">
        <w:trPr>
          <w:gridAfter w:val="11"/>
          <w:wAfter w:w="3383" w:type="dxa"/>
          <w:trHeight w:val="1365"/>
        </w:trPr>
        <w:tc>
          <w:tcPr>
            <w:tcW w:w="1007" w:type="dxa"/>
            <w:tcBorders>
              <w:top w:val="nil"/>
              <w:left w:val="single" w:sz="4" w:space="0" w:color="auto"/>
              <w:bottom w:val="single" w:sz="4" w:space="0" w:color="auto"/>
              <w:right w:val="single" w:sz="4" w:space="0" w:color="auto"/>
            </w:tcBorders>
            <w:shd w:val="clear" w:color="auto" w:fill="auto"/>
            <w:hideMark/>
          </w:tcPr>
          <w:p w:rsidR="00DC33B2" w:rsidRPr="00DC33B2" w:rsidRDefault="00DC33B2" w:rsidP="00DC33B2">
            <w:pPr>
              <w:widowControl/>
              <w:suppressAutoHyphens w:val="0"/>
              <w:autoSpaceDE/>
              <w:rPr>
                <w:rFonts w:ascii="Calibri" w:hAnsi="Calibri" w:cs="Calibri"/>
                <w:color w:val="000000"/>
                <w:lang w:eastAsia="ru-RU"/>
              </w:rPr>
            </w:pPr>
            <w:r w:rsidRPr="00DC33B2">
              <w:rPr>
                <w:rFonts w:ascii="Calibri" w:hAnsi="Calibri" w:cs="Calibri"/>
                <w:color w:val="000000"/>
                <w:lang w:eastAsia="ru-RU"/>
              </w:rPr>
              <w:t> </w:t>
            </w:r>
          </w:p>
        </w:tc>
        <w:tc>
          <w:tcPr>
            <w:tcW w:w="1841" w:type="dxa"/>
            <w:gridSpan w:val="2"/>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rPr>
                <w:b/>
                <w:bCs/>
                <w:lang w:eastAsia="ru-RU"/>
              </w:rPr>
            </w:pPr>
            <w:r w:rsidRPr="006B4CA4">
              <w:rPr>
                <w:b/>
                <w:bCs/>
                <w:lang w:eastAsia="ru-RU"/>
              </w:rPr>
              <w:t>Мероприятия на грант главы администрации Мари-Турекского муниципального района в области физической культуры и спорта</w:t>
            </w:r>
          </w:p>
        </w:tc>
        <w:tc>
          <w:tcPr>
            <w:tcW w:w="1276" w:type="dxa"/>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rPr>
                <w:lang w:eastAsia="ru-RU"/>
              </w:rPr>
            </w:pPr>
            <w:r w:rsidRPr="006B4CA4">
              <w:rPr>
                <w:lang w:eastAsia="ru-RU"/>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1102</w:t>
            </w:r>
          </w:p>
        </w:tc>
        <w:tc>
          <w:tcPr>
            <w:tcW w:w="71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0230129450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350</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100</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r>
      <w:tr w:rsidR="00AE51D3" w:rsidRPr="00DC33B2" w:rsidTr="00AE51D3">
        <w:trPr>
          <w:gridAfter w:val="11"/>
          <w:wAfter w:w="3383" w:type="dxa"/>
          <w:trHeight w:val="1365"/>
        </w:trPr>
        <w:tc>
          <w:tcPr>
            <w:tcW w:w="1007" w:type="dxa"/>
            <w:tcBorders>
              <w:top w:val="nil"/>
              <w:left w:val="single" w:sz="4" w:space="0" w:color="auto"/>
              <w:bottom w:val="single" w:sz="4" w:space="0" w:color="auto"/>
              <w:right w:val="single" w:sz="4" w:space="0" w:color="auto"/>
            </w:tcBorders>
            <w:shd w:val="clear" w:color="auto" w:fill="auto"/>
            <w:hideMark/>
          </w:tcPr>
          <w:p w:rsidR="00DC33B2" w:rsidRPr="00DC33B2" w:rsidRDefault="00DC33B2" w:rsidP="00DC33B2">
            <w:pPr>
              <w:widowControl/>
              <w:suppressAutoHyphens w:val="0"/>
              <w:autoSpaceDE/>
              <w:rPr>
                <w:rFonts w:ascii="Calibri" w:hAnsi="Calibri" w:cs="Calibri"/>
                <w:b/>
                <w:bCs/>
                <w:color w:val="000000"/>
                <w:lang w:eastAsia="ru-RU"/>
              </w:rPr>
            </w:pPr>
            <w:r w:rsidRPr="00DC33B2">
              <w:rPr>
                <w:rFonts w:ascii="Calibri" w:hAnsi="Calibri" w:cs="Calibri"/>
                <w:b/>
                <w:bCs/>
                <w:color w:val="000000"/>
                <w:lang w:eastAsia="ru-RU"/>
              </w:rPr>
              <w:t>Подпрограмма 4</w:t>
            </w:r>
          </w:p>
        </w:tc>
        <w:tc>
          <w:tcPr>
            <w:tcW w:w="1841" w:type="dxa"/>
            <w:gridSpan w:val="2"/>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rPr>
                <w:b/>
                <w:bCs/>
                <w:lang w:eastAsia="ru-RU"/>
              </w:rPr>
            </w:pPr>
            <w:r w:rsidRPr="006B4CA4">
              <w:rPr>
                <w:b/>
                <w:bCs/>
                <w:lang w:eastAsia="ru-RU"/>
              </w:rPr>
              <w:t>Развитие туризма в муниципальном образовании "Мари-Турекский муниципальный район"</w:t>
            </w:r>
          </w:p>
        </w:tc>
        <w:tc>
          <w:tcPr>
            <w:tcW w:w="1276" w:type="dxa"/>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rPr>
                <w:b/>
                <w:bCs/>
                <w:lang w:eastAsia="ru-RU"/>
              </w:rPr>
            </w:pPr>
            <w:r w:rsidRPr="006B4CA4">
              <w:rPr>
                <w:b/>
                <w:bCs/>
                <w:lang w:eastAsia="ru-RU"/>
              </w:rPr>
              <w:t>Отдел культуры, физической культуры и спорта администрации муниципального образования "Мари-Турекский муниципальный район"</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0412</w:t>
            </w:r>
          </w:p>
        </w:tc>
        <w:tc>
          <w:tcPr>
            <w:tcW w:w="71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0240000000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000</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r>
      <w:tr w:rsidR="00AE51D3" w:rsidRPr="00DC33B2" w:rsidTr="00AE51D3">
        <w:trPr>
          <w:gridAfter w:val="11"/>
          <w:wAfter w:w="3383" w:type="dxa"/>
          <w:trHeight w:val="1365"/>
        </w:trPr>
        <w:tc>
          <w:tcPr>
            <w:tcW w:w="1007" w:type="dxa"/>
            <w:tcBorders>
              <w:top w:val="nil"/>
              <w:left w:val="single" w:sz="4" w:space="0" w:color="auto"/>
              <w:bottom w:val="single" w:sz="4" w:space="0" w:color="auto"/>
              <w:right w:val="single" w:sz="4" w:space="0" w:color="auto"/>
            </w:tcBorders>
            <w:shd w:val="clear" w:color="000000" w:fill="C0C0C0"/>
            <w:hideMark/>
          </w:tcPr>
          <w:p w:rsidR="00DC33B2" w:rsidRPr="00DC33B2" w:rsidRDefault="00DC33B2" w:rsidP="00DC33B2">
            <w:pPr>
              <w:widowControl/>
              <w:suppressAutoHyphens w:val="0"/>
              <w:autoSpaceDE/>
              <w:rPr>
                <w:rFonts w:ascii="Calibri" w:hAnsi="Calibri" w:cs="Calibri"/>
                <w:b/>
                <w:bCs/>
                <w:color w:val="008000"/>
                <w:lang w:eastAsia="ru-RU"/>
              </w:rPr>
            </w:pPr>
            <w:r w:rsidRPr="00DC33B2">
              <w:rPr>
                <w:rFonts w:ascii="Calibri" w:hAnsi="Calibri" w:cs="Calibri"/>
                <w:b/>
                <w:bCs/>
                <w:color w:val="008000"/>
                <w:lang w:eastAsia="ru-RU"/>
              </w:rPr>
              <w:t>Основное мероприятие</w:t>
            </w:r>
          </w:p>
        </w:tc>
        <w:tc>
          <w:tcPr>
            <w:tcW w:w="1841" w:type="dxa"/>
            <w:gridSpan w:val="2"/>
            <w:tcBorders>
              <w:top w:val="nil"/>
              <w:left w:val="nil"/>
              <w:bottom w:val="single" w:sz="4" w:space="0" w:color="auto"/>
              <w:right w:val="single" w:sz="4" w:space="0" w:color="auto"/>
            </w:tcBorders>
            <w:shd w:val="clear" w:color="000000" w:fill="C0C0C0"/>
            <w:hideMark/>
          </w:tcPr>
          <w:p w:rsidR="00DC33B2" w:rsidRPr="006B4CA4" w:rsidRDefault="00DC33B2" w:rsidP="00DC33B2">
            <w:pPr>
              <w:widowControl/>
              <w:suppressAutoHyphens w:val="0"/>
              <w:autoSpaceDE/>
              <w:rPr>
                <w:b/>
                <w:bCs/>
                <w:lang w:eastAsia="ru-RU"/>
              </w:rPr>
            </w:pPr>
            <w:r w:rsidRPr="006B4CA4">
              <w:rPr>
                <w:b/>
                <w:bCs/>
                <w:lang w:eastAsia="ru-RU"/>
              </w:rPr>
              <w:t>Мероприятия по развитию туризма</w:t>
            </w:r>
          </w:p>
        </w:tc>
        <w:tc>
          <w:tcPr>
            <w:tcW w:w="1276" w:type="dxa"/>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rPr>
                <w:lang w:eastAsia="ru-RU"/>
              </w:rPr>
            </w:pPr>
            <w:r w:rsidRPr="006B4CA4">
              <w:rPr>
                <w:b/>
                <w:lang w:eastAsia="ru-RU"/>
              </w:rPr>
              <w:t>Отдел культуры, физической культуры и спорта администрации муниципального образования "Мари-Турекский муниципальный район</w:t>
            </w:r>
            <w:r w:rsidRPr="006B4CA4">
              <w:rPr>
                <w:lang w:eastAsia="ru-RU"/>
              </w:rPr>
              <w:t>"</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0412</w:t>
            </w:r>
          </w:p>
        </w:tc>
        <w:tc>
          <w:tcPr>
            <w:tcW w:w="711" w:type="dxa"/>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0240100000</w:t>
            </w:r>
          </w:p>
        </w:tc>
        <w:tc>
          <w:tcPr>
            <w:tcW w:w="850"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000</w:t>
            </w:r>
          </w:p>
        </w:tc>
        <w:tc>
          <w:tcPr>
            <w:tcW w:w="849"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852"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709" w:type="dxa"/>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850"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1" w:type="dxa"/>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0"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0</w:t>
            </w:r>
          </w:p>
        </w:tc>
        <w:tc>
          <w:tcPr>
            <w:tcW w:w="850" w:type="dxa"/>
            <w:gridSpan w:val="3"/>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0</w:t>
            </w:r>
          </w:p>
        </w:tc>
      </w:tr>
      <w:tr w:rsidR="00AE51D3" w:rsidRPr="00DC33B2" w:rsidTr="00AE51D3">
        <w:trPr>
          <w:gridAfter w:val="11"/>
          <w:wAfter w:w="3383" w:type="dxa"/>
          <w:trHeight w:val="1365"/>
        </w:trPr>
        <w:tc>
          <w:tcPr>
            <w:tcW w:w="1007" w:type="dxa"/>
            <w:tcBorders>
              <w:top w:val="nil"/>
              <w:left w:val="single" w:sz="4" w:space="0" w:color="auto"/>
              <w:bottom w:val="single" w:sz="4" w:space="0" w:color="auto"/>
              <w:right w:val="single" w:sz="4" w:space="0" w:color="auto"/>
            </w:tcBorders>
            <w:shd w:val="clear" w:color="auto" w:fill="auto"/>
            <w:hideMark/>
          </w:tcPr>
          <w:p w:rsidR="00DC33B2" w:rsidRPr="00DC33B2" w:rsidRDefault="00DC33B2" w:rsidP="00DC33B2">
            <w:pPr>
              <w:widowControl/>
              <w:suppressAutoHyphens w:val="0"/>
              <w:autoSpaceDE/>
              <w:rPr>
                <w:rFonts w:ascii="Calibri" w:hAnsi="Calibri" w:cs="Calibri"/>
                <w:color w:val="000000"/>
                <w:lang w:eastAsia="ru-RU"/>
              </w:rPr>
            </w:pPr>
            <w:r w:rsidRPr="00DC33B2">
              <w:rPr>
                <w:rFonts w:ascii="Calibri" w:hAnsi="Calibri" w:cs="Calibri"/>
                <w:color w:val="000000"/>
                <w:lang w:eastAsia="ru-RU"/>
              </w:rPr>
              <w:t> </w:t>
            </w:r>
          </w:p>
        </w:tc>
        <w:tc>
          <w:tcPr>
            <w:tcW w:w="1841" w:type="dxa"/>
            <w:gridSpan w:val="2"/>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rPr>
                <w:b/>
                <w:bCs/>
                <w:lang w:eastAsia="ru-RU"/>
              </w:rPr>
            </w:pPr>
            <w:r w:rsidRPr="006B4CA4">
              <w:rPr>
                <w:b/>
                <w:bCs/>
                <w:lang w:eastAsia="ru-RU"/>
              </w:rPr>
              <w:t xml:space="preserve">Развитие туризма </w:t>
            </w:r>
          </w:p>
        </w:tc>
        <w:tc>
          <w:tcPr>
            <w:tcW w:w="1276" w:type="dxa"/>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rPr>
                <w:lang w:eastAsia="ru-RU"/>
              </w:rPr>
            </w:pPr>
            <w:r w:rsidRPr="006B4CA4">
              <w:rPr>
                <w:lang w:eastAsia="ru-RU"/>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0412</w:t>
            </w:r>
          </w:p>
        </w:tc>
        <w:tc>
          <w:tcPr>
            <w:tcW w:w="71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0240149030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000</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r>
      <w:tr w:rsidR="00AE51D3" w:rsidRPr="00DC33B2" w:rsidTr="00AE51D3">
        <w:trPr>
          <w:gridAfter w:val="11"/>
          <w:wAfter w:w="3383" w:type="dxa"/>
          <w:trHeight w:val="2355"/>
        </w:trPr>
        <w:tc>
          <w:tcPr>
            <w:tcW w:w="1007" w:type="dxa"/>
            <w:tcBorders>
              <w:top w:val="nil"/>
              <w:left w:val="single" w:sz="4" w:space="0" w:color="auto"/>
              <w:bottom w:val="single" w:sz="4" w:space="0" w:color="auto"/>
              <w:right w:val="single" w:sz="4" w:space="0" w:color="auto"/>
            </w:tcBorders>
            <w:shd w:val="clear" w:color="auto" w:fill="auto"/>
            <w:hideMark/>
          </w:tcPr>
          <w:p w:rsidR="00DC33B2" w:rsidRPr="00DC33B2" w:rsidRDefault="00DC33B2" w:rsidP="00DC33B2">
            <w:pPr>
              <w:widowControl/>
              <w:suppressAutoHyphens w:val="0"/>
              <w:autoSpaceDE/>
              <w:rPr>
                <w:rFonts w:ascii="Calibri" w:hAnsi="Calibri" w:cs="Calibri"/>
                <w:b/>
                <w:bCs/>
                <w:color w:val="000000"/>
                <w:lang w:eastAsia="ru-RU"/>
              </w:rPr>
            </w:pPr>
            <w:r w:rsidRPr="00DC33B2">
              <w:rPr>
                <w:rFonts w:ascii="Calibri" w:hAnsi="Calibri" w:cs="Calibri"/>
                <w:b/>
                <w:bCs/>
                <w:color w:val="000000"/>
                <w:lang w:eastAsia="ru-RU"/>
              </w:rPr>
              <w:t>Подпрограмма 5</w:t>
            </w:r>
          </w:p>
        </w:tc>
        <w:tc>
          <w:tcPr>
            <w:tcW w:w="1841" w:type="dxa"/>
            <w:gridSpan w:val="2"/>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rPr>
                <w:b/>
                <w:bCs/>
                <w:lang w:eastAsia="ru-RU"/>
              </w:rPr>
            </w:pPr>
            <w:r w:rsidRPr="006B4CA4">
              <w:rPr>
                <w:b/>
                <w:bCs/>
                <w:lang w:eastAsia="ru-RU"/>
              </w:rPr>
              <w:t>Обеспечение реализации муниципальной программы "Развитие культуры, физической культуры и спорта, туризма и средств массовой информации в Мари-Турекском муниципальном районе на 2017-2025 годы"</w:t>
            </w:r>
          </w:p>
        </w:tc>
        <w:tc>
          <w:tcPr>
            <w:tcW w:w="1276" w:type="dxa"/>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rPr>
                <w:b/>
                <w:bCs/>
                <w:lang w:eastAsia="ru-RU"/>
              </w:rPr>
            </w:pPr>
            <w:r w:rsidRPr="006B4CA4">
              <w:rPr>
                <w:b/>
                <w:bCs/>
                <w:lang w:eastAsia="ru-RU"/>
              </w:rPr>
              <w:t>Отдел культуры, физической культуры и спорта администрации Мари-Турекского муниципального района</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0000</w:t>
            </w:r>
          </w:p>
        </w:tc>
        <w:tc>
          <w:tcPr>
            <w:tcW w:w="71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0250000000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000</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8648,5</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9578,5</w:t>
            </w:r>
          </w:p>
        </w:tc>
        <w:tc>
          <w:tcPr>
            <w:tcW w:w="709"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12394,2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13530,4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12043,6</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10533,4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10433,4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8338</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8338</w:t>
            </w:r>
          </w:p>
        </w:tc>
      </w:tr>
      <w:tr w:rsidR="00AE51D3" w:rsidRPr="00DC33B2" w:rsidTr="00AE51D3">
        <w:trPr>
          <w:gridAfter w:val="11"/>
          <w:wAfter w:w="3383" w:type="dxa"/>
          <w:trHeight w:val="1650"/>
        </w:trPr>
        <w:tc>
          <w:tcPr>
            <w:tcW w:w="1007" w:type="dxa"/>
            <w:tcBorders>
              <w:top w:val="nil"/>
              <w:left w:val="single" w:sz="4" w:space="0" w:color="auto"/>
              <w:bottom w:val="single" w:sz="4" w:space="0" w:color="auto"/>
              <w:right w:val="single" w:sz="4" w:space="0" w:color="auto"/>
            </w:tcBorders>
            <w:shd w:val="clear" w:color="000000" w:fill="C0C0C0"/>
            <w:hideMark/>
          </w:tcPr>
          <w:p w:rsidR="00DC33B2" w:rsidRPr="00DC33B2" w:rsidRDefault="00DC33B2" w:rsidP="00DC33B2">
            <w:pPr>
              <w:widowControl/>
              <w:suppressAutoHyphens w:val="0"/>
              <w:autoSpaceDE/>
              <w:rPr>
                <w:rFonts w:ascii="Calibri" w:hAnsi="Calibri" w:cs="Calibri"/>
                <w:b/>
                <w:bCs/>
                <w:color w:val="008000"/>
                <w:lang w:eastAsia="ru-RU"/>
              </w:rPr>
            </w:pPr>
            <w:r w:rsidRPr="00DC33B2">
              <w:rPr>
                <w:rFonts w:ascii="Calibri" w:hAnsi="Calibri" w:cs="Calibri"/>
                <w:b/>
                <w:bCs/>
                <w:color w:val="008000"/>
                <w:lang w:eastAsia="ru-RU"/>
              </w:rPr>
              <w:t>Основное мероприятие</w:t>
            </w:r>
          </w:p>
        </w:tc>
        <w:tc>
          <w:tcPr>
            <w:tcW w:w="1841" w:type="dxa"/>
            <w:gridSpan w:val="2"/>
            <w:tcBorders>
              <w:top w:val="nil"/>
              <w:left w:val="nil"/>
              <w:bottom w:val="single" w:sz="4" w:space="0" w:color="auto"/>
              <w:right w:val="single" w:sz="4" w:space="0" w:color="auto"/>
            </w:tcBorders>
            <w:shd w:val="clear" w:color="000000" w:fill="C0C0C0"/>
            <w:hideMark/>
          </w:tcPr>
          <w:p w:rsidR="00DC33B2" w:rsidRPr="006B4CA4" w:rsidRDefault="00DC33B2" w:rsidP="00DC33B2">
            <w:pPr>
              <w:widowControl/>
              <w:suppressAutoHyphens w:val="0"/>
              <w:autoSpaceDE/>
              <w:rPr>
                <w:b/>
                <w:bCs/>
                <w:lang w:eastAsia="ru-RU"/>
              </w:rPr>
            </w:pPr>
            <w:r w:rsidRPr="006B4CA4">
              <w:rPr>
                <w:b/>
                <w:bCs/>
                <w:lang w:eastAsia="ru-RU"/>
              </w:rPr>
              <w:t>Обеспечение деятельности по осуществлению общих функций органа местного самоуправления</w:t>
            </w:r>
          </w:p>
        </w:tc>
        <w:tc>
          <w:tcPr>
            <w:tcW w:w="1276" w:type="dxa"/>
            <w:tcBorders>
              <w:top w:val="nil"/>
              <w:left w:val="nil"/>
              <w:bottom w:val="single" w:sz="4" w:space="0" w:color="auto"/>
              <w:right w:val="single" w:sz="4" w:space="0" w:color="auto"/>
            </w:tcBorders>
            <w:shd w:val="clear" w:color="000000" w:fill="C0C0C0"/>
            <w:hideMark/>
          </w:tcPr>
          <w:p w:rsidR="00DC33B2" w:rsidRPr="006B4CA4" w:rsidRDefault="00DC33B2" w:rsidP="00DC33B2">
            <w:pPr>
              <w:widowControl/>
              <w:suppressAutoHyphens w:val="0"/>
              <w:autoSpaceDE/>
              <w:jc w:val="center"/>
              <w:rPr>
                <w:lang w:eastAsia="ru-RU"/>
              </w:rPr>
            </w:pPr>
            <w:r w:rsidRPr="006B4CA4">
              <w:rPr>
                <w:lang w:eastAsia="ru-RU"/>
              </w:rPr>
              <w:t>Отдел культуры, физической культуры и спорта администрации Мари-Турекского муниципального района</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0000</w:t>
            </w:r>
          </w:p>
        </w:tc>
        <w:tc>
          <w:tcPr>
            <w:tcW w:w="711" w:type="dxa"/>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0250100000</w:t>
            </w:r>
          </w:p>
        </w:tc>
        <w:tc>
          <w:tcPr>
            <w:tcW w:w="850"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000</w:t>
            </w:r>
          </w:p>
        </w:tc>
        <w:tc>
          <w:tcPr>
            <w:tcW w:w="849"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8648,5</w:t>
            </w:r>
          </w:p>
        </w:tc>
        <w:tc>
          <w:tcPr>
            <w:tcW w:w="852"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9578,5</w:t>
            </w:r>
          </w:p>
        </w:tc>
        <w:tc>
          <w:tcPr>
            <w:tcW w:w="709" w:type="dxa"/>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12394,2</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lang w:eastAsia="ru-RU"/>
              </w:rPr>
            </w:pPr>
            <w:r w:rsidRPr="006B4CA4">
              <w:rPr>
                <w:lang w:eastAsia="ru-RU"/>
              </w:rPr>
              <w:t>13530,4</w:t>
            </w:r>
          </w:p>
        </w:tc>
        <w:tc>
          <w:tcPr>
            <w:tcW w:w="850"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12043,6</w:t>
            </w:r>
          </w:p>
        </w:tc>
        <w:tc>
          <w:tcPr>
            <w:tcW w:w="851" w:type="dxa"/>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10533,4</w:t>
            </w:r>
          </w:p>
        </w:tc>
        <w:tc>
          <w:tcPr>
            <w:tcW w:w="850"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10433,4</w:t>
            </w:r>
          </w:p>
        </w:tc>
        <w:tc>
          <w:tcPr>
            <w:tcW w:w="851" w:type="dxa"/>
            <w:gridSpan w:val="2"/>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8338</w:t>
            </w:r>
          </w:p>
        </w:tc>
        <w:tc>
          <w:tcPr>
            <w:tcW w:w="850" w:type="dxa"/>
            <w:gridSpan w:val="3"/>
            <w:tcBorders>
              <w:top w:val="nil"/>
              <w:left w:val="nil"/>
              <w:bottom w:val="single" w:sz="4" w:space="0" w:color="auto"/>
              <w:right w:val="single" w:sz="4" w:space="0" w:color="auto"/>
            </w:tcBorders>
            <w:shd w:val="clear" w:color="000000" w:fill="C0C0C0"/>
            <w:noWrap/>
            <w:vAlign w:val="center"/>
            <w:hideMark/>
          </w:tcPr>
          <w:p w:rsidR="00DC33B2" w:rsidRPr="006B4CA4" w:rsidRDefault="00DC33B2" w:rsidP="00DC33B2">
            <w:pPr>
              <w:widowControl/>
              <w:suppressAutoHyphens w:val="0"/>
              <w:autoSpaceDE/>
              <w:jc w:val="center"/>
              <w:rPr>
                <w:b/>
                <w:bCs/>
                <w:color w:val="000000"/>
                <w:lang w:eastAsia="ru-RU"/>
              </w:rPr>
            </w:pPr>
            <w:r w:rsidRPr="006B4CA4">
              <w:rPr>
                <w:b/>
                <w:bCs/>
                <w:color w:val="000000"/>
                <w:lang w:eastAsia="ru-RU"/>
              </w:rPr>
              <w:t>8338</w:t>
            </w:r>
          </w:p>
        </w:tc>
      </w:tr>
      <w:tr w:rsidR="00AE51D3" w:rsidRPr="00DC33B2" w:rsidTr="00AE51D3">
        <w:trPr>
          <w:gridAfter w:val="11"/>
          <w:wAfter w:w="3383" w:type="dxa"/>
          <w:trHeight w:val="1155"/>
        </w:trPr>
        <w:tc>
          <w:tcPr>
            <w:tcW w:w="1007" w:type="dxa"/>
            <w:tcBorders>
              <w:top w:val="nil"/>
              <w:left w:val="single" w:sz="4" w:space="0" w:color="auto"/>
              <w:bottom w:val="single" w:sz="4" w:space="0" w:color="auto"/>
              <w:right w:val="single" w:sz="4" w:space="0" w:color="auto"/>
            </w:tcBorders>
            <w:shd w:val="clear" w:color="auto" w:fill="auto"/>
            <w:hideMark/>
          </w:tcPr>
          <w:p w:rsidR="00DC33B2" w:rsidRPr="00DC33B2" w:rsidRDefault="00DC33B2" w:rsidP="00DC33B2">
            <w:pPr>
              <w:widowControl/>
              <w:suppressAutoHyphens w:val="0"/>
              <w:autoSpaceDE/>
              <w:jc w:val="center"/>
              <w:rPr>
                <w:rFonts w:ascii="Calibri" w:hAnsi="Calibri" w:cs="Calibri"/>
                <w:b/>
                <w:bCs/>
                <w:color w:val="008000"/>
                <w:lang w:eastAsia="ru-RU"/>
              </w:rPr>
            </w:pPr>
            <w:r w:rsidRPr="00DC33B2">
              <w:rPr>
                <w:rFonts w:ascii="Calibri" w:hAnsi="Calibri" w:cs="Calibri"/>
                <w:b/>
                <w:bCs/>
                <w:color w:val="008000"/>
                <w:lang w:eastAsia="ru-RU"/>
              </w:rPr>
              <w:t> </w:t>
            </w:r>
          </w:p>
        </w:tc>
        <w:tc>
          <w:tcPr>
            <w:tcW w:w="1841" w:type="dxa"/>
            <w:gridSpan w:val="2"/>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rPr>
                <w:b/>
                <w:bCs/>
                <w:lang w:eastAsia="ru-RU"/>
              </w:rPr>
            </w:pPr>
            <w:r w:rsidRPr="006B4CA4">
              <w:rPr>
                <w:b/>
                <w:bCs/>
                <w:lang w:eastAsia="ru-RU"/>
              </w:rPr>
              <w:t>Расходы на обеспечение выполнения функций органов местного самоуправления</w:t>
            </w:r>
          </w:p>
        </w:tc>
        <w:tc>
          <w:tcPr>
            <w:tcW w:w="1276" w:type="dxa"/>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jc w:val="center"/>
              <w:rPr>
                <w:lang w:eastAsia="ru-RU"/>
              </w:rPr>
            </w:pPr>
            <w:r w:rsidRPr="006B4CA4">
              <w:rPr>
                <w:lang w:eastAsia="ru-RU"/>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0104</w:t>
            </w:r>
          </w:p>
        </w:tc>
        <w:tc>
          <w:tcPr>
            <w:tcW w:w="71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0250129020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000</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1306</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1014,2</w:t>
            </w:r>
          </w:p>
        </w:tc>
        <w:tc>
          <w:tcPr>
            <w:tcW w:w="709"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1293,3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1473,1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1366,4</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1302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1302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1088</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1088</w:t>
            </w:r>
          </w:p>
        </w:tc>
      </w:tr>
      <w:tr w:rsidR="00AE51D3" w:rsidRPr="00DC33B2" w:rsidTr="00AE51D3">
        <w:trPr>
          <w:gridAfter w:val="11"/>
          <w:wAfter w:w="3383" w:type="dxa"/>
          <w:trHeight w:val="1650"/>
        </w:trPr>
        <w:tc>
          <w:tcPr>
            <w:tcW w:w="1007" w:type="dxa"/>
            <w:tcBorders>
              <w:top w:val="nil"/>
              <w:left w:val="single" w:sz="4" w:space="0" w:color="auto"/>
              <w:bottom w:val="single" w:sz="4" w:space="0" w:color="auto"/>
              <w:right w:val="single" w:sz="4" w:space="0" w:color="auto"/>
            </w:tcBorders>
            <w:shd w:val="clear" w:color="auto" w:fill="auto"/>
            <w:hideMark/>
          </w:tcPr>
          <w:p w:rsidR="00DC33B2" w:rsidRPr="00DC33B2" w:rsidRDefault="00DC33B2" w:rsidP="00DC33B2">
            <w:pPr>
              <w:widowControl/>
              <w:suppressAutoHyphens w:val="0"/>
              <w:autoSpaceDE/>
              <w:jc w:val="center"/>
              <w:rPr>
                <w:rFonts w:ascii="Calibri" w:hAnsi="Calibri" w:cs="Calibri"/>
                <w:b/>
                <w:bCs/>
                <w:color w:val="008000"/>
                <w:lang w:eastAsia="ru-RU"/>
              </w:rPr>
            </w:pPr>
            <w:r w:rsidRPr="00DC33B2">
              <w:rPr>
                <w:rFonts w:ascii="Calibri" w:hAnsi="Calibri" w:cs="Calibri"/>
                <w:b/>
                <w:bCs/>
                <w:color w:val="008000"/>
                <w:lang w:eastAsia="ru-RU"/>
              </w:rPr>
              <w:t> </w:t>
            </w:r>
          </w:p>
        </w:tc>
        <w:tc>
          <w:tcPr>
            <w:tcW w:w="1841" w:type="dxa"/>
            <w:gridSpan w:val="2"/>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rPr>
                <w:b/>
                <w:bCs/>
                <w:lang w:eastAsia="ru-RU"/>
              </w:rPr>
            </w:pPr>
            <w:r w:rsidRPr="006B4CA4">
              <w:rPr>
                <w:b/>
                <w:bCs/>
                <w:lang w:eastAsia="ru-RU"/>
              </w:rPr>
              <w:t>Поощрение за достижение показателей деятельности органов исполнительной власти субъектов Российской Федерации</w:t>
            </w:r>
          </w:p>
        </w:tc>
        <w:tc>
          <w:tcPr>
            <w:tcW w:w="1276" w:type="dxa"/>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jc w:val="center"/>
              <w:rPr>
                <w:lang w:eastAsia="ru-RU"/>
              </w:rPr>
            </w:pPr>
            <w:r w:rsidRPr="006B4CA4">
              <w:rPr>
                <w:lang w:eastAsia="ru-RU"/>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0104</w:t>
            </w:r>
          </w:p>
        </w:tc>
        <w:tc>
          <w:tcPr>
            <w:tcW w:w="71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0250155500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000</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29,7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63,2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0</w:t>
            </w:r>
          </w:p>
        </w:tc>
      </w:tr>
      <w:tr w:rsidR="00AE51D3" w:rsidRPr="00DC33B2" w:rsidTr="00AE51D3">
        <w:trPr>
          <w:gridAfter w:val="11"/>
          <w:wAfter w:w="3383" w:type="dxa"/>
          <w:trHeight w:val="1380"/>
        </w:trPr>
        <w:tc>
          <w:tcPr>
            <w:tcW w:w="1007" w:type="dxa"/>
            <w:tcBorders>
              <w:top w:val="nil"/>
              <w:left w:val="single" w:sz="4" w:space="0" w:color="auto"/>
              <w:bottom w:val="single" w:sz="4" w:space="0" w:color="auto"/>
              <w:right w:val="single" w:sz="4" w:space="0" w:color="auto"/>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r w:rsidRPr="00DC33B2">
              <w:rPr>
                <w:rFonts w:ascii="Calibri" w:hAnsi="Calibri" w:cs="Calibri"/>
                <w:color w:val="000000"/>
                <w:sz w:val="22"/>
                <w:szCs w:val="22"/>
                <w:lang w:eastAsia="ru-RU"/>
              </w:rPr>
              <w:t xml:space="preserve"> </w:t>
            </w:r>
          </w:p>
        </w:tc>
        <w:tc>
          <w:tcPr>
            <w:tcW w:w="1841" w:type="dxa"/>
            <w:gridSpan w:val="2"/>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rPr>
                <w:b/>
                <w:bCs/>
                <w:lang w:eastAsia="ru-RU"/>
              </w:rPr>
            </w:pPr>
            <w:r w:rsidRPr="006B4CA4">
              <w:rPr>
                <w:b/>
                <w:bCs/>
                <w:lang w:eastAsia="ru-RU"/>
              </w:rPr>
              <w:t xml:space="preserve">Расходы на обеспечение деятельности централизованных бухгалтерий, структурных подразделений </w:t>
            </w:r>
          </w:p>
        </w:tc>
        <w:tc>
          <w:tcPr>
            <w:tcW w:w="1276" w:type="dxa"/>
            <w:tcBorders>
              <w:top w:val="nil"/>
              <w:left w:val="nil"/>
              <w:bottom w:val="single" w:sz="4" w:space="0" w:color="auto"/>
              <w:right w:val="single" w:sz="4" w:space="0" w:color="auto"/>
            </w:tcBorders>
            <w:shd w:val="clear" w:color="auto" w:fill="auto"/>
            <w:hideMark/>
          </w:tcPr>
          <w:p w:rsidR="00DC33B2" w:rsidRPr="006B4CA4" w:rsidRDefault="00DC33B2" w:rsidP="00DC33B2">
            <w:pPr>
              <w:widowControl/>
              <w:suppressAutoHyphens w:val="0"/>
              <w:autoSpaceDE/>
              <w:jc w:val="center"/>
              <w:rPr>
                <w:lang w:eastAsia="ru-RU"/>
              </w:rPr>
            </w:pPr>
            <w:r w:rsidRPr="006B4CA4">
              <w:rPr>
                <w:lang w:eastAsia="ru-RU"/>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957</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0804</w:t>
            </w:r>
          </w:p>
        </w:tc>
        <w:tc>
          <w:tcPr>
            <w:tcW w:w="71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b/>
                <w:bCs/>
                <w:lang w:eastAsia="ru-RU"/>
              </w:rPr>
            </w:pPr>
            <w:r w:rsidRPr="006B4CA4">
              <w:rPr>
                <w:b/>
                <w:bCs/>
                <w:lang w:eastAsia="ru-RU"/>
              </w:rPr>
              <w:t>0250129100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000</w:t>
            </w:r>
          </w:p>
        </w:tc>
        <w:tc>
          <w:tcPr>
            <w:tcW w:w="849"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7342,5</w:t>
            </w:r>
          </w:p>
        </w:tc>
        <w:tc>
          <w:tcPr>
            <w:tcW w:w="852"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8564,3</w:t>
            </w:r>
          </w:p>
        </w:tc>
        <w:tc>
          <w:tcPr>
            <w:tcW w:w="709"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11071,2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lang w:eastAsia="ru-RU"/>
              </w:rPr>
            </w:pPr>
            <w:r w:rsidRPr="006B4CA4">
              <w:rPr>
                <w:lang w:eastAsia="ru-RU"/>
              </w:rPr>
              <w:t>11994,1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10677,2</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9231,4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9131,4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7250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DC33B2" w:rsidRPr="006B4CA4" w:rsidRDefault="00DC33B2" w:rsidP="00DC33B2">
            <w:pPr>
              <w:widowControl/>
              <w:suppressAutoHyphens w:val="0"/>
              <w:autoSpaceDE/>
              <w:jc w:val="center"/>
              <w:rPr>
                <w:color w:val="000000"/>
                <w:lang w:eastAsia="ru-RU"/>
              </w:rPr>
            </w:pPr>
            <w:r w:rsidRPr="006B4CA4">
              <w:rPr>
                <w:color w:val="000000"/>
                <w:lang w:eastAsia="ru-RU"/>
              </w:rPr>
              <w:t>7250</w:t>
            </w:r>
          </w:p>
        </w:tc>
      </w:tr>
    </w:tbl>
    <w:p w:rsidR="00DC33B2" w:rsidRDefault="00DC33B2" w:rsidP="00BF0BC4">
      <w:pPr>
        <w:pStyle w:val="ConsPlusNonformat"/>
        <w:ind w:firstLine="709"/>
        <w:jc w:val="both"/>
        <w:rPr>
          <w:rFonts w:ascii="Times New Roman" w:hAnsi="Times New Roman" w:cs="Times New Roman"/>
          <w:sz w:val="28"/>
          <w:szCs w:val="28"/>
        </w:rPr>
        <w:sectPr w:rsidR="00DC33B2" w:rsidSect="00DC33B2">
          <w:pgSz w:w="16838" w:h="11906" w:orient="landscape"/>
          <w:pgMar w:top="360" w:right="1418" w:bottom="850" w:left="1134" w:header="0" w:footer="0" w:gutter="0"/>
          <w:cols w:space="720"/>
          <w:formProt w:val="0"/>
          <w:docGrid w:linePitch="360" w:charSpace="28672"/>
        </w:sectPr>
      </w:pPr>
    </w:p>
    <w:tbl>
      <w:tblPr>
        <w:tblW w:w="14409" w:type="dxa"/>
        <w:tblInd w:w="93" w:type="dxa"/>
        <w:tblLook w:val="04A0"/>
      </w:tblPr>
      <w:tblGrid>
        <w:gridCol w:w="1740"/>
        <w:gridCol w:w="2408"/>
        <w:gridCol w:w="1803"/>
        <w:gridCol w:w="1014"/>
        <w:gridCol w:w="919"/>
        <w:gridCol w:w="919"/>
        <w:gridCol w:w="919"/>
        <w:gridCol w:w="919"/>
        <w:gridCol w:w="919"/>
        <w:gridCol w:w="919"/>
        <w:gridCol w:w="994"/>
        <w:gridCol w:w="936"/>
      </w:tblGrid>
      <w:tr w:rsidR="00DC33B2" w:rsidRPr="00DC33B2" w:rsidTr="00AE51D3">
        <w:trPr>
          <w:trHeight w:val="300"/>
        </w:trPr>
        <w:tc>
          <w:tcPr>
            <w:tcW w:w="1740" w:type="dxa"/>
            <w:tcBorders>
              <w:top w:val="nil"/>
              <w:left w:val="nil"/>
              <w:bottom w:val="nil"/>
              <w:right w:val="nil"/>
            </w:tcBorders>
            <w:shd w:val="clear" w:color="auto" w:fill="auto"/>
            <w:noWrap/>
            <w:vAlign w:val="bottom"/>
            <w:hideMark/>
          </w:tcPr>
          <w:p w:rsidR="00DC33B2" w:rsidRPr="00AE51D3" w:rsidRDefault="00DC33B2" w:rsidP="00DC33B2">
            <w:pPr>
              <w:widowControl/>
              <w:suppressAutoHyphens w:val="0"/>
              <w:autoSpaceDE/>
              <w:rPr>
                <w:color w:val="000000"/>
                <w:sz w:val="24"/>
                <w:szCs w:val="24"/>
                <w:lang w:eastAsia="ru-RU"/>
              </w:rPr>
            </w:pPr>
          </w:p>
        </w:tc>
        <w:tc>
          <w:tcPr>
            <w:tcW w:w="2408" w:type="dxa"/>
            <w:tcBorders>
              <w:top w:val="nil"/>
              <w:left w:val="nil"/>
              <w:bottom w:val="nil"/>
              <w:right w:val="nil"/>
            </w:tcBorders>
            <w:shd w:val="clear" w:color="auto" w:fill="auto"/>
            <w:noWrap/>
            <w:vAlign w:val="bottom"/>
            <w:hideMark/>
          </w:tcPr>
          <w:p w:rsidR="00DC33B2" w:rsidRPr="00AE51D3" w:rsidRDefault="00DC33B2" w:rsidP="00DC33B2">
            <w:pPr>
              <w:widowControl/>
              <w:suppressAutoHyphens w:val="0"/>
              <w:autoSpaceDE/>
              <w:rPr>
                <w:color w:val="000000"/>
                <w:sz w:val="24"/>
                <w:szCs w:val="24"/>
                <w:lang w:eastAsia="ru-RU"/>
              </w:rPr>
            </w:pPr>
          </w:p>
        </w:tc>
        <w:tc>
          <w:tcPr>
            <w:tcW w:w="1803" w:type="dxa"/>
            <w:tcBorders>
              <w:top w:val="nil"/>
              <w:left w:val="nil"/>
              <w:bottom w:val="nil"/>
              <w:right w:val="nil"/>
            </w:tcBorders>
            <w:shd w:val="clear" w:color="auto" w:fill="auto"/>
            <w:noWrap/>
            <w:vAlign w:val="bottom"/>
            <w:hideMark/>
          </w:tcPr>
          <w:p w:rsidR="00DC33B2" w:rsidRPr="00AE51D3" w:rsidRDefault="00DC33B2" w:rsidP="00DC33B2">
            <w:pPr>
              <w:widowControl/>
              <w:suppressAutoHyphens w:val="0"/>
              <w:autoSpaceDE/>
              <w:rPr>
                <w:color w:val="000000"/>
                <w:sz w:val="24"/>
                <w:szCs w:val="24"/>
                <w:lang w:eastAsia="ru-RU"/>
              </w:rPr>
            </w:pPr>
          </w:p>
        </w:tc>
        <w:tc>
          <w:tcPr>
            <w:tcW w:w="1014" w:type="dxa"/>
            <w:tcBorders>
              <w:top w:val="nil"/>
              <w:left w:val="nil"/>
              <w:bottom w:val="nil"/>
              <w:right w:val="nil"/>
            </w:tcBorders>
            <w:shd w:val="clear" w:color="auto" w:fill="auto"/>
            <w:noWrap/>
            <w:vAlign w:val="bottom"/>
            <w:hideMark/>
          </w:tcPr>
          <w:p w:rsidR="00DC33B2" w:rsidRPr="00AE51D3" w:rsidRDefault="00DC33B2" w:rsidP="00DC33B2">
            <w:pPr>
              <w:widowControl/>
              <w:suppressAutoHyphens w:val="0"/>
              <w:autoSpaceDE/>
              <w:rPr>
                <w:color w:val="000000"/>
                <w:sz w:val="24"/>
                <w:szCs w:val="24"/>
                <w:lang w:eastAsia="ru-RU"/>
              </w:rPr>
            </w:pPr>
          </w:p>
        </w:tc>
        <w:tc>
          <w:tcPr>
            <w:tcW w:w="5514" w:type="dxa"/>
            <w:gridSpan w:val="6"/>
            <w:vMerge w:val="restart"/>
            <w:tcBorders>
              <w:top w:val="nil"/>
              <w:left w:val="nil"/>
              <w:bottom w:val="nil"/>
              <w:right w:val="nil"/>
            </w:tcBorders>
            <w:shd w:val="clear" w:color="auto" w:fill="auto"/>
            <w:hideMark/>
          </w:tcPr>
          <w:p w:rsidR="00AE51D3" w:rsidRPr="00AE51D3" w:rsidRDefault="00DC33B2" w:rsidP="00AE51D3">
            <w:pPr>
              <w:widowControl/>
              <w:suppressAutoHyphens w:val="0"/>
              <w:autoSpaceDE/>
              <w:jc w:val="center"/>
              <w:rPr>
                <w:color w:val="000000"/>
                <w:sz w:val="24"/>
                <w:szCs w:val="24"/>
                <w:lang w:eastAsia="ru-RU"/>
              </w:rPr>
            </w:pPr>
            <w:r w:rsidRPr="00AE51D3">
              <w:rPr>
                <w:color w:val="000000"/>
                <w:sz w:val="24"/>
                <w:szCs w:val="24"/>
                <w:lang w:eastAsia="ru-RU"/>
              </w:rPr>
              <w:t>Приложение № 5</w:t>
            </w:r>
          </w:p>
          <w:p w:rsidR="00AE51D3" w:rsidRPr="00AE51D3" w:rsidRDefault="00DC33B2" w:rsidP="00AE51D3">
            <w:pPr>
              <w:widowControl/>
              <w:suppressAutoHyphens w:val="0"/>
              <w:autoSpaceDE/>
              <w:jc w:val="center"/>
              <w:rPr>
                <w:color w:val="000000"/>
                <w:sz w:val="24"/>
                <w:szCs w:val="24"/>
                <w:lang w:eastAsia="ru-RU"/>
              </w:rPr>
            </w:pPr>
            <w:r w:rsidRPr="00AE51D3">
              <w:rPr>
                <w:color w:val="000000"/>
                <w:sz w:val="24"/>
                <w:szCs w:val="24"/>
                <w:lang w:eastAsia="ru-RU"/>
              </w:rPr>
              <w:t xml:space="preserve"> к муниципальной программе </w:t>
            </w:r>
            <w:r w:rsidR="00AE51D3" w:rsidRPr="00AE51D3">
              <w:rPr>
                <w:color w:val="000000"/>
                <w:sz w:val="24"/>
                <w:szCs w:val="24"/>
                <w:lang w:eastAsia="ru-RU"/>
              </w:rPr>
              <w:t>«</w:t>
            </w:r>
            <w:r w:rsidRPr="00AE51D3">
              <w:rPr>
                <w:color w:val="000000"/>
                <w:sz w:val="24"/>
                <w:szCs w:val="24"/>
                <w:lang w:eastAsia="ru-RU"/>
              </w:rPr>
              <w:t>Развитие культуры, физической культуры и спорта,</w:t>
            </w:r>
            <w:r w:rsidR="00AE51D3" w:rsidRPr="00AE51D3">
              <w:rPr>
                <w:color w:val="000000"/>
                <w:sz w:val="24"/>
                <w:szCs w:val="24"/>
                <w:lang w:eastAsia="ru-RU"/>
              </w:rPr>
              <w:t xml:space="preserve"> </w:t>
            </w:r>
            <w:r w:rsidRPr="00AE51D3">
              <w:rPr>
                <w:color w:val="000000"/>
                <w:sz w:val="24"/>
                <w:szCs w:val="24"/>
                <w:lang w:eastAsia="ru-RU"/>
              </w:rPr>
              <w:t xml:space="preserve">туризма и средств массовой информации в Мари-Турекском муниципальном районе </w:t>
            </w:r>
            <w:r w:rsidR="00AE51D3" w:rsidRPr="00AE51D3">
              <w:rPr>
                <w:color w:val="000000"/>
                <w:sz w:val="24"/>
                <w:szCs w:val="24"/>
                <w:lang w:eastAsia="ru-RU"/>
              </w:rPr>
              <w:t xml:space="preserve">Республики Марий Эл </w:t>
            </w:r>
          </w:p>
          <w:p w:rsidR="00DC33B2" w:rsidRPr="00AE51D3" w:rsidRDefault="00DC33B2" w:rsidP="00AE51D3">
            <w:pPr>
              <w:widowControl/>
              <w:suppressAutoHyphens w:val="0"/>
              <w:autoSpaceDE/>
              <w:jc w:val="center"/>
              <w:rPr>
                <w:color w:val="000000"/>
                <w:sz w:val="24"/>
                <w:szCs w:val="24"/>
                <w:lang w:eastAsia="ru-RU"/>
              </w:rPr>
            </w:pPr>
            <w:r w:rsidRPr="00AE51D3">
              <w:rPr>
                <w:color w:val="000000"/>
                <w:sz w:val="24"/>
                <w:szCs w:val="24"/>
                <w:lang w:eastAsia="ru-RU"/>
              </w:rPr>
              <w:t>на 2017-2025 годы</w:t>
            </w:r>
            <w:r w:rsidR="00AE51D3" w:rsidRPr="00AE51D3">
              <w:rPr>
                <w:color w:val="000000"/>
                <w:sz w:val="24"/>
                <w:szCs w:val="24"/>
                <w:lang w:eastAsia="ru-RU"/>
              </w:rPr>
              <w:t>»</w:t>
            </w:r>
          </w:p>
        </w:tc>
        <w:tc>
          <w:tcPr>
            <w:tcW w:w="994" w:type="dxa"/>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936" w:type="dxa"/>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r>
      <w:tr w:rsidR="00DC33B2" w:rsidRPr="00DC33B2" w:rsidTr="00AE51D3">
        <w:trPr>
          <w:trHeight w:val="45"/>
        </w:trPr>
        <w:tc>
          <w:tcPr>
            <w:tcW w:w="1740" w:type="dxa"/>
            <w:tcBorders>
              <w:top w:val="nil"/>
              <w:left w:val="nil"/>
              <w:bottom w:val="nil"/>
              <w:right w:val="nil"/>
            </w:tcBorders>
            <w:shd w:val="clear" w:color="auto" w:fill="auto"/>
            <w:noWrap/>
            <w:vAlign w:val="bottom"/>
            <w:hideMark/>
          </w:tcPr>
          <w:p w:rsidR="00DC33B2" w:rsidRPr="00AE51D3" w:rsidRDefault="00DC33B2" w:rsidP="00DC33B2">
            <w:pPr>
              <w:widowControl/>
              <w:suppressAutoHyphens w:val="0"/>
              <w:autoSpaceDE/>
              <w:rPr>
                <w:color w:val="000000"/>
                <w:sz w:val="24"/>
                <w:szCs w:val="24"/>
                <w:lang w:eastAsia="ru-RU"/>
              </w:rPr>
            </w:pPr>
          </w:p>
        </w:tc>
        <w:tc>
          <w:tcPr>
            <w:tcW w:w="2408" w:type="dxa"/>
            <w:tcBorders>
              <w:top w:val="nil"/>
              <w:left w:val="nil"/>
              <w:bottom w:val="nil"/>
              <w:right w:val="nil"/>
            </w:tcBorders>
            <w:shd w:val="clear" w:color="auto" w:fill="auto"/>
            <w:noWrap/>
            <w:vAlign w:val="bottom"/>
            <w:hideMark/>
          </w:tcPr>
          <w:p w:rsidR="00DC33B2" w:rsidRPr="00AE51D3" w:rsidRDefault="00DC33B2" w:rsidP="00DC33B2">
            <w:pPr>
              <w:widowControl/>
              <w:suppressAutoHyphens w:val="0"/>
              <w:autoSpaceDE/>
              <w:rPr>
                <w:color w:val="000000"/>
                <w:sz w:val="24"/>
                <w:szCs w:val="24"/>
                <w:lang w:eastAsia="ru-RU"/>
              </w:rPr>
            </w:pPr>
          </w:p>
        </w:tc>
        <w:tc>
          <w:tcPr>
            <w:tcW w:w="1803" w:type="dxa"/>
            <w:tcBorders>
              <w:top w:val="nil"/>
              <w:left w:val="nil"/>
              <w:bottom w:val="nil"/>
              <w:right w:val="nil"/>
            </w:tcBorders>
            <w:shd w:val="clear" w:color="auto" w:fill="auto"/>
            <w:noWrap/>
            <w:vAlign w:val="bottom"/>
            <w:hideMark/>
          </w:tcPr>
          <w:p w:rsidR="00DC33B2" w:rsidRPr="00AE51D3" w:rsidRDefault="00DC33B2" w:rsidP="00DC33B2">
            <w:pPr>
              <w:widowControl/>
              <w:suppressAutoHyphens w:val="0"/>
              <w:autoSpaceDE/>
              <w:rPr>
                <w:color w:val="000000"/>
                <w:sz w:val="24"/>
                <w:szCs w:val="24"/>
                <w:lang w:eastAsia="ru-RU"/>
              </w:rPr>
            </w:pPr>
          </w:p>
        </w:tc>
        <w:tc>
          <w:tcPr>
            <w:tcW w:w="1014" w:type="dxa"/>
            <w:tcBorders>
              <w:top w:val="nil"/>
              <w:left w:val="nil"/>
              <w:bottom w:val="nil"/>
              <w:right w:val="nil"/>
            </w:tcBorders>
            <w:shd w:val="clear" w:color="auto" w:fill="auto"/>
            <w:noWrap/>
            <w:vAlign w:val="bottom"/>
            <w:hideMark/>
          </w:tcPr>
          <w:p w:rsidR="00DC33B2" w:rsidRPr="00AE51D3" w:rsidRDefault="00DC33B2" w:rsidP="00DC33B2">
            <w:pPr>
              <w:widowControl/>
              <w:suppressAutoHyphens w:val="0"/>
              <w:autoSpaceDE/>
              <w:rPr>
                <w:color w:val="000000"/>
                <w:sz w:val="24"/>
                <w:szCs w:val="24"/>
                <w:lang w:eastAsia="ru-RU"/>
              </w:rPr>
            </w:pPr>
          </w:p>
        </w:tc>
        <w:tc>
          <w:tcPr>
            <w:tcW w:w="5514" w:type="dxa"/>
            <w:gridSpan w:val="6"/>
            <w:vMerge/>
            <w:tcBorders>
              <w:top w:val="nil"/>
              <w:left w:val="nil"/>
              <w:bottom w:val="nil"/>
              <w:right w:val="nil"/>
            </w:tcBorders>
            <w:vAlign w:val="center"/>
            <w:hideMark/>
          </w:tcPr>
          <w:p w:rsidR="00DC33B2" w:rsidRPr="00AE51D3" w:rsidRDefault="00DC33B2" w:rsidP="00DC33B2">
            <w:pPr>
              <w:widowControl/>
              <w:suppressAutoHyphens w:val="0"/>
              <w:autoSpaceDE/>
              <w:rPr>
                <w:color w:val="000000"/>
                <w:sz w:val="24"/>
                <w:szCs w:val="24"/>
                <w:lang w:eastAsia="ru-RU"/>
              </w:rPr>
            </w:pPr>
          </w:p>
        </w:tc>
        <w:tc>
          <w:tcPr>
            <w:tcW w:w="994" w:type="dxa"/>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936" w:type="dxa"/>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r>
      <w:tr w:rsidR="00DC33B2" w:rsidRPr="00DC33B2" w:rsidTr="00AE51D3">
        <w:trPr>
          <w:trHeight w:val="300"/>
        </w:trPr>
        <w:tc>
          <w:tcPr>
            <w:tcW w:w="1740" w:type="dxa"/>
            <w:tcBorders>
              <w:top w:val="nil"/>
              <w:left w:val="nil"/>
              <w:bottom w:val="nil"/>
              <w:right w:val="nil"/>
            </w:tcBorders>
            <w:shd w:val="clear" w:color="auto" w:fill="auto"/>
            <w:noWrap/>
            <w:vAlign w:val="bottom"/>
            <w:hideMark/>
          </w:tcPr>
          <w:p w:rsidR="00DC33B2" w:rsidRPr="00AE51D3" w:rsidRDefault="00DC33B2" w:rsidP="00DC33B2">
            <w:pPr>
              <w:widowControl/>
              <w:suppressAutoHyphens w:val="0"/>
              <w:autoSpaceDE/>
              <w:rPr>
                <w:color w:val="000000"/>
                <w:sz w:val="24"/>
                <w:szCs w:val="24"/>
                <w:lang w:eastAsia="ru-RU"/>
              </w:rPr>
            </w:pPr>
          </w:p>
        </w:tc>
        <w:tc>
          <w:tcPr>
            <w:tcW w:w="2408" w:type="dxa"/>
            <w:tcBorders>
              <w:top w:val="nil"/>
              <w:left w:val="nil"/>
              <w:bottom w:val="nil"/>
              <w:right w:val="nil"/>
            </w:tcBorders>
            <w:shd w:val="clear" w:color="auto" w:fill="auto"/>
            <w:noWrap/>
            <w:vAlign w:val="bottom"/>
            <w:hideMark/>
          </w:tcPr>
          <w:p w:rsidR="00DC33B2" w:rsidRPr="00AE51D3" w:rsidRDefault="00DC33B2" w:rsidP="00DC33B2">
            <w:pPr>
              <w:widowControl/>
              <w:suppressAutoHyphens w:val="0"/>
              <w:autoSpaceDE/>
              <w:rPr>
                <w:color w:val="000000"/>
                <w:sz w:val="24"/>
                <w:szCs w:val="24"/>
                <w:lang w:eastAsia="ru-RU"/>
              </w:rPr>
            </w:pPr>
          </w:p>
        </w:tc>
        <w:tc>
          <w:tcPr>
            <w:tcW w:w="1803" w:type="dxa"/>
            <w:tcBorders>
              <w:top w:val="nil"/>
              <w:left w:val="nil"/>
              <w:bottom w:val="nil"/>
              <w:right w:val="nil"/>
            </w:tcBorders>
            <w:shd w:val="clear" w:color="auto" w:fill="auto"/>
            <w:noWrap/>
            <w:vAlign w:val="bottom"/>
            <w:hideMark/>
          </w:tcPr>
          <w:p w:rsidR="00DC33B2" w:rsidRPr="00AE51D3" w:rsidRDefault="00DC33B2" w:rsidP="00DC33B2">
            <w:pPr>
              <w:widowControl/>
              <w:suppressAutoHyphens w:val="0"/>
              <w:autoSpaceDE/>
              <w:rPr>
                <w:color w:val="000000"/>
                <w:sz w:val="24"/>
                <w:szCs w:val="24"/>
                <w:lang w:eastAsia="ru-RU"/>
              </w:rPr>
            </w:pPr>
          </w:p>
        </w:tc>
        <w:tc>
          <w:tcPr>
            <w:tcW w:w="1014" w:type="dxa"/>
            <w:tcBorders>
              <w:top w:val="nil"/>
              <w:left w:val="nil"/>
              <w:bottom w:val="nil"/>
              <w:right w:val="nil"/>
            </w:tcBorders>
            <w:shd w:val="clear" w:color="auto" w:fill="auto"/>
            <w:noWrap/>
            <w:vAlign w:val="bottom"/>
            <w:hideMark/>
          </w:tcPr>
          <w:p w:rsidR="00DC33B2" w:rsidRPr="00AE51D3" w:rsidRDefault="00DC33B2" w:rsidP="00DC33B2">
            <w:pPr>
              <w:widowControl/>
              <w:suppressAutoHyphens w:val="0"/>
              <w:autoSpaceDE/>
              <w:rPr>
                <w:color w:val="000000"/>
                <w:sz w:val="24"/>
                <w:szCs w:val="24"/>
                <w:lang w:eastAsia="ru-RU"/>
              </w:rPr>
            </w:pPr>
          </w:p>
        </w:tc>
        <w:tc>
          <w:tcPr>
            <w:tcW w:w="5514" w:type="dxa"/>
            <w:gridSpan w:val="6"/>
            <w:vMerge/>
            <w:tcBorders>
              <w:top w:val="nil"/>
              <w:left w:val="nil"/>
              <w:bottom w:val="nil"/>
              <w:right w:val="nil"/>
            </w:tcBorders>
            <w:vAlign w:val="center"/>
            <w:hideMark/>
          </w:tcPr>
          <w:p w:rsidR="00DC33B2" w:rsidRPr="00AE51D3" w:rsidRDefault="00DC33B2" w:rsidP="00DC33B2">
            <w:pPr>
              <w:widowControl/>
              <w:suppressAutoHyphens w:val="0"/>
              <w:autoSpaceDE/>
              <w:rPr>
                <w:color w:val="000000"/>
                <w:sz w:val="24"/>
                <w:szCs w:val="24"/>
                <w:lang w:eastAsia="ru-RU"/>
              </w:rPr>
            </w:pPr>
          </w:p>
        </w:tc>
        <w:tc>
          <w:tcPr>
            <w:tcW w:w="994" w:type="dxa"/>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936" w:type="dxa"/>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r>
      <w:tr w:rsidR="00DC33B2" w:rsidRPr="00DC33B2" w:rsidTr="00AE51D3">
        <w:trPr>
          <w:trHeight w:val="1140"/>
        </w:trPr>
        <w:tc>
          <w:tcPr>
            <w:tcW w:w="1740" w:type="dxa"/>
            <w:tcBorders>
              <w:top w:val="nil"/>
              <w:left w:val="nil"/>
              <w:bottom w:val="nil"/>
              <w:right w:val="nil"/>
            </w:tcBorders>
            <w:shd w:val="clear" w:color="auto" w:fill="auto"/>
            <w:noWrap/>
            <w:vAlign w:val="bottom"/>
            <w:hideMark/>
          </w:tcPr>
          <w:p w:rsidR="00DC33B2" w:rsidRPr="00AE51D3" w:rsidRDefault="00DC33B2" w:rsidP="00DC33B2">
            <w:pPr>
              <w:widowControl/>
              <w:suppressAutoHyphens w:val="0"/>
              <w:autoSpaceDE/>
              <w:rPr>
                <w:color w:val="000000"/>
                <w:sz w:val="24"/>
                <w:szCs w:val="24"/>
                <w:lang w:eastAsia="ru-RU"/>
              </w:rPr>
            </w:pPr>
          </w:p>
        </w:tc>
        <w:tc>
          <w:tcPr>
            <w:tcW w:w="2408" w:type="dxa"/>
            <w:tcBorders>
              <w:top w:val="nil"/>
              <w:left w:val="nil"/>
              <w:bottom w:val="nil"/>
              <w:right w:val="nil"/>
            </w:tcBorders>
            <w:shd w:val="clear" w:color="auto" w:fill="auto"/>
            <w:noWrap/>
            <w:vAlign w:val="bottom"/>
            <w:hideMark/>
          </w:tcPr>
          <w:p w:rsidR="00DC33B2" w:rsidRPr="00AE51D3" w:rsidRDefault="00DC33B2" w:rsidP="00DC33B2">
            <w:pPr>
              <w:widowControl/>
              <w:suppressAutoHyphens w:val="0"/>
              <w:autoSpaceDE/>
              <w:rPr>
                <w:color w:val="000000"/>
                <w:sz w:val="24"/>
                <w:szCs w:val="24"/>
                <w:lang w:eastAsia="ru-RU"/>
              </w:rPr>
            </w:pPr>
          </w:p>
        </w:tc>
        <w:tc>
          <w:tcPr>
            <w:tcW w:w="1803" w:type="dxa"/>
            <w:tcBorders>
              <w:top w:val="nil"/>
              <w:left w:val="nil"/>
              <w:bottom w:val="nil"/>
              <w:right w:val="nil"/>
            </w:tcBorders>
            <w:shd w:val="clear" w:color="auto" w:fill="auto"/>
            <w:noWrap/>
            <w:vAlign w:val="bottom"/>
            <w:hideMark/>
          </w:tcPr>
          <w:p w:rsidR="00DC33B2" w:rsidRPr="00AE51D3" w:rsidRDefault="00DC33B2" w:rsidP="00DC33B2">
            <w:pPr>
              <w:widowControl/>
              <w:suppressAutoHyphens w:val="0"/>
              <w:autoSpaceDE/>
              <w:rPr>
                <w:color w:val="000000"/>
                <w:sz w:val="24"/>
                <w:szCs w:val="24"/>
                <w:lang w:eastAsia="ru-RU"/>
              </w:rPr>
            </w:pPr>
          </w:p>
        </w:tc>
        <w:tc>
          <w:tcPr>
            <w:tcW w:w="1014" w:type="dxa"/>
            <w:tcBorders>
              <w:top w:val="nil"/>
              <w:left w:val="nil"/>
              <w:bottom w:val="nil"/>
              <w:right w:val="nil"/>
            </w:tcBorders>
            <w:shd w:val="clear" w:color="auto" w:fill="auto"/>
            <w:noWrap/>
            <w:vAlign w:val="bottom"/>
            <w:hideMark/>
          </w:tcPr>
          <w:p w:rsidR="00DC33B2" w:rsidRPr="00AE51D3" w:rsidRDefault="00DC33B2" w:rsidP="00DC33B2">
            <w:pPr>
              <w:widowControl/>
              <w:suppressAutoHyphens w:val="0"/>
              <w:autoSpaceDE/>
              <w:rPr>
                <w:color w:val="000000"/>
                <w:sz w:val="24"/>
                <w:szCs w:val="24"/>
                <w:lang w:eastAsia="ru-RU"/>
              </w:rPr>
            </w:pPr>
          </w:p>
        </w:tc>
        <w:tc>
          <w:tcPr>
            <w:tcW w:w="5514" w:type="dxa"/>
            <w:gridSpan w:val="6"/>
            <w:vMerge/>
            <w:tcBorders>
              <w:top w:val="nil"/>
              <w:left w:val="nil"/>
              <w:bottom w:val="nil"/>
              <w:right w:val="nil"/>
            </w:tcBorders>
            <w:vAlign w:val="center"/>
            <w:hideMark/>
          </w:tcPr>
          <w:p w:rsidR="00DC33B2" w:rsidRPr="00AE51D3" w:rsidRDefault="00DC33B2" w:rsidP="00DC33B2">
            <w:pPr>
              <w:widowControl/>
              <w:suppressAutoHyphens w:val="0"/>
              <w:autoSpaceDE/>
              <w:rPr>
                <w:color w:val="000000"/>
                <w:sz w:val="24"/>
                <w:szCs w:val="24"/>
                <w:lang w:eastAsia="ru-RU"/>
              </w:rPr>
            </w:pPr>
          </w:p>
        </w:tc>
        <w:tc>
          <w:tcPr>
            <w:tcW w:w="994" w:type="dxa"/>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936" w:type="dxa"/>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r>
      <w:tr w:rsidR="00DC33B2" w:rsidRPr="00DC33B2" w:rsidTr="00AE51D3">
        <w:trPr>
          <w:trHeight w:val="300"/>
        </w:trPr>
        <w:tc>
          <w:tcPr>
            <w:tcW w:w="12479" w:type="dxa"/>
            <w:gridSpan w:val="10"/>
            <w:vMerge w:val="restart"/>
            <w:tcBorders>
              <w:top w:val="nil"/>
              <w:left w:val="nil"/>
              <w:bottom w:val="nil"/>
              <w:right w:val="nil"/>
            </w:tcBorders>
            <w:shd w:val="clear" w:color="auto" w:fill="auto"/>
            <w:vAlign w:val="bottom"/>
            <w:hideMark/>
          </w:tcPr>
          <w:p w:rsidR="00AE51D3" w:rsidRPr="00AE51D3" w:rsidRDefault="00DC33B2" w:rsidP="00AE51D3">
            <w:pPr>
              <w:widowControl/>
              <w:suppressAutoHyphens w:val="0"/>
              <w:autoSpaceDE/>
              <w:jc w:val="center"/>
              <w:rPr>
                <w:b/>
                <w:bCs/>
                <w:color w:val="000000"/>
                <w:sz w:val="24"/>
                <w:szCs w:val="24"/>
                <w:lang w:eastAsia="ru-RU"/>
              </w:rPr>
            </w:pPr>
            <w:r w:rsidRPr="00AE51D3">
              <w:rPr>
                <w:b/>
                <w:bCs/>
                <w:color w:val="000000"/>
                <w:sz w:val="24"/>
                <w:szCs w:val="24"/>
                <w:lang w:eastAsia="ru-RU"/>
              </w:rPr>
              <w:t>Прог</w:t>
            </w:r>
            <w:r w:rsidR="00AE51D3" w:rsidRPr="00AE51D3">
              <w:rPr>
                <w:b/>
                <w:bCs/>
                <w:color w:val="000000"/>
                <w:sz w:val="24"/>
                <w:szCs w:val="24"/>
                <w:lang w:eastAsia="ru-RU"/>
              </w:rPr>
              <w:t>н</w:t>
            </w:r>
            <w:r w:rsidRPr="00AE51D3">
              <w:rPr>
                <w:b/>
                <w:bCs/>
                <w:color w:val="000000"/>
                <w:sz w:val="24"/>
                <w:szCs w:val="24"/>
                <w:lang w:eastAsia="ru-RU"/>
              </w:rPr>
              <w:t xml:space="preserve">озная оценка расходов на реализацию целей муниципальной программы </w:t>
            </w:r>
          </w:p>
          <w:p w:rsidR="00AE51D3" w:rsidRDefault="00AE51D3" w:rsidP="00AE51D3">
            <w:pPr>
              <w:widowControl/>
              <w:suppressAutoHyphens w:val="0"/>
              <w:autoSpaceDE/>
              <w:jc w:val="center"/>
              <w:rPr>
                <w:b/>
                <w:bCs/>
                <w:color w:val="000000"/>
                <w:sz w:val="24"/>
                <w:szCs w:val="24"/>
                <w:lang w:eastAsia="ru-RU"/>
              </w:rPr>
            </w:pPr>
            <w:r w:rsidRPr="00AE51D3">
              <w:rPr>
                <w:b/>
                <w:bCs/>
                <w:color w:val="000000"/>
                <w:sz w:val="24"/>
                <w:szCs w:val="24"/>
                <w:lang w:eastAsia="ru-RU"/>
              </w:rPr>
              <w:t>«</w:t>
            </w:r>
            <w:r w:rsidR="00DC33B2" w:rsidRPr="00AE51D3">
              <w:rPr>
                <w:b/>
                <w:bCs/>
                <w:color w:val="000000"/>
                <w:sz w:val="24"/>
                <w:szCs w:val="24"/>
                <w:lang w:eastAsia="ru-RU"/>
              </w:rPr>
              <w:t>Развитие культуры, физической культуры и спорта,</w:t>
            </w:r>
            <w:r w:rsidRPr="00AE51D3">
              <w:rPr>
                <w:b/>
                <w:bCs/>
                <w:color w:val="000000"/>
                <w:sz w:val="24"/>
                <w:szCs w:val="24"/>
                <w:lang w:eastAsia="ru-RU"/>
              </w:rPr>
              <w:t xml:space="preserve"> </w:t>
            </w:r>
            <w:r w:rsidR="00DC33B2" w:rsidRPr="00AE51D3">
              <w:rPr>
                <w:b/>
                <w:bCs/>
                <w:color w:val="000000"/>
                <w:sz w:val="24"/>
                <w:szCs w:val="24"/>
                <w:lang w:eastAsia="ru-RU"/>
              </w:rPr>
              <w:t xml:space="preserve">туризма и средств массовой информации </w:t>
            </w:r>
          </w:p>
          <w:p w:rsidR="00DC33B2" w:rsidRPr="00AE51D3" w:rsidRDefault="00DC33B2" w:rsidP="00AE51D3">
            <w:pPr>
              <w:widowControl/>
              <w:suppressAutoHyphens w:val="0"/>
              <w:autoSpaceDE/>
              <w:jc w:val="center"/>
              <w:rPr>
                <w:b/>
                <w:bCs/>
                <w:color w:val="000000"/>
                <w:sz w:val="24"/>
                <w:szCs w:val="24"/>
                <w:lang w:eastAsia="ru-RU"/>
              </w:rPr>
            </w:pPr>
            <w:r w:rsidRPr="00AE51D3">
              <w:rPr>
                <w:b/>
                <w:bCs/>
                <w:color w:val="000000"/>
                <w:sz w:val="24"/>
                <w:szCs w:val="24"/>
                <w:lang w:eastAsia="ru-RU"/>
              </w:rPr>
              <w:t xml:space="preserve">в Мари-Турекском муниципальном районе </w:t>
            </w:r>
            <w:r w:rsidR="00AE51D3" w:rsidRPr="00AE51D3">
              <w:rPr>
                <w:b/>
                <w:bCs/>
                <w:color w:val="000000"/>
                <w:sz w:val="24"/>
                <w:szCs w:val="24"/>
                <w:lang w:eastAsia="ru-RU"/>
              </w:rPr>
              <w:t xml:space="preserve">Республики Марий Эл </w:t>
            </w:r>
            <w:r w:rsidRPr="00AE51D3">
              <w:rPr>
                <w:b/>
                <w:bCs/>
                <w:color w:val="000000"/>
                <w:sz w:val="24"/>
                <w:szCs w:val="24"/>
                <w:lang w:eastAsia="ru-RU"/>
              </w:rPr>
              <w:t>на 2017-2025 годы</w:t>
            </w:r>
            <w:r w:rsidR="00AE51D3" w:rsidRPr="00AE51D3">
              <w:rPr>
                <w:b/>
                <w:bCs/>
                <w:color w:val="000000"/>
                <w:sz w:val="24"/>
                <w:szCs w:val="24"/>
                <w:lang w:eastAsia="ru-RU"/>
              </w:rPr>
              <w:t>»</w:t>
            </w:r>
          </w:p>
        </w:tc>
        <w:tc>
          <w:tcPr>
            <w:tcW w:w="994" w:type="dxa"/>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936" w:type="dxa"/>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r>
      <w:tr w:rsidR="00DC33B2" w:rsidRPr="00DC33B2" w:rsidTr="00AE51D3">
        <w:trPr>
          <w:trHeight w:val="300"/>
        </w:trPr>
        <w:tc>
          <w:tcPr>
            <w:tcW w:w="12479" w:type="dxa"/>
            <w:gridSpan w:val="10"/>
            <w:vMerge/>
            <w:tcBorders>
              <w:top w:val="nil"/>
              <w:left w:val="nil"/>
              <w:bottom w:val="nil"/>
              <w:right w:val="nil"/>
            </w:tcBorders>
            <w:vAlign w:val="center"/>
            <w:hideMark/>
          </w:tcPr>
          <w:p w:rsidR="00DC33B2" w:rsidRPr="00DC33B2" w:rsidRDefault="00DC33B2" w:rsidP="00DC33B2">
            <w:pPr>
              <w:widowControl/>
              <w:suppressAutoHyphens w:val="0"/>
              <w:autoSpaceDE/>
              <w:rPr>
                <w:rFonts w:ascii="Calibri" w:hAnsi="Calibri" w:cs="Calibri"/>
                <w:b/>
                <w:bCs/>
                <w:color w:val="000000"/>
                <w:sz w:val="28"/>
                <w:szCs w:val="28"/>
                <w:lang w:eastAsia="ru-RU"/>
              </w:rPr>
            </w:pPr>
          </w:p>
        </w:tc>
        <w:tc>
          <w:tcPr>
            <w:tcW w:w="994" w:type="dxa"/>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936" w:type="dxa"/>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r>
      <w:tr w:rsidR="00DC33B2" w:rsidRPr="00DC33B2" w:rsidTr="00AE51D3">
        <w:trPr>
          <w:trHeight w:val="300"/>
        </w:trPr>
        <w:tc>
          <w:tcPr>
            <w:tcW w:w="12479" w:type="dxa"/>
            <w:gridSpan w:val="10"/>
            <w:vMerge/>
            <w:tcBorders>
              <w:top w:val="nil"/>
              <w:left w:val="nil"/>
              <w:bottom w:val="nil"/>
              <w:right w:val="nil"/>
            </w:tcBorders>
            <w:vAlign w:val="center"/>
            <w:hideMark/>
          </w:tcPr>
          <w:p w:rsidR="00DC33B2" w:rsidRPr="00DC33B2" w:rsidRDefault="00DC33B2" w:rsidP="00DC33B2">
            <w:pPr>
              <w:widowControl/>
              <w:suppressAutoHyphens w:val="0"/>
              <w:autoSpaceDE/>
              <w:rPr>
                <w:rFonts w:ascii="Calibri" w:hAnsi="Calibri" w:cs="Calibri"/>
                <w:b/>
                <w:bCs/>
                <w:color w:val="000000"/>
                <w:sz w:val="28"/>
                <w:szCs w:val="28"/>
                <w:lang w:eastAsia="ru-RU"/>
              </w:rPr>
            </w:pPr>
          </w:p>
        </w:tc>
        <w:tc>
          <w:tcPr>
            <w:tcW w:w="994" w:type="dxa"/>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936" w:type="dxa"/>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r>
      <w:tr w:rsidR="00DC33B2" w:rsidRPr="00DC33B2" w:rsidTr="00AE51D3">
        <w:trPr>
          <w:trHeight w:val="300"/>
        </w:trPr>
        <w:tc>
          <w:tcPr>
            <w:tcW w:w="12479" w:type="dxa"/>
            <w:gridSpan w:val="10"/>
            <w:vMerge/>
            <w:tcBorders>
              <w:top w:val="nil"/>
              <w:left w:val="nil"/>
              <w:bottom w:val="nil"/>
              <w:right w:val="nil"/>
            </w:tcBorders>
            <w:vAlign w:val="center"/>
            <w:hideMark/>
          </w:tcPr>
          <w:p w:rsidR="00DC33B2" w:rsidRPr="00DC33B2" w:rsidRDefault="00DC33B2" w:rsidP="00DC33B2">
            <w:pPr>
              <w:widowControl/>
              <w:suppressAutoHyphens w:val="0"/>
              <w:autoSpaceDE/>
              <w:rPr>
                <w:rFonts w:ascii="Calibri" w:hAnsi="Calibri" w:cs="Calibri"/>
                <w:b/>
                <w:bCs/>
                <w:color w:val="000000"/>
                <w:sz w:val="28"/>
                <w:szCs w:val="28"/>
                <w:lang w:eastAsia="ru-RU"/>
              </w:rPr>
            </w:pPr>
          </w:p>
        </w:tc>
        <w:tc>
          <w:tcPr>
            <w:tcW w:w="994" w:type="dxa"/>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936" w:type="dxa"/>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r>
      <w:tr w:rsidR="00DC33B2" w:rsidRPr="00DC33B2" w:rsidTr="00AE51D3">
        <w:trPr>
          <w:trHeight w:val="300"/>
        </w:trPr>
        <w:tc>
          <w:tcPr>
            <w:tcW w:w="1740" w:type="dxa"/>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2408" w:type="dxa"/>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1803" w:type="dxa"/>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1014" w:type="dxa"/>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919" w:type="dxa"/>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919" w:type="dxa"/>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919" w:type="dxa"/>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919" w:type="dxa"/>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919" w:type="dxa"/>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919" w:type="dxa"/>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994" w:type="dxa"/>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936" w:type="dxa"/>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r>
      <w:tr w:rsidR="00DC33B2" w:rsidRPr="00AE51D3" w:rsidTr="00AE51D3">
        <w:trPr>
          <w:trHeight w:val="300"/>
        </w:trPr>
        <w:tc>
          <w:tcPr>
            <w:tcW w:w="17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статус</w:t>
            </w:r>
          </w:p>
        </w:tc>
        <w:tc>
          <w:tcPr>
            <w:tcW w:w="240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Наименование муниципальной программы, подпрограммы, основного мероприятия</w:t>
            </w:r>
          </w:p>
        </w:tc>
        <w:tc>
          <w:tcPr>
            <w:tcW w:w="180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Источники ресурсного обеспечения</w:t>
            </w:r>
          </w:p>
        </w:tc>
        <w:tc>
          <w:tcPr>
            <w:tcW w:w="8458" w:type="dxa"/>
            <w:gridSpan w:val="9"/>
            <w:tcBorders>
              <w:top w:val="single" w:sz="4" w:space="0" w:color="auto"/>
              <w:left w:val="nil"/>
              <w:bottom w:val="single" w:sz="4" w:space="0" w:color="auto"/>
              <w:right w:val="single" w:sz="4" w:space="0" w:color="000000"/>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 xml:space="preserve">оценка расходов (тыс. руб.) по годам </w:t>
            </w:r>
          </w:p>
        </w:tc>
      </w:tr>
      <w:tr w:rsidR="00DC33B2" w:rsidRPr="00AE51D3" w:rsidTr="00AE51D3">
        <w:trPr>
          <w:trHeight w:val="1275"/>
        </w:trPr>
        <w:tc>
          <w:tcPr>
            <w:tcW w:w="1740" w:type="dxa"/>
            <w:vMerge/>
            <w:tcBorders>
              <w:top w:val="single" w:sz="4" w:space="0" w:color="auto"/>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b/>
                <w:bCs/>
                <w:color w:val="000000"/>
                <w:lang w:eastAsia="ru-RU"/>
              </w:rPr>
            </w:pPr>
          </w:p>
        </w:tc>
        <w:tc>
          <w:tcPr>
            <w:tcW w:w="2408" w:type="dxa"/>
            <w:vMerge/>
            <w:tcBorders>
              <w:top w:val="single" w:sz="4" w:space="0" w:color="auto"/>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b/>
                <w:bCs/>
                <w:color w:val="000000"/>
                <w:lang w:eastAsia="ru-RU"/>
              </w:rPr>
            </w:pPr>
          </w:p>
        </w:tc>
        <w:tc>
          <w:tcPr>
            <w:tcW w:w="1803" w:type="dxa"/>
            <w:vMerge/>
            <w:tcBorders>
              <w:top w:val="single" w:sz="4" w:space="0" w:color="auto"/>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b/>
                <w:bCs/>
                <w:color w:val="000000"/>
                <w:lang w:eastAsia="ru-RU"/>
              </w:rPr>
            </w:pP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2017 г.</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2018 г.</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2019 г.</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2020 г.</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2021 г.</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2022 г.</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2023 г.</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2024 г.</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2025 г.</w:t>
            </w:r>
          </w:p>
        </w:tc>
      </w:tr>
      <w:tr w:rsidR="00DC33B2" w:rsidRPr="00AE51D3" w:rsidTr="00AE51D3">
        <w:trPr>
          <w:trHeight w:val="300"/>
        </w:trPr>
        <w:tc>
          <w:tcPr>
            <w:tcW w:w="1740" w:type="dxa"/>
            <w:vMerge w:val="restart"/>
            <w:tcBorders>
              <w:top w:val="nil"/>
              <w:left w:val="single" w:sz="4" w:space="0" w:color="auto"/>
              <w:bottom w:val="single" w:sz="4" w:space="0" w:color="000000"/>
              <w:right w:val="single" w:sz="4" w:space="0" w:color="auto"/>
            </w:tcBorders>
            <w:shd w:val="clear" w:color="auto" w:fill="auto"/>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Муниципальная программа</w:t>
            </w:r>
          </w:p>
        </w:tc>
        <w:tc>
          <w:tcPr>
            <w:tcW w:w="2408" w:type="dxa"/>
            <w:vMerge w:val="restart"/>
            <w:tcBorders>
              <w:top w:val="nil"/>
              <w:left w:val="single" w:sz="4" w:space="0" w:color="auto"/>
              <w:bottom w:val="single" w:sz="4" w:space="0" w:color="000000"/>
              <w:right w:val="single" w:sz="4" w:space="0" w:color="auto"/>
            </w:tcBorders>
            <w:shd w:val="clear" w:color="auto" w:fill="auto"/>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Развитие культуры, физической культуры и спорта,туризма и средств массовой инфрмации в Мари-Турекском муниципальном районе на 2017-2025 годы</w:t>
            </w:r>
          </w:p>
        </w:tc>
        <w:tc>
          <w:tcPr>
            <w:tcW w:w="1803"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rPr>
                <w:b/>
                <w:bCs/>
                <w:color w:val="000000"/>
                <w:lang w:eastAsia="ru-RU"/>
              </w:rPr>
            </w:pPr>
            <w:r w:rsidRPr="00AE51D3">
              <w:rPr>
                <w:b/>
                <w:bCs/>
                <w:color w:val="000000"/>
                <w:lang w:eastAsia="ru-RU"/>
              </w:rPr>
              <w:t>всего</w:t>
            </w:r>
          </w:p>
        </w:tc>
        <w:tc>
          <w:tcPr>
            <w:tcW w:w="1014"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56609,9</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70156,2</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80817,8</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68867,8</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62324,8</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61086,9</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53947,1</w:t>
            </w:r>
          </w:p>
        </w:tc>
        <w:tc>
          <w:tcPr>
            <w:tcW w:w="994"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53144</w:t>
            </w:r>
          </w:p>
        </w:tc>
        <w:tc>
          <w:tcPr>
            <w:tcW w:w="936"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53144</w:t>
            </w:r>
          </w:p>
        </w:tc>
      </w:tr>
      <w:tr w:rsidR="00DC33B2" w:rsidRPr="00AE51D3" w:rsidTr="00AE51D3">
        <w:trPr>
          <w:trHeight w:val="600"/>
        </w:trPr>
        <w:tc>
          <w:tcPr>
            <w:tcW w:w="1740"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b/>
                <w:bCs/>
                <w:color w:val="000000"/>
                <w:lang w:eastAsia="ru-RU"/>
              </w:rPr>
            </w:pPr>
          </w:p>
        </w:tc>
        <w:tc>
          <w:tcPr>
            <w:tcW w:w="2408"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b/>
                <w:bCs/>
                <w:color w:val="000000"/>
                <w:lang w:eastAsia="ru-RU"/>
              </w:rPr>
            </w:pPr>
          </w:p>
        </w:tc>
        <w:tc>
          <w:tcPr>
            <w:tcW w:w="1803" w:type="dxa"/>
            <w:tcBorders>
              <w:top w:val="nil"/>
              <w:left w:val="nil"/>
              <w:bottom w:val="single" w:sz="4" w:space="0" w:color="auto"/>
              <w:right w:val="single" w:sz="4" w:space="0" w:color="auto"/>
            </w:tcBorders>
            <w:shd w:val="clear" w:color="auto" w:fill="auto"/>
            <w:hideMark/>
          </w:tcPr>
          <w:p w:rsidR="00DC33B2" w:rsidRPr="00AE51D3" w:rsidRDefault="00DC33B2" w:rsidP="00DC33B2">
            <w:pPr>
              <w:widowControl/>
              <w:suppressAutoHyphens w:val="0"/>
              <w:autoSpaceDE/>
              <w:rPr>
                <w:color w:val="000000"/>
                <w:lang w:eastAsia="ru-RU"/>
              </w:rPr>
            </w:pPr>
            <w:r w:rsidRPr="00AE51D3">
              <w:rPr>
                <w:color w:val="000000"/>
                <w:lang w:eastAsia="ru-RU"/>
              </w:rPr>
              <w:t>федеральный бюджет</w:t>
            </w:r>
          </w:p>
        </w:tc>
        <w:tc>
          <w:tcPr>
            <w:tcW w:w="1014"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1030,2</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1303,9</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11352,7</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1447,5</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1121,2</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7610,2</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1011,1</w:t>
            </w:r>
          </w:p>
        </w:tc>
        <w:tc>
          <w:tcPr>
            <w:tcW w:w="994"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36"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r>
      <w:tr w:rsidR="00DC33B2" w:rsidRPr="00AE51D3" w:rsidTr="00AE51D3">
        <w:trPr>
          <w:trHeight w:val="600"/>
        </w:trPr>
        <w:tc>
          <w:tcPr>
            <w:tcW w:w="1740"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b/>
                <w:bCs/>
                <w:color w:val="000000"/>
                <w:lang w:eastAsia="ru-RU"/>
              </w:rPr>
            </w:pPr>
          </w:p>
        </w:tc>
        <w:tc>
          <w:tcPr>
            <w:tcW w:w="2408"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b/>
                <w:bCs/>
                <w:color w:val="000000"/>
                <w:lang w:eastAsia="ru-RU"/>
              </w:rPr>
            </w:pPr>
          </w:p>
        </w:tc>
        <w:tc>
          <w:tcPr>
            <w:tcW w:w="1803" w:type="dxa"/>
            <w:tcBorders>
              <w:top w:val="nil"/>
              <w:left w:val="nil"/>
              <w:bottom w:val="single" w:sz="4" w:space="0" w:color="auto"/>
              <w:right w:val="single" w:sz="4" w:space="0" w:color="auto"/>
            </w:tcBorders>
            <w:shd w:val="clear" w:color="auto" w:fill="auto"/>
            <w:vAlign w:val="bottom"/>
            <w:hideMark/>
          </w:tcPr>
          <w:p w:rsidR="00DC33B2" w:rsidRPr="00AE51D3" w:rsidRDefault="00DC33B2" w:rsidP="00DC33B2">
            <w:pPr>
              <w:widowControl/>
              <w:suppressAutoHyphens w:val="0"/>
              <w:autoSpaceDE/>
              <w:rPr>
                <w:color w:val="000000"/>
                <w:lang w:eastAsia="ru-RU"/>
              </w:rPr>
            </w:pPr>
            <w:r w:rsidRPr="00AE51D3">
              <w:rPr>
                <w:color w:val="000000"/>
                <w:lang w:eastAsia="ru-RU"/>
              </w:rPr>
              <w:t>республиканский бюджет</w:t>
            </w:r>
          </w:p>
        </w:tc>
        <w:tc>
          <w:tcPr>
            <w:tcW w:w="1014"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2850</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933,4</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1777,2</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741,5</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922,4</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958,4</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693,2</w:t>
            </w:r>
          </w:p>
        </w:tc>
        <w:tc>
          <w:tcPr>
            <w:tcW w:w="994"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656</w:t>
            </w:r>
          </w:p>
        </w:tc>
        <w:tc>
          <w:tcPr>
            <w:tcW w:w="936"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656</w:t>
            </w:r>
          </w:p>
        </w:tc>
      </w:tr>
      <w:tr w:rsidR="00DC33B2" w:rsidRPr="00AE51D3" w:rsidTr="00AE51D3">
        <w:trPr>
          <w:trHeight w:val="1200"/>
        </w:trPr>
        <w:tc>
          <w:tcPr>
            <w:tcW w:w="1740"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b/>
                <w:bCs/>
                <w:color w:val="000000"/>
                <w:lang w:eastAsia="ru-RU"/>
              </w:rPr>
            </w:pPr>
          </w:p>
        </w:tc>
        <w:tc>
          <w:tcPr>
            <w:tcW w:w="2408"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b/>
                <w:bCs/>
                <w:color w:val="000000"/>
                <w:lang w:eastAsia="ru-RU"/>
              </w:rPr>
            </w:pPr>
          </w:p>
        </w:tc>
        <w:tc>
          <w:tcPr>
            <w:tcW w:w="1803" w:type="dxa"/>
            <w:tcBorders>
              <w:top w:val="nil"/>
              <w:left w:val="nil"/>
              <w:bottom w:val="single" w:sz="4" w:space="0" w:color="auto"/>
              <w:right w:val="single" w:sz="4" w:space="0" w:color="auto"/>
            </w:tcBorders>
            <w:shd w:val="clear" w:color="auto" w:fill="auto"/>
            <w:vAlign w:val="bottom"/>
            <w:hideMark/>
          </w:tcPr>
          <w:p w:rsidR="00DC33B2" w:rsidRPr="00AE51D3" w:rsidRDefault="00DC33B2" w:rsidP="00DC33B2">
            <w:pPr>
              <w:widowControl/>
              <w:suppressAutoHyphens w:val="0"/>
              <w:autoSpaceDE/>
              <w:rPr>
                <w:color w:val="000000"/>
                <w:lang w:eastAsia="ru-RU"/>
              </w:rPr>
            </w:pPr>
            <w:r w:rsidRPr="00AE51D3">
              <w:rPr>
                <w:color w:val="000000"/>
                <w:lang w:eastAsia="ru-RU"/>
              </w:rPr>
              <w:t>Бюджет Мари-Турекского муниципального района</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48003,5</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62104,9</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61751,8</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62727,6</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56051,2</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48388,3</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48112,8</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48358</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48358</w:t>
            </w:r>
          </w:p>
        </w:tc>
      </w:tr>
      <w:tr w:rsidR="00DC33B2" w:rsidRPr="00AE51D3" w:rsidTr="00AE51D3">
        <w:trPr>
          <w:trHeight w:val="600"/>
        </w:trPr>
        <w:tc>
          <w:tcPr>
            <w:tcW w:w="1740"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b/>
                <w:bCs/>
                <w:color w:val="000000"/>
                <w:lang w:eastAsia="ru-RU"/>
              </w:rPr>
            </w:pPr>
          </w:p>
        </w:tc>
        <w:tc>
          <w:tcPr>
            <w:tcW w:w="2408"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b/>
                <w:bCs/>
                <w:color w:val="000000"/>
                <w:lang w:eastAsia="ru-RU"/>
              </w:rPr>
            </w:pPr>
          </w:p>
        </w:tc>
        <w:tc>
          <w:tcPr>
            <w:tcW w:w="1803" w:type="dxa"/>
            <w:tcBorders>
              <w:top w:val="nil"/>
              <w:left w:val="nil"/>
              <w:bottom w:val="single" w:sz="4" w:space="0" w:color="auto"/>
              <w:right w:val="single" w:sz="4" w:space="0" w:color="auto"/>
            </w:tcBorders>
            <w:shd w:val="clear" w:color="auto" w:fill="auto"/>
            <w:vAlign w:val="bottom"/>
            <w:hideMark/>
          </w:tcPr>
          <w:p w:rsidR="00DC33B2" w:rsidRPr="00AE51D3" w:rsidRDefault="00DC33B2" w:rsidP="00DC33B2">
            <w:pPr>
              <w:widowControl/>
              <w:suppressAutoHyphens w:val="0"/>
              <w:autoSpaceDE/>
              <w:rPr>
                <w:color w:val="000000"/>
                <w:lang w:eastAsia="ru-RU"/>
              </w:rPr>
            </w:pPr>
            <w:r w:rsidRPr="00AE51D3">
              <w:rPr>
                <w:color w:val="000000"/>
                <w:lang w:eastAsia="ru-RU"/>
              </w:rPr>
              <w:t>Внебюджетные источники</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4726,2</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5814</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5936,1</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3951,2</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4230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4130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4130</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4130</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4130</w:t>
            </w:r>
          </w:p>
        </w:tc>
      </w:tr>
      <w:tr w:rsidR="00DC33B2" w:rsidRPr="00AE51D3" w:rsidTr="00AE51D3">
        <w:trPr>
          <w:trHeight w:val="300"/>
        </w:trPr>
        <w:tc>
          <w:tcPr>
            <w:tcW w:w="1740" w:type="dxa"/>
            <w:vMerge w:val="restart"/>
            <w:tcBorders>
              <w:top w:val="nil"/>
              <w:left w:val="single" w:sz="4" w:space="0" w:color="auto"/>
              <w:bottom w:val="single" w:sz="4" w:space="0" w:color="000000"/>
              <w:right w:val="single" w:sz="4" w:space="0" w:color="auto"/>
            </w:tcBorders>
            <w:shd w:val="clear" w:color="auto" w:fill="auto"/>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Подпрограмма 1</w:t>
            </w:r>
          </w:p>
        </w:tc>
        <w:tc>
          <w:tcPr>
            <w:tcW w:w="2408" w:type="dxa"/>
            <w:vMerge w:val="restart"/>
            <w:tcBorders>
              <w:top w:val="nil"/>
              <w:left w:val="single" w:sz="4" w:space="0" w:color="auto"/>
              <w:bottom w:val="single" w:sz="4" w:space="0" w:color="000000"/>
              <w:right w:val="single" w:sz="4" w:space="0" w:color="auto"/>
            </w:tcBorders>
            <w:shd w:val="clear" w:color="auto" w:fill="auto"/>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Обеспечение функционирования и развития системы культуры в Мари-Турекском муниципальном районе</w:t>
            </w:r>
          </w:p>
        </w:tc>
        <w:tc>
          <w:tcPr>
            <w:tcW w:w="1803"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rPr>
                <w:b/>
                <w:bCs/>
                <w:color w:val="000000"/>
                <w:lang w:eastAsia="ru-RU"/>
              </w:rPr>
            </w:pPr>
            <w:r w:rsidRPr="00AE51D3">
              <w:rPr>
                <w:b/>
                <w:bCs/>
                <w:color w:val="000000"/>
                <w:lang w:eastAsia="ru-RU"/>
              </w:rPr>
              <w:t>всего</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44891,4</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56811,7</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64361,5</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51837,7</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47021,3</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47378,6</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40353,6</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41701</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41701</w:t>
            </w:r>
          </w:p>
        </w:tc>
      </w:tr>
      <w:tr w:rsidR="00DC33B2" w:rsidRPr="00AE51D3" w:rsidTr="00AE51D3">
        <w:trPr>
          <w:trHeight w:val="600"/>
        </w:trPr>
        <w:tc>
          <w:tcPr>
            <w:tcW w:w="1740"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b/>
                <w:bCs/>
                <w:color w:val="000000"/>
                <w:lang w:eastAsia="ru-RU"/>
              </w:rPr>
            </w:pPr>
          </w:p>
        </w:tc>
        <w:tc>
          <w:tcPr>
            <w:tcW w:w="2408"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b/>
                <w:bCs/>
                <w:color w:val="000000"/>
                <w:lang w:eastAsia="ru-RU"/>
              </w:rPr>
            </w:pPr>
          </w:p>
        </w:tc>
        <w:tc>
          <w:tcPr>
            <w:tcW w:w="1803" w:type="dxa"/>
            <w:tcBorders>
              <w:top w:val="nil"/>
              <w:left w:val="nil"/>
              <w:bottom w:val="single" w:sz="4" w:space="0" w:color="auto"/>
              <w:right w:val="single" w:sz="4" w:space="0" w:color="auto"/>
            </w:tcBorders>
            <w:shd w:val="clear" w:color="auto" w:fill="auto"/>
            <w:hideMark/>
          </w:tcPr>
          <w:p w:rsidR="00DC33B2" w:rsidRPr="00AE51D3" w:rsidRDefault="00DC33B2" w:rsidP="00DC33B2">
            <w:pPr>
              <w:widowControl/>
              <w:suppressAutoHyphens w:val="0"/>
              <w:autoSpaceDE/>
              <w:rPr>
                <w:color w:val="000000"/>
                <w:lang w:eastAsia="ru-RU"/>
              </w:rPr>
            </w:pPr>
            <w:r w:rsidRPr="00AE51D3">
              <w:rPr>
                <w:color w:val="000000"/>
                <w:lang w:eastAsia="ru-RU"/>
              </w:rPr>
              <w:t>федеральный бюджет</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1030,2</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1303,9</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11352,7</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1447,5</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1121,2</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7610,2</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1011,1</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r>
      <w:tr w:rsidR="00DC33B2" w:rsidRPr="00AE51D3" w:rsidTr="00AE51D3">
        <w:trPr>
          <w:trHeight w:val="600"/>
        </w:trPr>
        <w:tc>
          <w:tcPr>
            <w:tcW w:w="1740"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b/>
                <w:bCs/>
                <w:color w:val="000000"/>
                <w:lang w:eastAsia="ru-RU"/>
              </w:rPr>
            </w:pPr>
          </w:p>
        </w:tc>
        <w:tc>
          <w:tcPr>
            <w:tcW w:w="2408"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b/>
                <w:bCs/>
                <w:color w:val="000000"/>
                <w:lang w:eastAsia="ru-RU"/>
              </w:rPr>
            </w:pPr>
          </w:p>
        </w:tc>
        <w:tc>
          <w:tcPr>
            <w:tcW w:w="1803" w:type="dxa"/>
            <w:tcBorders>
              <w:top w:val="nil"/>
              <w:left w:val="nil"/>
              <w:bottom w:val="single" w:sz="4" w:space="0" w:color="auto"/>
              <w:right w:val="single" w:sz="4" w:space="0" w:color="auto"/>
            </w:tcBorders>
            <w:shd w:val="clear" w:color="auto" w:fill="auto"/>
            <w:vAlign w:val="bottom"/>
            <w:hideMark/>
          </w:tcPr>
          <w:p w:rsidR="00DC33B2" w:rsidRPr="00AE51D3" w:rsidRDefault="00DC33B2" w:rsidP="00DC33B2">
            <w:pPr>
              <w:widowControl/>
              <w:suppressAutoHyphens w:val="0"/>
              <w:autoSpaceDE/>
              <w:rPr>
                <w:color w:val="000000"/>
                <w:lang w:eastAsia="ru-RU"/>
              </w:rPr>
            </w:pPr>
            <w:r w:rsidRPr="00AE51D3">
              <w:rPr>
                <w:color w:val="000000"/>
                <w:lang w:eastAsia="ru-RU"/>
              </w:rPr>
              <w:t>республиканский бюджет</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2850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933,4</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1777,2</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741,5</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922,4</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958,4</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693,2</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656</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656</w:t>
            </w:r>
          </w:p>
        </w:tc>
      </w:tr>
      <w:tr w:rsidR="00DC33B2" w:rsidRPr="00AE51D3" w:rsidTr="00AE51D3">
        <w:trPr>
          <w:trHeight w:val="1200"/>
        </w:trPr>
        <w:tc>
          <w:tcPr>
            <w:tcW w:w="1740"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b/>
                <w:bCs/>
                <w:color w:val="000000"/>
                <w:lang w:eastAsia="ru-RU"/>
              </w:rPr>
            </w:pPr>
          </w:p>
        </w:tc>
        <w:tc>
          <w:tcPr>
            <w:tcW w:w="2408"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b/>
                <w:bCs/>
                <w:color w:val="000000"/>
                <w:lang w:eastAsia="ru-RU"/>
              </w:rPr>
            </w:pPr>
          </w:p>
        </w:tc>
        <w:tc>
          <w:tcPr>
            <w:tcW w:w="1803" w:type="dxa"/>
            <w:tcBorders>
              <w:top w:val="nil"/>
              <w:left w:val="nil"/>
              <w:bottom w:val="single" w:sz="4" w:space="0" w:color="auto"/>
              <w:right w:val="single" w:sz="4" w:space="0" w:color="auto"/>
            </w:tcBorders>
            <w:shd w:val="clear" w:color="auto" w:fill="auto"/>
            <w:vAlign w:val="bottom"/>
            <w:hideMark/>
          </w:tcPr>
          <w:p w:rsidR="00DC33B2" w:rsidRPr="00AE51D3" w:rsidRDefault="00DC33B2" w:rsidP="00DC33B2">
            <w:pPr>
              <w:widowControl/>
              <w:suppressAutoHyphens w:val="0"/>
              <w:autoSpaceDE/>
              <w:rPr>
                <w:color w:val="000000"/>
                <w:lang w:eastAsia="ru-RU"/>
              </w:rPr>
            </w:pPr>
            <w:r w:rsidRPr="00AE51D3">
              <w:rPr>
                <w:color w:val="000000"/>
                <w:lang w:eastAsia="ru-RU"/>
              </w:rPr>
              <w:t>Бюджет Мари-Турекского муниципального района</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38485</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51671,4</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48257,5</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48090,2</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42947,7</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36880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36719,3</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39115</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39115</w:t>
            </w:r>
          </w:p>
        </w:tc>
      </w:tr>
      <w:tr w:rsidR="00DC33B2" w:rsidRPr="00AE51D3" w:rsidTr="00AE51D3">
        <w:trPr>
          <w:trHeight w:val="600"/>
        </w:trPr>
        <w:tc>
          <w:tcPr>
            <w:tcW w:w="1740"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b/>
                <w:bCs/>
                <w:color w:val="000000"/>
                <w:lang w:eastAsia="ru-RU"/>
              </w:rPr>
            </w:pPr>
          </w:p>
        </w:tc>
        <w:tc>
          <w:tcPr>
            <w:tcW w:w="2408"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b/>
                <w:bCs/>
                <w:color w:val="000000"/>
                <w:lang w:eastAsia="ru-RU"/>
              </w:rPr>
            </w:pPr>
          </w:p>
        </w:tc>
        <w:tc>
          <w:tcPr>
            <w:tcW w:w="1803" w:type="dxa"/>
            <w:tcBorders>
              <w:top w:val="nil"/>
              <w:left w:val="nil"/>
              <w:bottom w:val="single" w:sz="4" w:space="0" w:color="auto"/>
              <w:right w:val="single" w:sz="4" w:space="0" w:color="auto"/>
            </w:tcBorders>
            <w:shd w:val="clear" w:color="auto" w:fill="auto"/>
            <w:vAlign w:val="bottom"/>
            <w:hideMark/>
          </w:tcPr>
          <w:p w:rsidR="00DC33B2" w:rsidRPr="00AE51D3" w:rsidRDefault="00DC33B2" w:rsidP="00DC33B2">
            <w:pPr>
              <w:widowControl/>
              <w:suppressAutoHyphens w:val="0"/>
              <w:autoSpaceDE/>
              <w:rPr>
                <w:color w:val="000000"/>
                <w:lang w:eastAsia="ru-RU"/>
              </w:rPr>
            </w:pPr>
            <w:r w:rsidRPr="00AE51D3">
              <w:rPr>
                <w:color w:val="000000"/>
                <w:lang w:eastAsia="ru-RU"/>
              </w:rPr>
              <w:t>Внебюджетные источники</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2526,2</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2903</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2974,1</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1558,5</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2030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1930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1930</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1930</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1930</w:t>
            </w:r>
          </w:p>
        </w:tc>
      </w:tr>
      <w:tr w:rsidR="00DC33B2" w:rsidRPr="00AE51D3" w:rsidTr="00AE51D3">
        <w:trPr>
          <w:trHeight w:val="900"/>
        </w:trPr>
        <w:tc>
          <w:tcPr>
            <w:tcW w:w="1740" w:type="dxa"/>
            <w:vMerge w:val="restart"/>
            <w:tcBorders>
              <w:top w:val="nil"/>
              <w:left w:val="single" w:sz="4" w:space="0" w:color="auto"/>
              <w:bottom w:val="single" w:sz="4" w:space="0" w:color="000000"/>
              <w:right w:val="single" w:sz="4" w:space="0" w:color="auto"/>
            </w:tcBorders>
            <w:shd w:val="clear" w:color="auto" w:fill="auto"/>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Основное мероприятие</w:t>
            </w:r>
          </w:p>
        </w:tc>
        <w:tc>
          <w:tcPr>
            <w:tcW w:w="2408" w:type="dxa"/>
            <w:vMerge w:val="restart"/>
            <w:tcBorders>
              <w:top w:val="nil"/>
              <w:left w:val="single" w:sz="4" w:space="0" w:color="auto"/>
              <w:bottom w:val="single" w:sz="4" w:space="0" w:color="000000"/>
              <w:right w:val="single" w:sz="4" w:space="0" w:color="auto"/>
            </w:tcBorders>
            <w:shd w:val="clear" w:color="auto" w:fill="auto"/>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Поддержка и развитие художественного образования</w:t>
            </w:r>
          </w:p>
        </w:tc>
        <w:tc>
          <w:tcPr>
            <w:tcW w:w="1803" w:type="dxa"/>
            <w:tcBorders>
              <w:top w:val="nil"/>
              <w:left w:val="nil"/>
              <w:bottom w:val="single" w:sz="4" w:space="0" w:color="auto"/>
              <w:right w:val="single" w:sz="4" w:space="0" w:color="auto"/>
            </w:tcBorders>
            <w:shd w:val="clear" w:color="auto" w:fill="auto"/>
            <w:noWrap/>
            <w:hideMark/>
          </w:tcPr>
          <w:p w:rsidR="00DC33B2" w:rsidRPr="00AE51D3" w:rsidRDefault="00DC33B2" w:rsidP="00DC33B2">
            <w:pPr>
              <w:widowControl/>
              <w:suppressAutoHyphens w:val="0"/>
              <w:autoSpaceDE/>
              <w:rPr>
                <w:b/>
                <w:bCs/>
                <w:color w:val="000000"/>
                <w:lang w:eastAsia="ru-RU"/>
              </w:rPr>
            </w:pPr>
            <w:r w:rsidRPr="00AE51D3">
              <w:rPr>
                <w:b/>
                <w:bCs/>
                <w:color w:val="000000"/>
                <w:lang w:eastAsia="ru-RU"/>
              </w:rPr>
              <w:t>всего</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5974,5</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7035,1</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7602,7</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8590,4</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7677,1</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8704,4</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6500,5</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6255</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6255</w:t>
            </w:r>
          </w:p>
        </w:tc>
      </w:tr>
      <w:tr w:rsidR="00DC33B2" w:rsidRPr="00AE51D3" w:rsidTr="00AE51D3">
        <w:trPr>
          <w:trHeight w:val="900"/>
        </w:trPr>
        <w:tc>
          <w:tcPr>
            <w:tcW w:w="1740"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2408"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1803" w:type="dxa"/>
            <w:tcBorders>
              <w:top w:val="nil"/>
              <w:left w:val="nil"/>
              <w:bottom w:val="single" w:sz="4" w:space="0" w:color="auto"/>
              <w:right w:val="single" w:sz="4" w:space="0" w:color="auto"/>
            </w:tcBorders>
            <w:shd w:val="clear" w:color="auto" w:fill="auto"/>
            <w:hideMark/>
          </w:tcPr>
          <w:p w:rsidR="00DC33B2" w:rsidRPr="00AE51D3" w:rsidRDefault="00DC33B2" w:rsidP="00DC33B2">
            <w:pPr>
              <w:widowControl/>
              <w:suppressAutoHyphens w:val="0"/>
              <w:autoSpaceDE/>
              <w:rPr>
                <w:color w:val="000000"/>
                <w:lang w:eastAsia="ru-RU"/>
              </w:rPr>
            </w:pPr>
            <w:r w:rsidRPr="00AE51D3">
              <w:rPr>
                <w:color w:val="000000"/>
                <w:lang w:eastAsia="ru-RU"/>
              </w:rPr>
              <w:t>федеральный бюджет</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1960,8</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r>
      <w:tr w:rsidR="00DC33B2" w:rsidRPr="00AE51D3" w:rsidTr="00AE51D3">
        <w:trPr>
          <w:trHeight w:val="900"/>
        </w:trPr>
        <w:tc>
          <w:tcPr>
            <w:tcW w:w="1740"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2408"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1803" w:type="dxa"/>
            <w:tcBorders>
              <w:top w:val="nil"/>
              <w:left w:val="nil"/>
              <w:bottom w:val="single" w:sz="4" w:space="0" w:color="auto"/>
              <w:right w:val="single" w:sz="4" w:space="0" w:color="auto"/>
            </w:tcBorders>
            <w:shd w:val="clear" w:color="auto" w:fill="auto"/>
            <w:vAlign w:val="bottom"/>
            <w:hideMark/>
          </w:tcPr>
          <w:p w:rsidR="00DC33B2" w:rsidRPr="00AE51D3" w:rsidRDefault="00DC33B2" w:rsidP="00DC33B2">
            <w:pPr>
              <w:widowControl/>
              <w:suppressAutoHyphens w:val="0"/>
              <w:autoSpaceDE/>
              <w:rPr>
                <w:color w:val="000000"/>
                <w:lang w:eastAsia="ru-RU"/>
              </w:rPr>
            </w:pPr>
            <w:r w:rsidRPr="00AE51D3">
              <w:rPr>
                <w:color w:val="000000"/>
                <w:lang w:eastAsia="ru-RU"/>
              </w:rPr>
              <w:t>республиканский бюджет</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170,5</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r>
      <w:tr w:rsidR="00DC33B2" w:rsidRPr="00AE51D3" w:rsidTr="00AE51D3">
        <w:trPr>
          <w:trHeight w:val="1200"/>
        </w:trPr>
        <w:tc>
          <w:tcPr>
            <w:tcW w:w="1740"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2408"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1803" w:type="dxa"/>
            <w:tcBorders>
              <w:top w:val="nil"/>
              <w:left w:val="nil"/>
              <w:bottom w:val="single" w:sz="4" w:space="0" w:color="auto"/>
              <w:right w:val="single" w:sz="4" w:space="0" w:color="auto"/>
            </w:tcBorders>
            <w:shd w:val="clear" w:color="auto" w:fill="auto"/>
            <w:vAlign w:val="bottom"/>
            <w:hideMark/>
          </w:tcPr>
          <w:p w:rsidR="00DC33B2" w:rsidRPr="00AE51D3" w:rsidRDefault="00DC33B2" w:rsidP="00DC33B2">
            <w:pPr>
              <w:widowControl/>
              <w:suppressAutoHyphens w:val="0"/>
              <w:autoSpaceDE/>
              <w:rPr>
                <w:color w:val="000000"/>
                <w:lang w:eastAsia="ru-RU"/>
              </w:rPr>
            </w:pPr>
            <w:r w:rsidRPr="00AE51D3">
              <w:rPr>
                <w:color w:val="000000"/>
                <w:lang w:eastAsia="ru-RU"/>
              </w:rPr>
              <w:t>Бюджет Мари-Турекского муниципального района</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5255</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6396</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7007,4</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8079,1</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7177,1</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6173,1</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6100,5</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5855</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5855</w:t>
            </w:r>
          </w:p>
        </w:tc>
      </w:tr>
      <w:tr w:rsidR="00DC33B2" w:rsidRPr="00AE51D3" w:rsidTr="00AE51D3">
        <w:trPr>
          <w:trHeight w:val="600"/>
        </w:trPr>
        <w:tc>
          <w:tcPr>
            <w:tcW w:w="1740"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2408"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1803" w:type="dxa"/>
            <w:tcBorders>
              <w:top w:val="nil"/>
              <w:left w:val="nil"/>
              <w:bottom w:val="single" w:sz="4" w:space="0" w:color="auto"/>
              <w:right w:val="single" w:sz="4" w:space="0" w:color="auto"/>
            </w:tcBorders>
            <w:shd w:val="clear" w:color="auto" w:fill="auto"/>
            <w:vAlign w:val="bottom"/>
            <w:hideMark/>
          </w:tcPr>
          <w:p w:rsidR="00DC33B2" w:rsidRPr="00AE51D3" w:rsidRDefault="00DC33B2" w:rsidP="00DC33B2">
            <w:pPr>
              <w:widowControl/>
              <w:suppressAutoHyphens w:val="0"/>
              <w:autoSpaceDE/>
              <w:rPr>
                <w:color w:val="000000"/>
                <w:lang w:eastAsia="ru-RU"/>
              </w:rPr>
            </w:pPr>
            <w:r w:rsidRPr="00AE51D3">
              <w:rPr>
                <w:color w:val="000000"/>
                <w:lang w:eastAsia="ru-RU"/>
              </w:rPr>
              <w:t>Внебюджетные источники</w:t>
            </w:r>
          </w:p>
        </w:tc>
        <w:tc>
          <w:tcPr>
            <w:tcW w:w="1014"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719,5</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639,1</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595,3</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511,3</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500</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400</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400</w:t>
            </w:r>
          </w:p>
        </w:tc>
        <w:tc>
          <w:tcPr>
            <w:tcW w:w="994"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400</w:t>
            </w:r>
          </w:p>
        </w:tc>
        <w:tc>
          <w:tcPr>
            <w:tcW w:w="936"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400</w:t>
            </w:r>
          </w:p>
        </w:tc>
      </w:tr>
      <w:tr w:rsidR="00DC33B2" w:rsidRPr="00AE51D3" w:rsidTr="00AE51D3">
        <w:trPr>
          <w:trHeight w:val="1200"/>
        </w:trPr>
        <w:tc>
          <w:tcPr>
            <w:tcW w:w="1740" w:type="dxa"/>
            <w:vMerge w:val="restart"/>
            <w:tcBorders>
              <w:top w:val="nil"/>
              <w:left w:val="single" w:sz="4" w:space="0" w:color="auto"/>
              <w:bottom w:val="single" w:sz="4" w:space="0" w:color="000000"/>
              <w:right w:val="single" w:sz="4" w:space="0" w:color="auto"/>
            </w:tcBorders>
            <w:shd w:val="clear" w:color="auto" w:fill="auto"/>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Основное мероприятие</w:t>
            </w:r>
          </w:p>
        </w:tc>
        <w:tc>
          <w:tcPr>
            <w:tcW w:w="2408" w:type="dxa"/>
            <w:vMerge w:val="restart"/>
            <w:tcBorders>
              <w:top w:val="nil"/>
              <w:left w:val="single" w:sz="4" w:space="0" w:color="auto"/>
              <w:bottom w:val="single" w:sz="4" w:space="0" w:color="000000"/>
              <w:right w:val="single" w:sz="4" w:space="0" w:color="auto"/>
            </w:tcBorders>
            <w:shd w:val="clear" w:color="auto" w:fill="auto"/>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Поддержка и развитие деятельности культурно-досуговых учреждений</w:t>
            </w:r>
          </w:p>
        </w:tc>
        <w:tc>
          <w:tcPr>
            <w:tcW w:w="1803" w:type="dxa"/>
            <w:tcBorders>
              <w:top w:val="nil"/>
              <w:left w:val="nil"/>
              <w:bottom w:val="single" w:sz="4" w:space="0" w:color="auto"/>
              <w:right w:val="single" w:sz="4" w:space="0" w:color="auto"/>
            </w:tcBorders>
            <w:shd w:val="clear" w:color="auto" w:fill="auto"/>
            <w:noWrap/>
            <w:hideMark/>
          </w:tcPr>
          <w:p w:rsidR="00DC33B2" w:rsidRPr="00AE51D3" w:rsidRDefault="00DC33B2" w:rsidP="00DC33B2">
            <w:pPr>
              <w:widowControl/>
              <w:suppressAutoHyphens w:val="0"/>
              <w:autoSpaceDE/>
              <w:rPr>
                <w:b/>
                <w:bCs/>
                <w:color w:val="000000"/>
                <w:lang w:eastAsia="ru-RU"/>
              </w:rPr>
            </w:pPr>
            <w:r w:rsidRPr="00AE51D3">
              <w:rPr>
                <w:b/>
                <w:bCs/>
                <w:color w:val="000000"/>
                <w:lang w:eastAsia="ru-RU"/>
              </w:rPr>
              <w:t>всего</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24718,6</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33437,5</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42145,3</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28377,6</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25532,9</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26885,8</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22093</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22900</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22900</w:t>
            </w:r>
          </w:p>
        </w:tc>
      </w:tr>
      <w:tr w:rsidR="00DC33B2" w:rsidRPr="00AE51D3" w:rsidTr="00AE51D3">
        <w:trPr>
          <w:trHeight w:val="1200"/>
        </w:trPr>
        <w:tc>
          <w:tcPr>
            <w:tcW w:w="1740"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2408"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1803" w:type="dxa"/>
            <w:tcBorders>
              <w:top w:val="nil"/>
              <w:left w:val="nil"/>
              <w:bottom w:val="single" w:sz="4" w:space="0" w:color="auto"/>
              <w:right w:val="single" w:sz="4" w:space="0" w:color="auto"/>
            </w:tcBorders>
            <w:shd w:val="clear" w:color="auto" w:fill="auto"/>
            <w:hideMark/>
          </w:tcPr>
          <w:p w:rsidR="00DC33B2" w:rsidRPr="00AE51D3" w:rsidRDefault="00DC33B2" w:rsidP="00DC33B2">
            <w:pPr>
              <w:widowControl/>
              <w:suppressAutoHyphens w:val="0"/>
              <w:autoSpaceDE/>
              <w:rPr>
                <w:color w:val="000000"/>
                <w:lang w:eastAsia="ru-RU"/>
              </w:rPr>
            </w:pPr>
            <w:r w:rsidRPr="00AE51D3">
              <w:rPr>
                <w:color w:val="000000"/>
                <w:lang w:eastAsia="ru-RU"/>
              </w:rPr>
              <w:t>федеральный бюджет</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1024,4</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1297,7</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11346,9</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1447,5</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1121,2</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5649,4</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1011,1</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r>
      <w:tr w:rsidR="00DC33B2" w:rsidRPr="00AE51D3" w:rsidTr="00AE51D3">
        <w:trPr>
          <w:trHeight w:val="1200"/>
        </w:trPr>
        <w:tc>
          <w:tcPr>
            <w:tcW w:w="1740"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2408"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1803" w:type="dxa"/>
            <w:tcBorders>
              <w:top w:val="nil"/>
              <w:left w:val="nil"/>
              <w:bottom w:val="single" w:sz="4" w:space="0" w:color="auto"/>
              <w:right w:val="single" w:sz="4" w:space="0" w:color="auto"/>
            </w:tcBorders>
            <w:shd w:val="clear" w:color="auto" w:fill="auto"/>
            <w:hideMark/>
          </w:tcPr>
          <w:p w:rsidR="00DC33B2" w:rsidRPr="00AE51D3" w:rsidRDefault="00DC33B2" w:rsidP="00DC33B2">
            <w:pPr>
              <w:widowControl/>
              <w:suppressAutoHyphens w:val="0"/>
              <w:autoSpaceDE/>
              <w:rPr>
                <w:color w:val="000000"/>
                <w:lang w:eastAsia="ru-RU"/>
              </w:rPr>
            </w:pPr>
            <w:r w:rsidRPr="00AE51D3">
              <w:rPr>
                <w:color w:val="000000"/>
                <w:lang w:eastAsia="ru-RU"/>
              </w:rPr>
              <w:t>республиканский бюджет</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2042,2</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112,9</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986,7</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14,6</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11,3</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104,9</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10,2</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r>
      <w:tr w:rsidR="00DC33B2" w:rsidRPr="00AE51D3" w:rsidTr="00AE51D3">
        <w:trPr>
          <w:trHeight w:val="1200"/>
        </w:trPr>
        <w:tc>
          <w:tcPr>
            <w:tcW w:w="1740"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2408"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1803" w:type="dxa"/>
            <w:tcBorders>
              <w:top w:val="nil"/>
              <w:left w:val="nil"/>
              <w:bottom w:val="single" w:sz="4" w:space="0" w:color="auto"/>
              <w:right w:val="single" w:sz="4" w:space="0" w:color="auto"/>
            </w:tcBorders>
            <w:shd w:val="clear" w:color="auto" w:fill="auto"/>
            <w:vAlign w:val="bottom"/>
            <w:hideMark/>
          </w:tcPr>
          <w:p w:rsidR="00DC33B2" w:rsidRPr="00AE51D3" w:rsidRDefault="00DC33B2" w:rsidP="00DC33B2">
            <w:pPr>
              <w:widowControl/>
              <w:suppressAutoHyphens w:val="0"/>
              <w:autoSpaceDE/>
              <w:rPr>
                <w:color w:val="000000"/>
                <w:lang w:eastAsia="ru-RU"/>
              </w:rPr>
            </w:pPr>
            <w:r w:rsidRPr="00AE51D3">
              <w:rPr>
                <w:color w:val="000000"/>
                <w:lang w:eastAsia="ru-RU"/>
              </w:rPr>
              <w:t>Бюджет Мари-Турекского муниципального района</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21986,3</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29869,7</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27555,6</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25991,3</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22950,4</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19681,5</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19621,7</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21450</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21450</w:t>
            </w:r>
          </w:p>
        </w:tc>
      </w:tr>
      <w:tr w:rsidR="00DC33B2" w:rsidRPr="00AE51D3" w:rsidTr="00AE51D3">
        <w:trPr>
          <w:trHeight w:val="600"/>
        </w:trPr>
        <w:tc>
          <w:tcPr>
            <w:tcW w:w="1740"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2408"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1803" w:type="dxa"/>
            <w:tcBorders>
              <w:top w:val="nil"/>
              <w:left w:val="nil"/>
              <w:bottom w:val="single" w:sz="4" w:space="0" w:color="auto"/>
              <w:right w:val="single" w:sz="4" w:space="0" w:color="auto"/>
            </w:tcBorders>
            <w:shd w:val="clear" w:color="auto" w:fill="auto"/>
            <w:vAlign w:val="bottom"/>
            <w:hideMark/>
          </w:tcPr>
          <w:p w:rsidR="00DC33B2" w:rsidRPr="00AE51D3" w:rsidRDefault="00DC33B2" w:rsidP="00DC33B2">
            <w:pPr>
              <w:widowControl/>
              <w:suppressAutoHyphens w:val="0"/>
              <w:autoSpaceDE/>
              <w:rPr>
                <w:color w:val="000000"/>
                <w:lang w:eastAsia="ru-RU"/>
              </w:rPr>
            </w:pPr>
            <w:r w:rsidRPr="00AE51D3">
              <w:rPr>
                <w:color w:val="000000"/>
                <w:lang w:eastAsia="ru-RU"/>
              </w:rPr>
              <w:t>Внебюджетные источники</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1707,9</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2157,2</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2256,1</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924,2</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1450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1450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1450</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1450</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1450</w:t>
            </w:r>
          </w:p>
        </w:tc>
      </w:tr>
      <w:tr w:rsidR="00DC33B2" w:rsidRPr="00AE51D3" w:rsidTr="00AE51D3">
        <w:trPr>
          <w:trHeight w:val="900"/>
        </w:trPr>
        <w:tc>
          <w:tcPr>
            <w:tcW w:w="1740" w:type="dxa"/>
            <w:vMerge w:val="restart"/>
            <w:tcBorders>
              <w:top w:val="nil"/>
              <w:left w:val="single" w:sz="4" w:space="0" w:color="auto"/>
              <w:bottom w:val="single" w:sz="4" w:space="0" w:color="000000"/>
              <w:right w:val="single" w:sz="4" w:space="0" w:color="auto"/>
            </w:tcBorders>
            <w:shd w:val="clear" w:color="auto" w:fill="auto"/>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Основное мероприятие</w:t>
            </w:r>
          </w:p>
        </w:tc>
        <w:tc>
          <w:tcPr>
            <w:tcW w:w="2408" w:type="dxa"/>
            <w:vMerge w:val="restart"/>
            <w:tcBorders>
              <w:top w:val="nil"/>
              <w:left w:val="single" w:sz="4" w:space="0" w:color="auto"/>
              <w:bottom w:val="single" w:sz="4" w:space="0" w:color="000000"/>
              <w:right w:val="single" w:sz="4" w:space="0" w:color="auto"/>
            </w:tcBorders>
            <w:shd w:val="clear" w:color="auto" w:fill="auto"/>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Поддержка и развитие  музейного дела</w:t>
            </w:r>
          </w:p>
        </w:tc>
        <w:tc>
          <w:tcPr>
            <w:tcW w:w="1803" w:type="dxa"/>
            <w:tcBorders>
              <w:top w:val="nil"/>
              <w:left w:val="nil"/>
              <w:bottom w:val="single" w:sz="4" w:space="0" w:color="auto"/>
              <w:right w:val="single" w:sz="4" w:space="0" w:color="auto"/>
            </w:tcBorders>
            <w:shd w:val="clear" w:color="auto" w:fill="auto"/>
            <w:noWrap/>
            <w:hideMark/>
          </w:tcPr>
          <w:p w:rsidR="00DC33B2" w:rsidRPr="00AE51D3" w:rsidRDefault="00DC33B2" w:rsidP="00DC33B2">
            <w:pPr>
              <w:widowControl/>
              <w:suppressAutoHyphens w:val="0"/>
              <w:autoSpaceDE/>
              <w:rPr>
                <w:b/>
                <w:bCs/>
                <w:color w:val="000000"/>
                <w:lang w:eastAsia="ru-RU"/>
              </w:rPr>
            </w:pPr>
            <w:r w:rsidRPr="00AE51D3">
              <w:rPr>
                <w:b/>
                <w:bCs/>
                <w:color w:val="000000"/>
                <w:lang w:eastAsia="ru-RU"/>
              </w:rPr>
              <w:t>всего</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1368,2</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1395,8</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1526,3</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1600,3</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1406,2</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1214,9</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1201,3</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1250</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1250</w:t>
            </w:r>
          </w:p>
        </w:tc>
      </w:tr>
      <w:tr w:rsidR="00DC33B2" w:rsidRPr="00AE51D3" w:rsidTr="00AE51D3">
        <w:trPr>
          <w:trHeight w:val="900"/>
        </w:trPr>
        <w:tc>
          <w:tcPr>
            <w:tcW w:w="1740"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2408"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1803" w:type="dxa"/>
            <w:tcBorders>
              <w:top w:val="nil"/>
              <w:left w:val="nil"/>
              <w:bottom w:val="single" w:sz="4" w:space="0" w:color="auto"/>
              <w:right w:val="single" w:sz="4" w:space="0" w:color="auto"/>
            </w:tcBorders>
            <w:shd w:val="clear" w:color="auto" w:fill="auto"/>
            <w:hideMark/>
          </w:tcPr>
          <w:p w:rsidR="00DC33B2" w:rsidRPr="00AE51D3" w:rsidRDefault="00DC33B2" w:rsidP="00DC33B2">
            <w:pPr>
              <w:widowControl/>
              <w:suppressAutoHyphens w:val="0"/>
              <w:autoSpaceDE/>
              <w:rPr>
                <w:color w:val="000000"/>
                <w:lang w:eastAsia="ru-RU"/>
              </w:rPr>
            </w:pPr>
            <w:r w:rsidRPr="00AE51D3">
              <w:rPr>
                <w:color w:val="000000"/>
                <w:lang w:eastAsia="ru-RU"/>
              </w:rPr>
              <w:t>федеральный бюджет</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r>
      <w:tr w:rsidR="00DC33B2" w:rsidRPr="00AE51D3" w:rsidTr="00AE51D3">
        <w:trPr>
          <w:trHeight w:val="1200"/>
        </w:trPr>
        <w:tc>
          <w:tcPr>
            <w:tcW w:w="1740"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2408"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1803" w:type="dxa"/>
            <w:tcBorders>
              <w:top w:val="nil"/>
              <w:left w:val="nil"/>
              <w:bottom w:val="single" w:sz="4" w:space="0" w:color="auto"/>
              <w:right w:val="single" w:sz="4" w:space="0" w:color="auto"/>
            </w:tcBorders>
            <w:shd w:val="clear" w:color="auto" w:fill="auto"/>
            <w:vAlign w:val="bottom"/>
            <w:hideMark/>
          </w:tcPr>
          <w:p w:rsidR="00DC33B2" w:rsidRPr="00AE51D3" w:rsidRDefault="00DC33B2" w:rsidP="00DC33B2">
            <w:pPr>
              <w:widowControl/>
              <w:suppressAutoHyphens w:val="0"/>
              <w:autoSpaceDE/>
              <w:rPr>
                <w:color w:val="000000"/>
                <w:lang w:eastAsia="ru-RU"/>
              </w:rPr>
            </w:pPr>
            <w:r w:rsidRPr="00AE51D3">
              <w:rPr>
                <w:color w:val="000000"/>
                <w:lang w:eastAsia="ru-RU"/>
              </w:rPr>
              <w:t>Бюджет Мари-Турекского муниципального района</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1305,6</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1326</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1444,5</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1514,3</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1366,2</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1174,9</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1161,3</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1210</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1210</w:t>
            </w:r>
          </w:p>
        </w:tc>
      </w:tr>
      <w:tr w:rsidR="00DC33B2" w:rsidRPr="00AE51D3" w:rsidTr="00AE51D3">
        <w:trPr>
          <w:trHeight w:val="600"/>
        </w:trPr>
        <w:tc>
          <w:tcPr>
            <w:tcW w:w="1740"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2408"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1803" w:type="dxa"/>
            <w:tcBorders>
              <w:top w:val="nil"/>
              <w:left w:val="nil"/>
              <w:bottom w:val="single" w:sz="4" w:space="0" w:color="auto"/>
              <w:right w:val="single" w:sz="4" w:space="0" w:color="auto"/>
            </w:tcBorders>
            <w:shd w:val="clear" w:color="auto" w:fill="auto"/>
            <w:vAlign w:val="bottom"/>
            <w:hideMark/>
          </w:tcPr>
          <w:p w:rsidR="00DC33B2" w:rsidRPr="00AE51D3" w:rsidRDefault="00DC33B2" w:rsidP="00DC33B2">
            <w:pPr>
              <w:widowControl/>
              <w:suppressAutoHyphens w:val="0"/>
              <w:autoSpaceDE/>
              <w:rPr>
                <w:color w:val="000000"/>
                <w:lang w:eastAsia="ru-RU"/>
              </w:rPr>
            </w:pPr>
            <w:r w:rsidRPr="00AE51D3">
              <w:rPr>
                <w:color w:val="000000"/>
                <w:lang w:eastAsia="ru-RU"/>
              </w:rPr>
              <w:t>Внебюджетные источники</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62,6</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69,8</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81,8</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86</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40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40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40</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40</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40</w:t>
            </w:r>
          </w:p>
        </w:tc>
      </w:tr>
      <w:tr w:rsidR="00DC33B2" w:rsidRPr="00AE51D3" w:rsidTr="00AE51D3">
        <w:trPr>
          <w:trHeight w:val="300"/>
        </w:trPr>
        <w:tc>
          <w:tcPr>
            <w:tcW w:w="1740" w:type="dxa"/>
            <w:vMerge w:val="restart"/>
            <w:tcBorders>
              <w:top w:val="nil"/>
              <w:left w:val="single" w:sz="4" w:space="0" w:color="auto"/>
              <w:bottom w:val="single" w:sz="4" w:space="0" w:color="000000"/>
              <w:right w:val="single" w:sz="4" w:space="0" w:color="auto"/>
            </w:tcBorders>
            <w:shd w:val="clear" w:color="auto" w:fill="auto"/>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Основное мероприятие</w:t>
            </w:r>
          </w:p>
        </w:tc>
        <w:tc>
          <w:tcPr>
            <w:tcW w:w="2408" w:type="dxa"/>
            <w:vMerge w:val="restart"/>
            <w:tcBorders>
              <w:top w:val="nil"/>
              <w:left w:val="single" w:sz="4" w:space="0" w:color="auto"/>
              <w:bottom w:val="single" w:sz="4" w:space="0" w:color="000000"/>
              <w:right w:val="single" w:sz="4" w:space="0" w:color="auto"/>
            </w:tcBorders>
            <w:shd w:val="clear" w:color="auto" w:fill="auto"/>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Поддержка и развитие  библиотечного дела</w:t>
            </w:r>
          </w:p>
        </w:tc>
        <w:tc>
          <w:tcPr>
            <w:tcW w:w="1803" w:type="dxa"/>
            <w:tcBorders>
              <w:top w:val="nil"/>
              <w:left w:val="nil"/>
              <w:bottom w:val="single" w:sz="4" w:space="0" w:color="auto"/>
              <w:right w:val="single" w:sz="4" w:space="0" w:color="auto"/>
            </w:tcBorders>
            <w:shd w:val="clear" w:color="auto" w:fill="auto"/>
            <w:noWrap/>
            <w:hideMark/>
          </w:tcPr>
          <w:p w:rsidR="00DC33B2" w:rsidRPr="00AE51D3" w:rsidRDefault="00DC33B2" w:rsidP="00DC33B2">
            <w:pPr>
              <w:widowControl/>
              <w:suppressAutoHyphens w:val="0"/>
              <w:autoSpaceDE/>
              <w:rPr>
                <w:b/>
                <w:bCs/>
                <w:color w:val="000000"/>
                <w:lang w:eastAsia="ru-RU"/>
              </w:rPr>
            </w:pPr>
            <w:r w:rsidRPr="00AE51D3">
              <w:rPr>
                <w:b/>
                <w:bCs/>
                <w:color w:val="000000"/>
                <w:lang w:eastAsia="ru-RU"/>
              </w:rPr>
              <w:t>всего</w:t>
            </w:r>
          </w:p>
        </w:tc>
        <w:tc>
          <w:tcPr>
            <w:tcW w:w="1014"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9980,1</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14122,8</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12297,2</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12542,5</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11494</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9890,5</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9875,8</w:t>
            </w:r>
          </w:p>
        </w:tc>
        <w:tc>
          <w:tcPr>
            <w:tcW w:w="994"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10640</w:t>
            </w:r>
          </w:p>
        </w:tc>
        <w:tc>
          <w:tcPr>
            <w:tcW w:w="936"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10640</w:t>
            </w:r>
          </w:p>
        </w:tc>
      </w:tr>
      <w:tr w:rsidR="00DC33B2" w:rsidRPr="00AE51D3" w:rsidTr="00AE51D3">
        <w:trPr>
          <w:trHeight w:val="600"/>
        </w:trPr>
        <w:tc>
          <w:tcPr>
            <w:tcW w:w="1740"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2408"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1803" w:type="dxa"/>
            <w:tcBorders>
              <w:top w:val="nil"/>
              <w:left w:val="nil"/>
              <w:bottom w:val="single" w:sz="4" w:space="0" w:color="auto"/>
              <w:right w:val="single" w:sz="4" w:space="0" w:color="auto"/>
            </w:tcBorders>
            <w:shd w:val="clear" w:color="auto" w:fill="auto"/>
            <w:hideMark/>
          </w:tcPr>
          <w:p w:rsidR="00DC33B2" w:rsidRPr="00AE51D3" w:rsidRDefault="00DC33B2" w:rsidP="00DC33B2">
            <w:pPr>
              <w:widowControl/>
              <w:suppressAutoHyphens w:val="0"/>
              <w:autoSpaceDE/>
              <w:rPr>
                <w:color w:val="000000"/>
                <w:lang w:eastAsia="ru-RU"/>
              </w:rPr>
            </w:pPr>
            <w:r w:rsidRPr="00AE51D3">
              <w:rPr>
                <w:color w:val="000000"/>
                <w:lang w:eastAsia="ru-RU"/>
              </w:rPr>
              <w:t>федеральный бюджет</w:t>
            </w:r>
          </w:p>
        </w:tc>
        <w:tc>
          <w:tcPr>
            <w:tcW w:w="1014"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5,8</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6,2</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5,8</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94"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36"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r>
      <w:tr w:rsidR="00DC33B2" w:rsidRPr="00AE51D3" w:rsidTr="00AE51D3">
        <w:trPr>
          <w:trHeight w:val="600"/>
        </w:trPr>
        <w:tc>
          <w:tcPr>
            <w:tcW w:w="1740"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2408"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1803" w:type="dxa"/>
            <w:tcBorders>
              <w:top w:val="nil"/>
              <w:left w:val="nil"/>
              <w:bottom w:val="single" w:sz="4" w:space="0" w:color="auto"/>
              <w:right w:val="single" w:sz="4" w:space="0" w:color="auto"/>
            </w:tcBorders>
            <w:shd w:val="clear" w:color="auto" w:fill="auto"/>
            <w:vAlign w:val="bottom"/>
            <w:hideMark/>
          </w:tcPr>
          <w:p w:rsidR="00DC33B2" w:rsidRPr="00AE51D3" w:rsidRDefault="00DC33B2" w:rsidP="00DC33B2">
            <w:pPr>
              <w:widowControl/>
              <w:suppressAutoHyphens w:val="0"/>
              <w:autoSpaceDE/>
              <w:rPr>
                <w:color w:val="000000"/>
                <w:lang w:eastAsia="ru-RU"/>
              </w:rPr>
            </w:pPr>
            <w:r w:rsidRPr="00AE51D3">
              <w:rPr>
                <w:color w:val="000000"/>
                <w:lang w:eastAsia="ru-RU"/>
              </w:rPr>
              <w:t>республиканский бюджет</w:t>
            </w:r>
          </w:p>
        </w:tc>
        <w:tc>
          <w:tcPr>
            <w:tcW w:w="1014"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0,6</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0,5</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0,5</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 </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 </w:t>
            </w:r>
          </w:p>
        </w:tc>
        <w:tc>
          <w:tcPr>
            <w:tcW w:w="994"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 </w:t>
            </w:r>
          </w:p>
        </w:tc>
        <w:tc>
          <w:tcPr>
            <w:tcW w:w="936"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 </w:t>
            </w:r>
          </w:p>
        </w:tc>
      </w:tr>
      <w:tr w:rsidR="00DC33B2" w:rsidRPr="00AE51D3" w:rsidTr="00AE51D3">
        <w:trPr>
          <w:trHeight w:val="1200"/>
        </w:trPr>
        <w:tc>
          <w:tcPr>
            <w:tcW w:w="1740"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2408"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1803" w:type="dxa"/>
            <w:tcBorders>
              <w:top w:val="nil"/>
              <w:left w:val="nil"/>
              <w:bottom w:val="single" w:sz="4" w:space="0" w:color="auto"/>
              <w:right w:val="single" w:sz="4" w:space="0" w:color="auto"/>
            </w:tcBorders>
            <w:shd w:val="clear" w:color="auto" w:fill="auto"/>
            <w:vAlign w:val="bottom"/>
            <w:hideMark/>
          </w:tcPr>
          <w:p w:rsidR="00DC33B2" w:rsidRPr="00AE51D3" w:rsidRDefault="00DC33B2" w:rsidP="00DC33B2">
            <w:pPr>
              <w:widowControl/>
              <w:suppressAutoHyphens w:val="0"/>
              <w:autoSpaceDE/>
              <w:rPr>
                <w:color w:val="000000"/>
                <w:lang w:eastAsia="ru-RU"/>
              </w:rPr>
            </w:pPr>
            <w:r w:rsidRPr="00AE51D3">
              <w:rPr>
                <w:color w:val="000000"/>
                <w:lang w:eastAsia="ru-RU"/>
              </w:rPr>
              <w:t>Бюджет Мари-Турекского муниципального района</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9938,1</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14079,7</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12250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12505,5</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11454</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9850,5</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9835,8</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10600</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10600</w:t>
            </w:r>
          </w:p>
        </w:tc>
      </w:tr>
      <w:tr w:rsidR="00DC33B2" w:rsidRPr="00AE51D3" w:rsidTr="00AE51D3">
        <w:trPr>
          <w:trHeight w:val="600"/>
        </w:trPr>
        <w:tc>
          <w:tcPr>
            <w:tcW w:w="1740"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2408"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1803" w:type="dxa"/>
            <w:tcBorders>
              <w:top w:val="nil"/>
              <w:left w:val="nil"/>
              <w:bottom w:val="single" w:sz="4" w:space="0" w:color="auto"/>
              <w:right w:val="single" w:sz="4" w:space="0" w:color="auto"/>
            </w:tcBorders>
            <w:shd w:val="clear" w:color="auto" w:fill="auto"/>
            <w:vAlign w:val="bottom"/>
            <w:hideMark/>
          </w:tcPr>
          <w:p w:rsidR="00DC33B2" w:rsidRPr="00AE51D3" w:rsidRDefault="00DC33B2" w:rsidP="00DC33B2">
            <w:pPr>
              <w:widowControl/>
              <w:suppressAutoHyphens w:val="0"/>
              <w:autoSpaceDE/>
              <w:rPr>
                <w:color w:val="000000"/>
                <w:lang w:eastAsia="ru-RU"/>
              </w:rPr>
            </w:pPr>
            <w:r w:rsidRPr="00AE51D3">
              <w:rPr>
                <w:color w:val="000000"/>
                <w:lang w:eastAsia="ru-RU"/>
              </w:rPr>
              <w:t>Внебюджетные источники</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36,2</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36,9</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40,9</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37</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40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40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40</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40</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40</w:t>
            </w:r>
          </w:p>
        </w:tc>
      </w:tr>
      <w:tr w:rsidR="00DC33B2" w:rsidRPr="00AE51D3" w:rsidTr="00AE51D3">
        <w:trPr>
          <w:trHeight w:val="765"/>
        </w:trPr>
        <w:tc>
          <w:tcPr>
            <w:tcW w:w="1740" w:type="dxa"/>
            <w:vMerge w:val="restart"/>
            <w:tcBorders>
              <w:top w:val="nil"/>
              <w:left w:val="single" w:sz="4" w:space="0" w:color="auto"/>
              <w:bottom w:val="single" w:sz="4" w:space="0" w:color="000000"/>
              <w:right w:val="single" w:sz="4" w:space="0" w:color="auto"/>
            </w:tcBorders>
            <w:shd w:val="clear" w:color="auto" w:fill="auto"/>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Основное мероприятие</w:t>
            </w:r>
          </w:p>
        </w:tc>
        <w:tc>
          <w:tcPr>
            <w:tcW w:w="2408" w:type="dxa"/>
            <w:vMerge w:val="restart"/>
            <w:tcBorders>
              <w:top w:val="nil"/>
              <w:left w:val="single" w:sz="4" w:space="0" w:color="auto"/>
              <w:bottom w:val="single" w:sz="4" w:space="0" w:color="000000"/>
              <w:right w:val="single" w:sz="4" w:space="0" w:color="auto"/>
            </w:tcBorders>
            <w:shd w:val="clear" w:color="auto" w:fill="auto"/>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Финансирование расходов на осуществление государственных полномочий по предоставлению мер социальной поддержки по оплате жилищно- коммунальных услуг некоторым категориям граждан</w:t>
            </w:r>
          </w:p>
        </w:tc>
        <w:tc>
          <w:tcPr>
            <w:tcW w:w="1803" w:type="dxa"/>
            <w:tcBorders>
              <w:top w:val="nil"/>
              <w:left w:val="nil"/>
              <w:bottom w:val="single" w:sz="4" w:space="0" w:color="auto"/>
              <w:right w:val="single" w:sz="4" w:space="0" w:color="auto"/>
            </w:tcBorders>
            <w:shd w:val="clear" w:color="auto" w:fill="auto"/>
            <w:noWrap/>
            <w:hideMark/>
          </w:tcPr>
          <w:p w:rsidR="00DC33B2" w:rsidRPr="00AE51D3" w:rsidRDefault="00DC33B2" w:rsidP="00DC33B2">
            <w:pPr>
              <w:widowControl/>
              <w:suppressAutoHyphens w:val="0"/>
              <w:autoSpaceDE/>
              <w:rPr>
                <w:b/>
                <w:bCs/>
                <w:color w:val="000000"/>
                <w:lang w:eastAsia="ru-RU"/>
              </w:rPr>
            </w:pPr>
            <w:r w:rsidRPr="00AE51D3">
              <w:rPr>
                <w:b/>
                <w:bCs/>
                <w:color w:val="000000"/>
                <w:lang w:eastAsia="ru-RU"/>
              </w:rPr>
              <w:t>всего</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807,2</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820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790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726,9</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911,1</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683</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683</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656</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656</w:t>
            </w:r>
          </w:p>
        </w:tc>
      </w:tr>
      <w:tr w:rsidR="00DC33B2" w:rsidRPr="00AE51D3" w:rsidTr="00AE51D3">
        <w:trPr>
          <w:trHeight w:val="1815"/>
        </w:trPr>
        <w:tc>
          <w:tcPr>
            <w:tcW w:w="1740"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2408"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1803" w:type="dxa"/>
            <w:tcBorders>
              <w:top w:val="nil"/>
              <w:left w:val="nil"/>
              <w:bottom w:val="single" w:sz="4" w:space="0" w:color="auto"/>
              <w:right w:val="single" w:sz="4" w:space="0" w:color="auto"/>
            </w:tcBorders>
            <w:shd w:val="clear" w:color="auto" w:fill="auto"/>
            <w:hideMark/>
          </w:tcPr>
          <w:p w:rsidR="00DC33B2" w:rsidRPr="00AE51D3" w:rsidRDefault="00DC33B2" w:rsidP="00DC33B2">
            <w:pPr>
              <w:widowControl/>
              <w:suppressAutoHyphens w:val="0"/>
              <w:autoSpaceDE/>
              <w:rPr>
                <w:color w:val="000000"/>
                <w:lang w:eastAsia="ru-RU"/>
              </w:rPr>
            </w:pPr>
            <w:r w:rsidRPr="00AE51D3">
              <w:rPr>
                <w:color w:val="000000"/>
                <w:lang w:eastAsia="ru-RU"/>
              </w:rPr>
              <w:t>республиканский бюджет</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807,2</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820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790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726,9</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911,1</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683</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683</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656</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656</w:t>
            </w:r>
          </w:p>
        </w:tc>
      </w:tr>
      <w:tr w:rsidR="00DC33B2" w:rsidRPr="00AE51D3" w:rsidTr="00AE51D3">
        <w:trPr>
          <w:trHeight w:val="300"/>
        </w:trPr>
        <w:tc>
          <w:tcPr>
            <w:tcW w:w="1740" w:type="dxa"/>
            <w:vMerge w:val="restart"/>
            <w:tcBorders>
              <w:top w:val="nil"/>
              <w:left w:val="single" w:sz="4" w:space="0" w:color="auto"/>
              <w:bottom w:val="single" w:sz="4" w:space="0" w:color="000000"/>
              <w:right w:val="single" w:sz="4" w:space="0" w:color="auto"/>
            </w:tcBorders>
            <w:shd w:val="clear" w:color="auto" w:fill="auto"/>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Подпрограмма 2</w:t>
            </w:r>
          </w:p>
        </w:tc>
        <w:tc>
          <w:tcPr>
            <w:tcW w:w="2408" w:type="dxa"/>
            <w:vMerge w:val="restart"/>
            <w:tcBorders>
              <w:top w:val="nil"/>
              <w:left w:val="single" w:sz="4" w:space="0" w:color="auto"/>
              <w:bottom w:val="single" w:sz="4" w:space="0" w:color="000000"/>
              <w:right w:val="single" w:sz="4" w:space="0" w:color="auto"/>
            </w:tcBorders>
            <w:shd w:val="clear" w:color="auto" w:fill="auto"/>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Поддержка и развитие средств массовой информации в Мари-Турекском муниципальном районе</w:t>
            </w:r>
          </w:p>
        </w:tc>
        <w:tc>
          <w:tcPr>
            <w:tcW w:w="1803" w:type="dxa"/>
            <w:tcBorders>
              <w:top w:val="nil"/>
              <w:left w:val="nil"/>
              <w:bottom w:val="single" w:sz="4" w:space="0" w:color="auto"/>
              <w:right w:val="single" w:sz="4" w:space="0" w:color="auto"/>
            </w:tcBorders>
            <w:shd w:val="clear" w:color="auto" w:fill="auto"/>
            <w:noWrap/>
            <w:hideMark/>
          </w:tcPr>
          <w:p w:rsidR="00DC33B2" w:rsidRPr="00AE51D3" w:rsidRDefault="00DC33B2" w:rsidP="00DC33B2">
            <w:pPr>
              <w:widowControl/>
              <w:suppressAutoHyphens w:val="0"/>
              <w:autoSpaceDE/>
              <w:rPr>
                <w:b/>
                <w:bCs/>
                <w:color w:val="000000"/>
                <w:lang w:eastAsia="ru-RU"/>
              </w:rPr>
            </w:pPr>
            <w:r w:rsidRPr="00AE51D3">
              <w:rPr>
                <w:b/>
                <w:bCs/>
                <w:color w:val="000000"/>
                <w:lang w:eastAsia="ru-RU"/>
              </w:rPr>
              <w:t>всего</w:t>
            </w:r>
          </w:p>
        </w:tc>
        <w:tc>
          <w:tcPr>
            <w:tcW w:w="1014"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2900</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3666</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3962</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3392,7</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3200</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3115</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3100</w:t>
            </w:r>
          </w:p>
        </w:tc>
        <w:tc>
          <w:tcPr>
            <w:tcW w:w="994"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3020</w:t>
            </w:r>
          </w:p>
        </w:tc>
        <w:tc>
          <w:tcPr>
            <w:tcW w:w="936"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3020</w:t>
            </w:r>
          </w:p>
        </w:tc>
      </w:tr>
      <w:tr w:rsidR="00DC33B2" w:rsidRPr="00AE51D3" w:rsidTr="00AE51D3">
        <w:trPr>
          <w:trHeight w:val="960"/>
        </w:trPr>
        <w:tc>
          <w:tcPr>
            <w:tcW w:w="1740"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b/>
                <w:bCs/>
                <w:color w:val="000000"/>
                <w:lang w:eastAsia="ru-RU"/>
              </w:rPr>
            </w:pPr>
          </w:p>
        </w:tc>
        <w:tc>
          <w:tcPr>
            <w:tcW w:w="2408"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1803" w:type="dxa"/>
            <w:tcBorders>
              <w:top w:val="nil"/>
              <w:left w:val="nil"/>
              <w:bottom w:val="single" w:sz="4" w:space="0" w:color="auto"/>
              <w:right w:val="single" w:sz="4" w:space="0" w:color="auto"/>
            </w:tcBorders>
            <w:shd w:val="clear" w:color="auto" w:fill="auto"/>
            <w:hideMark/>
          </w:tcPr>
          <w:p w:rsidR="00DC33B2" w:rsidRPr="00AE51D3" w:rsidRDefault="00DC33B2" w:rsidP="00AE51D3">
            <w:pPr>
              <w:widowControl/>
              <w:suppressAutoHyphens w:val="0"/>
              <w:autoSpaceDE/>
              <w:rPr>
                <w:color w:val="000000"/>
                <w:lang w:eastAsia="ru-RU"/>
              </w:rPr>
            </w:pPr>
            <w:r w:rsidRPr="00AE51D3">
              <w:rPr>
                <w:color w:val="000000"/>
                <w:lang w:eastAsia="ru-RU"/>
              </w:rPr>
              <w:t>Бюджет Мари-Турекского муниципального района</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700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755</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1000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1000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1000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915</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900</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820</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820</w:t>
            </w:r>
          </w:p>
        </w:tc>
      </w:tr>
      <w:tr w:rsidR="00DC33B2" w:rsidRPr="00AE51D3" w:rsidTr="00AE51D3">
        <w:trPr>
          <w:trHeight w:val="706"/>
        </w:trPr>
        <w:tc>
          <w:tcPr>
            <w:tcW w:w="1740"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b/>
                <w:bCs/>
                <w:color w:val="000000"/>
                <w:lang w:eastAsia="ru-RU"/>
              </w:rPr>
            </w:pPr>
          </w:p>
        </w:tc>
        <w:tc>
          <w:tcPr>
            <w:tcW w:w="2408"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1803" w:type="dxa"/>
            <w:tcBorders>
              <w:top w:val="nil"/>
              <w:left w:val="nil"/>
              <w:bottom w:val="single" w:sz="4" w:space="0" w:color="auto"/>
              <w:right w:val="single" w:sz="4" w:space="0" w:color="auto"/>
            </w:tcBorders>
            <w:shd w:val="clear" w:color="auto" w:fill="auto"/>
            <w:hideMark/>
          </w:tcPr>
          <w:p w:rsidR="00DC33B2" w:rsidRPr="00AE51D3" w:rsidRDefault="00DC33B2" w:rsidP="00AE51D3">
            <w:pPr>
              <w:widowControl/>
              <w:suppressAutoHyphens w:val="0"/>
              <w:autoSpaceDE/>
              <w:rPr>
                <w:color w:val="000000"/>
                <w:lang w:eastAsia="ru-RU"/>
              </w:rPr>
            </w:pPr>
            <w:r w:rsidRPr="00AE51D3">
              <w:rPr>
                <w:color w:val="000000"/>
                <w:lang w:eastAsia="ru-RU"/>
              </w:rPr>
              <w:t>Внебюджетные источники</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2200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2911</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2962</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2392,7</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2200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2200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2200</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2200</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2200</w:t>
            </w:r>
          </w:p>
        </w:tc>
      </w:tr>
      <w:tr w:rsidR="00DC33B2" w:rsidRPr="00AE51D3" w:rsidTr="00AE51D3">
        <w:trPr>
          <w:trHeight w:val="300"/>
        </w:trPr>
        <w:tc>
          <w:tcPr>
            <w:tcW w:w="1740" w:type="dxa"/>
            <w:vMerge w:val="restart"/>
            <w:tcBorders>
              <w:top w:val="nil"/>
              <w:left w:val="single" w:sz="4" w:space="0" w:color="auto"/>
              <w:bottom w:val="single" w:sz="4" w:space="0" w:color="000000"/>
              <w:right w:val="single" w:sz="4" w:space="0" w:color="auto"/>
            </w:tcBorders>
            <w:shd w:val="clear" w:color="auto" w:fill="auto"/>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Основное мероприятие</w:t>
            </w:r>
          </w:p>
        </w:tc>
        <w:tc>
          <w:tcPr>
            <w:tcW w:w="2408" w:type="dxa"/>
            <w:vMerge w:val="restart"/>
            <w:tcBorders>
              <w:top w:val="nil"/>
              <w:left w:val="single" w:sz="4" w:space="0" w:color="auto"/>
              <w:bottom w:val="single" w:sz="4" w:space="0" w:color="000000"/>
              <w:right w:val="single" w:sz="4" w:space="0" w:color="auto"/>
            </w:tcBorders>
            <w:shd w:val="clear" w:color="auto" w:fill="auto"/>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Мероприятия по развитию средств массовой информации</w:t>
            </w:r>
          </w:p>
        </w:tc>
        <w:tc>
          <w:tcPr>
            <w:tcW w:w="1803" w:type="dxa"/>
            <w:tcBorders>
              <w:top w:val="nil"/>
              <w:left w:val="nil"/>
              <w:bottom w:val="single" w:sz="4" w:space="0" w:color="auto"/>
              <w:right w:val="single" w:sz="4" w:space="0" w:color="auto"/>
            </w:tcBorders>
            <w:shd w:val="clear" w:color="auto" w:fill="auto"/>
            <w:noWrap/>
            <w:hideMark/>
          </w:tcPr>
          <w:p w:rsidR="00DC33B2" w:rsidRPr="00AE51D3" w:rsidRDefault="00DC33B2" w:rsidP="00DC33B2">
            <w:pPr>
              <w:widowControl/>
              <w:suppressAutoHyphens w:val="0"/>
              <w:autoSpaceDE/>
              <w:rPr>
                <w:b/>
                <w:bCs/>
                <w:color w:val="000000"/>
                <w:lang w:eastAsia="ru-RU"/>
              </w:rPr>
            </w:pPr>
            <w:r w:rsidRPr="00AE51D3">
              <w:rPr>
                <w:b/>
                <w:bCs/>
                <w:color w:val="000000"/>
                <w:lang w:eastAsia="ru-RU"/>
              </w:rPr>
              <w:t>всего</w:t>
            </w:r>
          </w:p>
        </w:tc>
        <w:tc>
          <w:tcPr>
            <w:tcW w:w="1014"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2900</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3666</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3962</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3392,7</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3200</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3115</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3100</w:t>
            </w:r>
          </w:p>
        </w:tc>
        <w:tc>
          <w:tcPr>
            <w:tcW w:w="994"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3020</w:t>
            </w:r>
          </w:p>
        </w:tc>
        <w:tc>
          <w:tcPr>
            <w:tcW w:w="936"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3020</w:t>
            </w:r>
          </w:p>
        </w:tc>
      </w:tr>
      <w:tr w:rsidR="00DC33B2" w:rsidRPr="00AE51D3" w:rsidTr="00AE51D3">
        <w:trPr>
          <w:trHeight w:val="1064"/>
        </w:trPr>
        <w:tc>
          <w:tcPr>
            <w:tcW w:w="1740"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2408"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1803" w:type="dxa"/>
            <w:tcBorders>
              <w:top w:val="nil"/>
              <w:left w:val="nil"/>
              <w:bottom w:val="single" w:sz="4" w:space="0" w:color="auto"/>
              <w:right w:val="single" w:sz="4" w:space="0" w:color="auto"/>
            </w:tcBorders>
            <w:shd w:val="clear" w:color="auto" w:fill="auto"/>
            <w:hideMark/>
          </w:tcPr>
          <w:p w:rsidR="00DC33B2" w:rsidRPr="00AE51D3" w:rsidRDefault="00DC33B2" w:rsidP="00AE51D3">
            <w:pPr>
              <w:widowControl/>
              <w:suppressAutoHyphens w:val="0"/>
              <w:autoSpaceDE/>
              <w:rPr>
                <w:color w:val="000000"/>
                <w:lang w:eastAsia="ru-RU"/>
              </w:rPr>
            </w:pPr>
            <w:r w:rsidRPr="00AE51D3">
              <w:rPr>
                <w:color w:val="000000"/>
                <w:lang w:eastAsia="ru-RU"/>
              </w:rPr>
              <w:t>Бюджет Мари-Турекского муниципального района</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700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755</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1000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1000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1000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915</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900</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820</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820</w:t>
            </w:r>
          </w:p>
        </w:tc>
      </w:tr>
      <w:tr w:rsidR="00DC33B2" w:rsidRPr="00AE51D3" w:rsidTr="00AE51D3">
        <w:trPr>
          <w:trHeight w:val="600"/>
        </w:trPr>
        <w:tc>
          <w:tcPr>
            <w:tcW w:w="1740"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2408"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1803" w:type="dxa"/>
            <w:tcBorders>
              <w:top w:val="nil"/>
              <w:left w:val="nil"/>
              <w:bottom w:val="single" w:sz="4" w:space="0" w:color="auto"/>
              <w:right w:val="single" w:sz="4" w:space="0" w:color="auto"/>
            </w:tcBorders>
            <w:shd w:val="clear" w:color="auto" w:fill="auto"/>
            <w:hideMark/>
          </w:tcPr>
          <w:p w:rsidR="00DC33B2" w:rsidRPr="00AE51D3" w:rsidRDefault="00DC33B2" w:rsidP="00AE51D3">
            <w:pPr>
              <w:widowControl/>
              <w:suppressAutoHyphens w:val="0"/>
              <w:autoSpaceDE/>
              <w:rPr>
                <w:color w:val="000000"/>
                <w:lang w:eastAsia="ru-RU"/>
              </w:rPr>
            </w:pPr>
            <w:r w:rsidRPr="00AE51D3">
              <w:rPr>
                <w:color w:val="000000"/>
                <w:lang w:eastAsia="ru-RU"/>
              </w:rPr>
              <w:t>Внебюджетные источники</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2200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2911</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2962</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2392,7</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2200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2200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2200</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2200</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2200</w:t>
            </w:r>
          </w:p>
        </w:tc>
      </w:tr>
      <w:tr w:rsidR="00DC33B2" w:rsidRPr="00AE51D3" w:rsidTr="00AE51D3">
        <w:trPr>
          <w:trHeight w:val="300"/>
        </w:trPr>
        <w:tc>
          <w:tcPr>
            <w:tcW w:w="1740" w:type="dxa"/>
            <w:vMerge w:val="restart"/>
            <w:tcBorders>
              <w:top w:val="nil"/>
              <w:left w:val="single" w:sz="4" w:space="0" w:color="auto"/>
              <w:bottom w:val="nil"/>
              <w:right w:val="single" w:sz="4" w:space="0" w:color="auto"/>
            </w:tcBorders>
            <w:shd w:val="clear" w:color="auto" w:fill="auto"/>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Подпрограмма 3</w:t>
            </w:r>
          </w:p>
        </w:tc>
        <w:tc>
          <w:tcPr>
            <w:tcW w:w="2408" w:type="dxa"/>
            <w:vMerge w:val="restart"/>
            <w:tcBorders>
              <w:top w:val="nil"/>
              <w:left w:val="single" w:sz="4" w:space="0" w:color="auto"/>
              <w:bottom w:val="nil"/>
              <w:right w:val="single" w:sz="4" w:space="0" w:color="auto"/>
            </w:tcBorders>
            <w:shd w:val="clear" w:color="auto" w:fill="auto"/>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 xml:space="preserve">Развитие массового спорта, организация пропаганды спорта в Мари-Турекском муниципальном районе </w:t>
            </w:r>
          </w:p>
        </w:tc>
        <w:tc>
          <w:tcPr>
            <w:tcW w:w="1803" w:type="dxa"/>
            <w:tcBorders>
              <w:top w:val="nil"/>
              <w:left w:val="nil"/>
              <w:bottom w:val="single" w:sz="4" w:space="0" w:color="auto"/>
              <w:right w:val="single" w:sz="4" w:space="0" w:color="auto"/>
            </w:tcBorders>
            <w:shd w:val="clear" w:color="auto" w:fill="auto"/>
            <w:noWrap/>
            <w:hideMark/>
          </w:tcPr>
          <w:p w:rsidR="00DC33B2" w:rsidRPr="00AE51D3" w:rsidRDefault="00DC33B2" w:rsidP="00AE51D3">
            <w:pPr>
              <w:widowControl/>
              <w:suppressAutoHyphens w:val="0"/>
              <w:autoSpaceDE/>
              <w:rPr>
                <w:b/>
                <w:bCs/>
                <w:color w:val="000000"/>
                <w:lang w:eastAsia="ru-RU"/>
              </w:rPr>
            </w:pPr>
            <w:r w:rsidRPr="00AE51D3">
              <w:rPr>
                <w:b/>
                <w:bCs/>
                <w:color w:val="000000"/>
                <w:lang w:eastAsia="ru-RU"/>
              </w:rPr>
              <w:t>всего</w:t>
            </w:r>
          </w:p>
        </w:tc>
        <w:tc>
          <w:tcPr>
            <w:tcW w:w="1014"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132</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100</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100</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107</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60</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60</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60</w:t>
            </w:r>
          </w:p>
        </w:tc>
        <w:tc>
          <w:tcPr>
            <w:tcW w:w="994"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85</w:t>
            </w:r>
          </w:p>
        </w:tc>
        <w:tc>
          <w:tcPr>
            <w:tcW w:w="936"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85</w:t>
            </w:r>
          </w:p>
        </w:tc>
      </w:tr>
      <w:tr w:rsidR="00DC33B2" w:rsidRPr="00AE51D3" w:rsidTr="00AE51D3">
        <w:trPr>
          <w:trHeight w:val="1088"/>
        </w:trPr>
        <w:tc>
          <w:tcPr>
            <w:tcW w:w="1740" w:type="dxa"/>
            <w:vMerge/>
            <w:tcBorders>
              <w:top w:val="nil"/>
              <w:left w:val="single" w:sz="4" w:space="0" w:color="auto"/>
              <w:bottom w:val="nil"/>
              <w:right w:val="single" w:sz="4" w:space="0" w:color="auto"/>
            </w:tcBorders>
            <w:vAlign w:val="center"/>
            <w:hideMark/>
          </w:tcPr>
          <w:p w:rsidR="00DC33B2" w:rsidRPr="00AE51D3" w:rsidRDefault="00DC33B2" w:rsidP="00DC33B2">
            <w:pPr>
              <w:widowControl/>
              <w:suppressAutoHyphens w:val="0"/>
              <w:autoSpaceDE/>
              <w:rPr>
                <w:b/>
                <w:bCs/>
                <w:color w:val="000000"/>
                <w:lang w:eastAsia="ru-RU"/>
              </w:rPr>
            </w:pPr>
          </w:p>
        </w:tc>
        <w:tc>
          <w:tcPr>
            <w:tcW w:w="2408" w:type="dxa"/>
            <w:vMerge/>
            <w:tcBorders>
              <w:top w:val="nil"/>
              <w:left w:val="single" w:sz="4" w:space="0" w:color="auto"/>
              <w:bottom w:val="nil"/>
              <w:right w:val="single" w:sz="4" w:space="0" w:color="auto"/>
            </w:tcBorders>
            <w:vAlign w:val="center"/>
            <w:hideMark/>
          </w:tcPr>
          <w:p w:rsidR="00DC33B2" w:rsidRPr="00AE51D3" w:rsidRDefault="00DC33B2" w:rsidP="00DC33B2">
            <w:pPr>
              <w:widowControl/>
              <w:suppressAutoHyphens w:val="0"/>
              <w:autoSpaceDE/>
              <w:rPr>
                <w:b/>
                <w:bCs/>
                <w:color w:val="000000"/>
                <w:lang w:eastAsia="ru-RU"/>
              </w:rPr>
            </w:pPr>
          </w:p>
        </w:tc>
        <w:tc>
          <w:tcPr>
            <w:tcW w:w="1803" w:type="dxa"/>
            <w:tcBorders>
              <w:top w:val="nil"/>
              <w:left w:val="nil"/>
              <w:bottom w:val="single" w:sz="4" w:space="0" w:color="auto"/>
              <w:right w:val="single" w:sz="4" w:space="0" w:color="auto"/>
            </w:tcBorders>
            <w:shd w:val="clear" w:color="auto" w:fill="auto"/>
            <w:hideMark/>
          </w:tcPr>
          <w:p w:rsidR="00DC33B2" w:rsidRPr="00AE51D3" w:rsidRDefault="00DC33B2" w:rsidP="00AE51D3">
            <w:pPr>
              <w:widowControl/>
              <w:suppressAutoHyphens w:val="0"/>
              <w:autoSpaceDE/>
              <w:rPr>
                <w:color w:val="000000"/>
                <w:lang w:eastAsia="ru-RU"/>
              </w:rPr>
            </w:pPr>
            <w:r w:rsidRPr="00AE51D3">
              <w:rPr>
                <w:color w:val="000000"/>
                <w:lang w:eastAsia="ru-RU"/>
              </w:rPr>
              <w:t>Бюджет Мари-Турекского муниципального района</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170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100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100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107</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60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60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60</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85</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85</w:t>
            </w:r>
          </w:p>
        </w:tc>
      </w:tr>
      <w:tr w:rsidR="00DC33B2" w:rsidRPr="00AE51D3" w:rsidTr="00AE51D3">
        <w:trPr>
          <w:trHeight w:val="300"/>
        </w:trPr>
        <w:tc>
          <w:tcPr>
            <w:tcW w:w="1740" w:type="dxa"/>
            <w:vMerge w:val="restart"/>
            <w:tcBorders>
              <w:top w:val="single" w:sz="4" w:space="0" w:color="auto"/>
              <w:left w:val="single" w:sz="4" w:space="0" w:color="auto"/>
              <w:bottom w:val="nil"/>
              <w:right w:val="single" w:sz="4" w:space="0" w:color="auto"/>
            </w:tcBorders>
            <w:shd w:val="clear" w:color="auto" w:fill="auto"/>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Основное мероприятие</w:t>
            </w:r>
          </w:p>
        </w:tc>
        <w:tc>
          <w:tcPr>
            <w:tcW w:w="2408" w:type="dxa"/>
            <w:vMerge w:val="restart"/>
            <w:tcBorders>
              <w:top w:val="single" w:sz="4" w:space="0" w:color="auto"/>
              <w:left w:val="single" w:sz="4" w:space="0" w:color="auto"/>
              <w:bottom w:val="nil"/>
              <w:right w:val="single" w:sz="4" w:space="0" w:color="auto"/>
            </w:tcBorders>
            <w:shd w:val="clear" w:color="auto" w:fill="auto"/>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 xml:space="preserve">Мероприятия по развитию массового спорта, организация пропаганды спорта </w:t>
            </w:r>
          </w:p>
        </w:tc>
        <w:tc>
          <w:tcPr>
            <w:tcW w:w="1803" w:type="dxa"/>
            <w:tcBorders>
              <w:top w:val="nil"/>
              <w:left w:val="nil"/>
              <w:bottom w:val="single" w:sz="4" w:space="0" w:color="auto"/>
              <w:right w:val="single" w:sz="4" w:space="0" w:color="auto"/>
            </w:tcBorders>
            <w:shd w:val="clear" w:color="auto" w:fill="auto"/>
            <w:noWrap/>
            <w:hideMark/>
          </w:tcPr>
          <w:p w:rsidR="00DC33B2" w:rsidRPr="00AE51D3" w:rsidRDefault="00DC33B2" w:rsidP="00DC33B2">
            <w:pPr>
              <w:widowControl/>
              <w:suppressAutoHyphens w:val="0"/>
              <w:autoSpaceDE/>
              <w:rPr>
                <w:b/>
                <w:bCs/>
                <w:color w:val="000000"/>
                <w:lang w:eastAsia="ru-RU"/>
              </w:rPr>
            </w:pPr>
            <w:r w:rsidRPr="00AE51D3">
              <w:rPr>
                <w:b/>
                <w:bCs/>
                <w:color w:val="000000"/>
                <w:lang w:eastAsia="ru-RU"/>
              </w:rPr>
              <w:t>всего</w:t>
            </w:r>
          </w:p>
        </w:tc>
        <w:tc>
          <w:tcPr>
            <w:tcW w:w="1014"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170</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100</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100</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107</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60</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60</w:t>
            </w:r>
          </w:p>
        </w:tc>
        <w:tc>
          <w:tcPr>
            <w:tcW w:w="919"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60</w:t>
            </w:r>
          </w:p>
        </w:tc>
        <w:tc>
          <w:tcPr>
            <w:tcW w:w="994"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85</w:t>
            </w:r>
          </w:p>
        </w:tc>
        <w:tc>
          <w:tcPr>
            <w:tcW w:w="936" w:type="dxa"/>
            <w:tcBorders>
              <w:top w:val="nil"/>
              <w:left w:val="nil"/>
              <w:bottom w:val="single" w:sz="4" w:space="0" w:color="auto"/>
              <w:right w:val="single" w:sz="4" w:space="0" w:color="auto"/>
            </w:tcBorders>
            <w:shd w:val="clear" w:color="auto" w:fill="auto"/>
            <w:noWrap/>
            <w:vAlign w:val="bottom"/>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85</w:t>
            </w:r>
          </w:p>
        </w:tc>
      </w:tr>
      <w:tr w:rsidR="00DC33B2" w:rsidRPr="00AE51D3" w:rsidTr="00AE51D3">
        <w:trPr>
          <w:trHeight w:val="951"/>
        </w:trPr>
        <w:tc>
          <w:tcPr>
            <w:tcW w:w="1740" w:type="dxa"/>
            <w:vMerge/>
            <w:tcBorders>
              <w:top w:val="single" w:sz="4" w:space="0" w:color="auto"/>
              <w:left w:val="single" w:sz="4" w:space="0" w:color="auto"/>
              <w:bottom w:val="nil"/>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2408" w:type="dxa"/>
            <w:vMerge/>
            <w:tcBorders>
              <w:top w:val="single" w:sz="4" w:space="0" w:color="auto"/>
              <w:left w:val="single" w:sz="4" w:space="0" w:color="auto"/>
              <w:bottom w:val="nil"/>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1803" w:type="dxa"/>
            <w:tcBorders>
              <w:top w:val="nil"/>
              <w:left w:val="nil"/>
              <w:bottom w:val="single" w:sz="4" w:space="0" w:color="auto"/>
              <w:right w:val="single" w:sz="4" w:space="0" w:color="auto"/>
            </w:tcBorders>
            <w:shd w:val="clear" w:color="auto" w:fill="auto"/>
            <w:hideMark/>
          </w:tcPr>
          <w:p w:rsidR="00DC33B2" w:rsidRPr="00AE51D3" w:rsidRDefault="00DC33B2" w:rsidP="00AE51D3">
            <w:pPr>
              <w:widowControl/>
              <w:suppressAutoHyphens w:val="0"/>
              <w:autoSpaceDE/>
              <w:rPr>
                <w:color w:val="000000"/>
                <w:lang w:eastAsia="ru-RU"/>
              </w:rPr>
            </w:pPr>
            <w:r w:rsidRPr="00AE51D3">
              <w:rPr>
                <w:color w:val="000000"/>
                <w:lang w:eastAsia="ru-RU"/>
              </w:rPr>
              <w:t>Бюджет Мари-Турекского муниципального района</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170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100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100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107</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60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60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60</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85</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85</w:t>
            </w:r>
          </w:p>
        </w:tc>
      </w:tr>
      <w:tr w:rsidR="00DC33B2" w:rsidRPr="00AE51D3" w:rsidTr="00AE51D3">
        <w:trPr>
          <w:trHeight w:val="300"/>
        </w:trPr>
        <w:tc>
          <w:tcPr>
            <w:tcW w:w="1740" w:type="dxa"/>
            <w:vMerge w:val="restart"/>
            <w:tcBorders>
              <w:top w:val="single" w:sz="4" w:space="0" w:color="auto"/>
              <w:left w:val="single" w:sz="4" w:space="0" w:color="auto"/>
              <w:bottom w:val="nil"/>
              <w:right w:val="single" w:sz="4" w:space="0" w:color="auto"/>
            </w:tcBorders>
            <w:shd w:val="clear" w:color="auto" w:fill="auto"/>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Подпрограмма 4</w:t>
            </w:r>
          </w:p>
        </w:tc>
        <w:tc>
          <w:tcPr>
            <w:tcW w:w="240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Развитие туризма в Мари-Турекском муниципальном районе</w:t>
            </w:r>
          </w:p>
        </w:tc>
        <w:tc>
          <w:tcPr>
            <w:tcW w:w="1803" w:type="dxa"/>
            <w:tcBorders>
              <w:top w:val="nil"/>
              <w:left w:val="nil"/>
              <w:bottom w:val="single" w:sz="4" w:space="0" w:color="auto"/>
              <w:right w:val="single" w:sz="4" w:space="0" w:color="auto"/>
            </w:tcBorders>
            <w:shd w:val="clear" w:color="auto" w:fill="auto"/>
            <w:noWrap/>
            <w:hideMark/>
          </w:tcPr>
          <w:p w:rsidR="00DC33B2" w:rsidRPr="00AE51D3" w:rsidRDefault="00DC33B2" w:rsidP="00AE51D3">
            <w:pPr>
              <w:widowControl/>
              <w:suppressAutoHyphens w:val="0"/>
              <w:autoSpaceDE/>
              <w:rPr>
                <w:b/>
                <w:bCs/>
                <w:color w:val="000000"/>
                <w:lang w:eastAsia="ru-RU"/>
              </w:rPr>
            </w:pPr>
            <w:r w:rsidRPr="00AE51D3">
              <w:rPr>
                <w:b/>
                <w:bCs/>
                <w:color w:val="000000"/>
                <w:lang w:eastAsia="ru-RU"/>
              </w:rPr>
              <w:t>всего</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0</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0</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0</w:t>
            </w:r>
          </w:p>
        </w:tc>
      </w:tr>
      <w:tr w:rsidR="00DC33B2" w:rsidRPr="00AE51D3" w:rsidTr="00AE51D3">
        <w:trPr>
          <w:trHeight w:val="955"/>
        </w:trPr>
        <w:tc>
          <w:tcPr>
            <w:tcW w:w="1740" w:type="dxa"/>
            <w:vMerge/>
            <w:tcBorders>
              <w:top w:val="single" w:sz="4" w:space="0" w:color="auto"/>
              <w:left w:val="single" w:sz="4" w:space="0" w:color="auto"/>
              <w:bottom w:val="nil"/>
              <w:right w:val="single" w:sz="4" w:space="0" w:color="auto"/>
            </w:tcBorders>
            <w:vAlign w:val="center"/>
            <w:hideMark/>
          </w:tcPr>
          <w:p w:rsidR="00DC33B2" w:rsidRPr="00AE51D3" w:rsidRDefault="00DC33B2" w:rsidP="00DC33B2">
            <w:pPr>
              <w:widowControl/>
              <w:suppressAutoHyphens w:val="0"/>
              <w:autoSpaceDE/>
              <w:rPr>
                <w:b/>
                <w:bCs/>
                <w:color w:val="000000"/>
                <w:lang w:eastAsia="ru-RU"/>
              </w:rPr>
            </w:pPr>
          </w:p>
        </w:tc>
        <w:tc>
          <w:tcPr>
            <w:tcW w:w="2408" w:type="dxa"/>
            <w:vMerge/>
            <w:tcBorders>
              <w:top w:val="single" w:sz="4" w:space="0" w:color="auto"/>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b/>
                <w:bCs/>
                <w:color w:val="000000"/>
                <w:lang w:eastAsia="ru-RU"/>
              </w:rPr>
            </w:pPr>
          </w:p>
        </w:tc>
        <w:tc>
          <w:tcPr>
            <w:tcW w:w="1803" w:type="dxa"/>
            <w:tcBorders>
              <w:top w:val="nil"/>
              <w:left w:val="nil"/>
              <w:bottom w:val="single" w:sz="4" w:space="0" w:color="auto"/>
              <w:right w:val="single" w:sz="4" w:space="0" w:color="auto"/>
            </w:tcBorders>
            <w:shd w:val="clear" w:color="auto" w:fill="auto"/>
            <w:hideMark/>
          </w:tcPr>
          <w:p w:rsidR="00DC33B2" w:rsidRPr="00AE51D3" w:rsidRDefault="00DC33B2" w:rsidP="00AE51D3">
            <w:pPr>
              <w:widowControl/>
              <w:suppressAutoHyphens w:val="0"/>
              <w:autoSpaceDE/>
              <w:rPr>
                <w:color w:val="000000"/>
                <w:lang w:eastAsia="ru-RU"/>
              </w:rPr>
            </w:pPr>
            <w:r w:rsidRPr="00AE51D3">
              <w:rPr>
                <w:color w:val="000000"/>
                <w:lang w:eastAsia="ru-RU"/>
              </w:rPr>
              <w:t>Бюджет Мари-Турекского муниципального района</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r>
      <w:tr w:rsidR="00DC33B2" w:rsidRPr="00AE51D3" w:rsidTr="004E2A81">
        <w:trPr>
          <w:trHeight w:val="987"/>
        </w:trPr>
        <w:tc>
          <w:tcPr>
            <w:tcW w:w="1740" w:type="dxa"/>
            <w:vMerge w:val="restart"/>
            <w:tcBorders>
              <w:top w:val="single" w:sz="4" w:space="0" w:color="auto"/>
              <w:left w:val="single" w:sz="4" w:space="0" w:color="auto"/>
              <w:bottom w:val="nil"/>
              <w:right w:val="single" w:sz="4" w:space="0" w:color="auto"/>
            </w:tcBorders>
            <w:shd w:val="clear" w:color="auto" w:fill="auto"/>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Основное мероприятие</w:t>
            </w:r>
          </w:p>
        </w:tc>
        <w:tc>
          <w:tcPr>
            <w:tcW w:w="2408" w:type="dxa"/>
            <w:vMerge w:val="restart"/>
            <w:tcBorders>
              <w:top w:val="nil"/>
              <w:left w:val="single" w:sz="4" w:space="0" w:color="auto"/>
              <w:bottom w:val="single" w:sz="4" w:space="0" w:color="000000"/>
              <w:right w:val="single" w:sz="4" w:space="0" w:color="auto"/>
            </w:tcBorders>
            <w:shd w:val="clear" w:color="auto" w:fill="auto"/>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Мероприятия по развитию туризма</w:t>
            </w:r>
          </w:p>
        </w:tc>
        <w:tc>
          <w:tcPr>
            <w:tcW w:w="1803" w:type="dxa"/>
            <w:tcBorders>
              <w:top w:val="nil"/>
              <w:left w:val="nil"/>
              <w:bottom w:val="single" w:sz="4" w:space="0" w:color="auto"/>
              <w:right w:val="single" w:sz="4" w:space="0" w:color="auto"/>
            </w:tcBorders>
            <w:shd w:val="clear" w:color="auto" w:fill="auto"/>
            <w:noWrap/>
            <w:hideMark/>
          </w:tcPr>
          <w:p w:rsidR="00DC33B2" w:rsidRPr="00AE51D3" w:rsidRDefault="00DC33B2" w:rsidP="00DC33B2">
            <w:pPr>
              <w:widowControl/>
              <w:suppressAutoHyphens w:val="0"/>
              <w:autoSpaceDE/>
              <w:rPr>
                <w:b/>
                <w:bCs/>
                <w:color w:val="000000"/>
                <w:lang w:eastAsia="ru-RU"/>
              </w:rPr>
            </w:pPr>
            <w:r w:rsidRPr="00AE51D3">
              <w:rPr>
                <w:b/>
                <w:bCs/>
                <w:color w:val="000000"/>
                <w:lang w:eastAsia="ru-RU"/>
              </w:rPr>
              <w:t>всего</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0</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0</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0</w:t>
            </w:r>
          </w:p>
        </w:tc>
      </w:tr>
      <w:tr w:rsidR="00DC33B2" w:rsidRPr="00AE51D3" w:rsidTr="00AE51D3">
        <w:trPr>
          <w:trHeight w:val="1200"/>
        </w:trPr>
        <w:tc>
          <w:tcPr>
            <w:tcW w:w="1740" w:type="dxa"/>
            <w:vMerge/>
            <w:tcBorders>
              <w:top w:val="single" w:sz="4" w:space="0" w:color="auto"/>
              <w:left w:val="single" w:sz="4" w:space="0" w:color="auto"/>
              <w:bottom w:val="nil"/>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2408"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1803" w:type="dxa"/>
            <w:tcBorders>
              <w:top w:val="nil"/>
              <w:left w:val="nil"/>
              <w:bottom w:val="single" w:sz="4" w:space="0" w:color="auto"/>
              <w:right w:val="single" w:sz="4" w:space="0" w:color="auto"/>
            </w:tcBorders>
            <w:shd w:val="clear" w:color="auto" w:fill="auto"/>
            <w:hideMark/>
          </w:tcPr>
          <w:p w:rsidR="00DC33B2" w:rsidRPr="00AE51D3" w:rsidRDefault="00DC33B2" w:rsidP="00AE51D3">
            <w:pPr>
              <w:widowControl/>
              <w:suppressAutoHyphens w:val="0"/>
              <w:autoSpaceDE/>
              <w:rPr>
                <w:color w:val="000000"/>
                <w:lang w:eastAsia="ru-RU"/>
              </w:rPr>
            </w:pPr>
            <w:r w:rsidRPr="00AE51D3">
              <w:rPr>
                <w:color w:val="000000"/>
                <w:lang w:eastAsia="ru-RU"/>
              </w:rPr>
              <w:t>Бюджет Мари-Турекского муниципального района</w:t>
            </w:r>
          </w:p>
        </w:tc>
        <w:tc>
          <w:tcPr>
            <w:tcW w:w="1014" w:type="dxa"/>
            <w:tcBorders>
              <w:top w:val="nil"/>
              <w:left w:val="nil"/>
              <w:bottom w:val="nil"/>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0</w:t>
            </w:r>
          </w:p>
        </w:tc>
      </w:tr>
      <w:tr w:rsidR="00DC33B2" w:rsidRPr="00AE51D3" w:rsidTr="00AE51D3">
        <w:trPr>
          <w:trHeight w:val="300"/>
        </w:trPr>
        <w:tc>
          <w:tcPr>
            <w:tcW w:w="1740" w:type="dxa"/>
            <w:vMerge w:val="restart"/>
            <w:tcBorders>
              <w:top w:val="single" w:sz="4" w:space="0" w:color="auto"/>
              <w:left w:val="single" w:sz="4" w:space="0" w:color="auto"/>
              <w:bottom w:val="nil"/>
              <w:right w:val="single" w:sz="4" w:space="0" w:color="auto"/>
            </w:tcBorders>
            <w:shd w:val="clear" w:color="auto" w:fill="auto"/>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Подпрограмма 5</w:t>
            </w:r>
          </w:p>
        </w:tc>
        <w:tc>
          <w:tcPr>
            <w:tcW w:w="2408" w:type="dxa"/>
            <w:vMerge w:val="restart"/>
            <w:tcBorders>
              <w:top w:val="nil"/>
              <w:left w:val="single" w:sz="4" w:space="0" w:color="auto"/>
              <w:bottom w:val="single" w:sz="4" w:space="0" w:color="000000"/>
              <w:right w:val="single" w:sz="4" w:space="0" w:color="auto"/>
            </w:tcBorders>
            <w:shd w:val="clear" w:color="auto" w:fill="auto"/>
            <w:hideMark/>
          </w:tcPr>
          <w:p w:rsidR="00DC33B2" w:rsidRPr="00AE51D3" w:rsidRDefault="00DC33B2" w:rsidP="004E2A81">
            <w:pPr>
              <w:widowControl/>
              <w:suppressAutoHyphens w:val="0"/>
              <w:autoSpaceDE/>
              <w:jc w:val="center"/>
              <w:rPr>
                <w:b/>
                <w:bCs/>
                <w:color w:val="000000"/>
                <w:lang w:eastAsia="ru-RU"/>
              </w:rPr>
            </w:pPr>
            <w:r w:rsidRPr="00AE51D3">
              <w:rPr>
                <w:b/>
                <w:bCs/>
                <w:color w:val="000000"/>
                <w:lang w:eastAsia="ru-RU"/>
              </w:rPr>
              <w:t>Обеспечение реализации муниципальной программы "Развитие культуры, физической культуры и спорта,</w:t>
            </w:r>
            <w:r w:rsidR="004E2A81">
              <w:rPr>
                <w:b/>
                <w:bCs/>
                <w:color w:val="000000"/>
                <w:lang w:eastAsia="ru-RU"/>
              </w:rPr>
              <w:t xml:space="preserve"> </w:t>
            </w:r>
            <w:r w:rsidRPr="00AE51D3">
              <w:rPr>
                <w:b/>
                <w:bCs/>
                <w:color w:val="000000"/>
                <w:lang w:eastAsia="ru-RU"/>
              </w:rPr>
              <w:t>туризма и средств массовой информации в Мари-Турекском муниципальном районе</w:t>
            </w:r>
            <w:r w:rsidR="004E2A81">
              <w:rPr>
                <w:b/>
                <w:bCs/>
                <w:color w:val="000000"/>
                <w:lang w:eastAsia="ru-RU"/>
              </w:rPr>
              <w:t xml:space="preserve"> Республики Марий Эл </w:t>
            </w:r>
            <w:r w:rsidRPr="00AE51D3">
              <w:rPr>
                <w:b/>
                <w:bCs/>
                <w:color w:val="000000"/>
                <w:lang w:eastAsia="ru-RU"/>
              </w:rPr>
              <w:t xml:space="preserve"> на 2017-2025 год</w:t>
            </w:r>
            <w:r w:rsidR="004E2A81">
              <w:rPr>
                <w:b/>
                <w:bCs/>
                <w:color w:val="000000"/>
                <w:lang w:eastAsia="ru-RU"/>
              </w:rPr>
              <w:t>а</w:t>
            </w:r>
            <w:r w:rsidRPr="00AE51D3">
              <w:rPr>
                <w:b/>
                <w:bCs/>
                <w:color w:val="000000"/>
                <w:lang w:eastAsia="ru-RU"/>
              </w:rPr>
              <w:t>"</w:t>
            </w:r>
          </w:p>
        </w:tc>
        <w:tc>
          <w:tcPr>
            <w:tcW w:w="1803" w:type="dxa"/>
            <w:tcBorders>
              <w:top w:val="nil"/>
              <w:left w:val="nil"/>
              <w:bottom w:val="single" w:sz="4" w:space="0" w:color="auto"/>
              <w:right w:val="single" w:sz="4" w:space="0" w:color="auto"/>
            </w:tcBorders>
            <w:shd w:val="clear" w:color="auto" w:fill="auto"/>
            <w:noWrap/>
            <w:hideMark/>
          </w:tcPr>
          <w:p w:rsidR="00DC33B2" w:rsidRPr="00AE51D3" w:rsidRDefault="00DC33B2" w:rsidP="00DC33B2">
            <w:pPr>
              <w:widowControl/>
              <w:suppressAutoHyphens w:val="0"/>
              <w:autoSpaceDE/>
              <w:rPr>
                <w:b/>
                <w:bCs/>
                <w:color w:val="000000"/>
                <w:lang w:eastAsia="ru-RU"/>
              </w:rPr>
            </w:pPr>
            <w:r w:rsidRPr="00AE51D3">
              <w:rPr>
                <w:b/>
                <w:bCs/>
                <w:color w:val="000000"/>
                <w:lang w:eastAsia="ru-RU"/>
              </w:rPr>
              <w:t>всего</w:t>
            </w:r>
          </w:p>
        </w:tc>
        <w:tc>
          <w:tcPr>
            <w:tcW w:w="1014" w:type="dxa"/>
            <w:tcBorders>
              <w:top w:val="single" w:sz="4" w:space="0" w:color="auto"/>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8648,5</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9578,5</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12394,3</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13530,4</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12043,5</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10533,3</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10433,5</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8338</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8338</w:t>
            </w:r>
          </w:p>
        </w:tc>
      </w:tr>
      <w:tr w:rsidR="00DC33B2" w:rsidRPr="00AE51D3" w:rsidTr="004E2A81">
        <w:trPr>
          <w:trHeight w:val="2567"/>
        </w:trPr>
        <w:tc>
          <w:tcPr>
            <w:tcW w:w="1740" w:type="dxa"/>
            <w:vMerge/>
            <w:tcBorders>
              <w:top w:val="single" w:sz="4" w:space="0" w:color="auto"/>
              <w:left w:val="single" w:sz="4" w:space="0" w:color="auto"/>
              <w:bottom w:val="nil"/>
              <w:right w:val="single" w:sz="4" w:space="0" w:color="auto"/>
            </w:tcBorders>
            <w:vAlign w:val="center"/>
            <w:hideMark/>
          </w:tcPr>
          <w:p w:rsidR="00DC33B2" w:rsidRPr="00AE51D3" w:rsidRDefault="00DC33B2" w:rsidP="00DC33B2">
            <w:pPr>
              <w:widowControl/>
              <w:suppressAutoHyphens w:val="0"/>
              <w:autoSpaceDE/>
              <w:rPr>
                <w:b/>
                <w:bCs/>
                <w:color w:val="000000"/>
                <w:lang w:eastAsia="ru-RU"/>
              </w:rPr>
            </w:pPr>
          </w:p>
        </w:tc>
        <w:tc>
          <w:tcPr>
            <w:tcW w:w="2408"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b/>
                <w:bCs/>
                <w:color w:val="000000"/>
                <w:lang w:eastAsia="ru-RU"/>
              </w:rPr>
            </w:pPr>
          </w:p>
        </w:tc>
        <w:tc>
          <w:tcPr>
            <w:tcW w:w="1803" w:type="dxa"/>
            <w:tcBorders>
              <w:top w:val="nil"/>
              <w:left w:val="nil"/>
              <w:bottom w:val="single" w:sz="4" w:space="0" w:color="auto"/>
              <w:right w:val="single" w:sz="4" w:space="0" w:color="auto"/>
            </w:tcBorders>
            <w:shd w:val="clear" w:color="auto" w:fill="auto"/>
            <w:hideMark/>
          </w:tcPr>
          <w:p w:rsidR="00DC33B2" w:rsidRPr="00AE51D3" w:rsidRDefault="00DC33B2" w:rsidP="004E2A81">
            <w:pPr>
              <w:widowControl/>
              <w:suppressAutoHyphens w:val="0"/>
              <w:autoSpaceDE/>
              <w:rPr>
                <w:color w:val="000000"/>
                <w:lang w:eastAsia="ru-RU"/>
              </w:rPr>
            </w:pPr>
            <w:r w:rsidRPr="00AE51D3">
              <w:rPr>
                <w:color w:val="000000"/>
                <w:lang w:eastAsia="ru-RU"/>
              </w:rPr>
              <w:t>Бюджет Мари-Турекского муниципального района</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8648,5</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9578,5</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12394,3</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13530,4</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12043,5</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10533,3</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10433,5</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8338</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8338</w:t>
            </w:r>
          </w:p>
        </w:tc>
      </w:tr>
      <w:tr w:rsidR="00DC33B2" w:rsidRPr="00AE51D3" w:rsidTr="00AE51D3">
        <w:trPr>
          <w:trHeight w:val="300"/>
        </w:trPr>
        <w:tc>
          <w:tcPr>
            <w:tcW w:w="17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Основное мероприятие</w:t>
            </w:r>
          </w:p>
        </w:tc>
        <w:tc>
          <w:tcPr>
            <w:tcW w:w="2408" w:type="dxa"/>
            <w:vMerge w:val="restart"/>
            <w:tcBorders>
              <w:top w:val="nil"/>
              <w:left w:val="single" w:sz="4" w:space="0" w:color="auto"/>
              <w:bottom w:val="single" w:sz="4" w:space="0" w:color="000000"/>
              <w:right w:val="single" w:sz="4" w:space="0" w:color="auto"/>
            </w:tcBorders>
            <w:shd w:val="clear" w:color="auto" w:fill="auto"/>
            <w:hideMark/>
          </w:tcPr>
          <w:p w:rsidR="00DC33B2" w:rsidRPr="00AE51D3" w:rsidRDefault="00DC33B2" w:rsidP="004E2A81">
            <w:pPr>
              <w:widowControl/>
              <w:suppressAutoHyphens w:val="0"/>
              <w:autoSpaceDE/>
              <w:jc w:val="center"/>
              <w:rPr>
                <w:color w:val="000000"/>
                <w:lang w:eastAsia="ru-RU"/>
              </w:rPr>
            </w:pPr>
            <w:r w:rsidRPr="00AE51D3">
              <w:rPr>
                <w:color w:val="000000"/>
                <w:lang w:eastAsia="ru-RU"/>
              </w:rPr>
              <w:t xml:space="preserve">Обеспечение деятельности по осуществлению общих функций органов местного </w:t>
            </w:r>
            <w:r w:rsidR="004E2A81" w:rsidRPr="00AE51D3">
              <w:rPr>
                <w:color w:val="000000"/>
                <w:lang w:eastAsia="ru-RU"/>
              </w:rPr>
              <w:t>самоуправления</w:t>
            </w:r>
          </w:p>
        </w:tc>
        <w:tc>
          <w:tcPr>
            <w:tcW w:w="1803" w:type="dxa"/>
            <w:tcBorders>
              <w:top w:val="nil"/>
              <w:left w:val="nil"/>
              <w:bottom w:val="single" w:sz="4" w:space="0" w:color="auto"/>
              <w:right w:val="single" w:sz="4" w:space="0" w:color="auto"/>
            </w:tcBorders>
            <w:shd w:val="clear" w:color="auto" w:fill="auto"/>
            <w:noWrap/>
            <w:hideMark/>
          </w:tcPr>
          <w:p w:rsidR="00DC33B2" w:rsidRPr="00AE51D3" w:rsidRDefault="00DC33B2" w:rsidP="00DC33B2">
            <w:pPr>
              <w:widowControl/>
              <w:suppressAutoHyphens w:val="0"/>
              <w:autoSpaceDE/>
              <w:rPr>
                <w:b/>
                <w:bCs/>
                <w:color w:val="000000"/>
                <w:lang w:eastAsia="ru-RU"/>
              </w:rPr>
            </w:pPr>
            <w:r w:rsidRPr="00AE51D3">
              <w:rPr>
                <w:b/>
                <w:bCs/>
                <w:color w:val="000000"/>
                <w:lang w:eastAsia="ru-RU"/>
              </w:rPr>
              <w:t>всего</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8648,5</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9578,5</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12394,3</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13530,4</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12043,5</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10533,3</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10433,5</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8338</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b/>
                <w:bCs/>
                <w:color w:val="000000"/>
                <w:lang w:eastAsia="ru-RU"/>
              </w:rPr>
            </w:pPr>
            <w:r w:rsidRPr="00AE51D3">
              <w:rPr>
                <w:b/>
                <w:bCs/>
                <w:color w:val="000000"/>
                <w:lang w:eastAsia="ru-RU"/>
              </w:rPr>
              <w:t>8338</w:t>
            </w:r>
          </w:p>
        </w:tc>
      </w:tr>
      <w:tr w:rsidR="00DC33B2" w:rsidRPr="00AE51D3" w:rsidTr="004E2A81">
        <w:trPr>
          <w:trHeight w:val="1389"/>
        </w:trPr>
        <w:tc>
          <w:tcPr>
            <w:tcW w:w="1740" w:type="dxa"/>
            <w:vMerge/>
            <w:tcBorders>
              <w:top w:val="single" w:sz="4" w:space="0" w:color="auto"/>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2408" w:type="dxa"/>
            <w:vMerge/>
            <w:tcBorders>
              <w:top w:val="nil"/>
              <w:left w:val="single" w:sz="4" w:space="0" w:color="auto"/>
              <w:bottom w:val="single" w:sz="4" w:space="0" w:color="000000"/>
              <w:right w:val="single" w:sz="4" w:space="0" w:color="auto"/>
            </w:tcBorders>
            <w:vAlign w:val="center"/>
            <w:hideMark/>
          </w:tcPr>
          <w:p w:rsidR="00DC33B2" w:rsidRPr="00AE51D3" w:rsidRDefault="00DC33B2" w:rsidP="00DC33B2">
            <w:pPr>
              <w:widowControl/>
              <w:suppressAutoHyphens w:val="0"/>
              <w:autoSpaceDE/>
              <w:rPr>
                <w:color w:val="000000"/>
                <w:lang w:eastAsia="ru-RU"/>
              </w:rPr>
            </w:pPr>
          </w:p>
        </w:tc>
        <w:tc>
          <w:tcPr>
            <w:tcW w:w="1803" w:type="dxa"/>
            <w:tcBorders>
              <w:top w:val="nil"/>
              <w:left w:val="nil"/>
              <w:bottom w:val="single" w:sz="4" w:space="0" w:color="auto"/>
              <w:right w:val="single" w:sz="4" w:space="0" w:color="auto"/>
            </w:tcBorders>
            <w:shd w:val="clear" w:color="auto" w:fill="auto"/>
            <w:hideMark/>
          </w:tcPr>
          <w:p w:rsidR="00DC33B2" w:rsidRPr="00AE51D3" w:rsidRDefault="00DC33B2" w:rsidP="004E2A81">
            <w:pPr>
              <w:widowControl/>
              <w:suppressAutoHyphens w:val="0"/>
              <w:autoSpaceDE/>
              <w:rPr>
                <w:color w:val="000000"/>
                <w:lang w:eastAsia="ru-RU"/>
              </w:rPr>
            </w:pPr>
            <w:r w:rsidRPr="00AE51D3">
              <w:rPr>
                <w:color w:val="000000"/>
                <w:lang w:eastAsia="ru-RU"/>
              </w:rPr>
              <w:t>Бюджет Мари-Турекского муниципального района</w:t>
            </w:r>
          </w:p>
        </w:tc>
        <w:tc>
          <w:tcPr>
            <w:tcW w:w="101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8648,5</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9578,5</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12394,3</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13530,4</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12043,5</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10533,3</w:t>
            </w:r>
          </w:p>
        </w:tc>
        <w:tc>
          <w:tcPr>
            <w:tcW w:w="919"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10433,5</w:t>
            </w:r>
          </w:p>
        </w:tc>
        <w:tc>
          <w:tcPr>
            <w:tcW w:w="994"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8338</w:t>
            </w:r>
          </w:p>
        </w:tc>
        <w:tc>
          <w:tcPr>
            <w:tcW w:w="936" w:type="dxa"/>
            <w:tcBorders>
              <w:top w:val="nil"/>
              <w:left w:val="nil"/>
              <w:bottom w:val="single" w:sz="4" w:space="0" w:color="auto"/>
              <w:right w:val="single" w:sz="4" w:space="0" w:color="auto"/>
            </w:tcBorders>
            <w:shd w:val="clear" w:color="auto" w:fill="auto"/>
            <w:noWrap/>
            <w:vAlign w:val="center"/>
            <w:hideMark/>
          </w:tcPr>
          <w:p w:rsidR="00DC33B2" w:rsidRPr="00AE51D3" w:rsidRDefault="00DC33B2" w:rsidP="00DC33B2">
            <w:pPr>
              <w:widowControl/>
              <w:suppressAutoHyphens w:val="0"/>
              <w:autoSpaceDE/>
              <w:jc w:val="center"/>
              <w:rPr>
                <w:color w:val="000000"/>
                <w:lang w:eastAsia="ru-RU"/>
              </w:rPr>
            </w:pPr>
            <w:r w:rsidRPr="00AE51D3">
              <w:rPr>
                <w:color w:val="000000"/>
                <w:lang w:eastAsia="ru-RU"/>
              </w:rPr>
              <w:t>8338</w:t>
            </w:r>
          </w:p>
        </w:tc>
      </w:tr>
    </w:tbl>
    <w:p w:rsidR="00DC33B2" w:rsidRDefault="00DC33B2" w:rsidP="00BF0BC4">
      <w:pPr>
        <w:pStyle w:val="ConsPlusNonformat"/>
        <w:ind w:firstLine="709"/>
        <w:jc w:val="both"/>
        <w:rPr>
          <w:rFonts w:ascii="Times New Roman" w:hAnsi="Times New Roman" w:cs="Times New Roman"/>
          <w:sz w:val="28"/>
          <w:szCs w:val="28"/>
        </w:rPr>
        <w:sectPr w:rsidR="00DC33B2" w:rsidSect="00DC33B2">
          <w:pgSz w:w="16838" w:h="11906" w:orient="landscape"/>
          <w:pgMar w:top="360" w:right="1418" w:bottom="850" w:left="1134" w:header="0" w:footer="0" w:gutter="0"/>
          <w:cols w:space="720"/>
          <w:formProt w:val="0"/>
          <w:docGrid w:linePitch="360" w:charSpace="28672"/>
        </w:sectPr>
      </w:pPr>
    </w:p>
    <w:tbl>
      <w:tblPr>
        <w:tblW w:w="15575" w:type="dxa"/>
        <w:tblInd w:w="93" w:type="dxa"/>
        <w:tblLayout w:type="fixed"/>
        <w:tblLook w:val="04A0"/>
      </w:tblPr>
      <w:tblGrid>
        <w:gridCol w:w="1924"/>
        <w:gridCol w:w="156"/>
        <w:gridCol w:w="1054"/>
        <w:gridCol w:w="703"/>
        <w:gridCol w:w="6"/>
        <w:gridCol w:w="850"/>
        <w:gridCol w:w="403"/>
        <w:gridCol w:w="731"/>
        <w:gridCol w:w="528"/>
        <w:gridCol w:w="890"/>
        <w:gridCol w:w="850"/>
        <w:gridCol w:w="556"/>
        <w:gridCol w:w="295"/>
        <w:gridCol w:w="850"/>
        <w:gridCol w:w="851"/>
        <w:gridCol w:w="24"/>
        <w:gridCol w:w="826"/>
        <w:gridCol w:w="992"/>
        <w:gridCol w:w="851"/>
        <w:gridCol w:w="850"/>
        <w:gridCol w:w="851"/>
        <w:gridCol w:w="534"/>
      </w:tblGrid>
      <w:tr w:rsidR="00DC33B2" w:rsidRPr="00DC33B2" w:rsidTr="004E2A81">
        <w:trPr>
          <w:trHeight w:val="2085"/>
        </w:trPr>
        <w:tc>
          <w:tcPr>
            <w:tcW w:w="2080" w:type="dxa"/>
            <w:gridSpan w:val="2"/>
            <w:tcBorders>
              <w:top w:val="nil"/>
              <w:left w:val="nil"/>
              <w:bottom w:val="nil"/>
              <w:right w:val="nil"/>
            </w:tcBorders>
            <w:shd w:val="clear" w:color="auto" w:fill="auto"/>
            <w:noWrap/>
            <w:vAlign w:val="bottom"/>
            <w:hideMark/>
          </w:tcPr>
          <w:p w:rsidR="00DC33B2" w:rsidRPr="004E2A81" w:rsidRDefault="00DC33B2" w:rsidP="00DC33B2">
            <w:pPr>
              <w:widowControl/>
              <w:suppressAutoHyphens w:val="0"/>
              <w:autoSpaceDE/>
              <w:rPr>
                <w:color w:val="000000"/>
                <w:lang w:eastAsia="ru-RU"/>
              </w:rPr>
            </w:pPr>
          </w:p>
        </w:tc>
        <w:tc>
          <w:tcPr>
            <w:tcW w:w="1757" w:type="dxa"/>
            <w:gridSpan w:val="2"/>
            <w:tcBorders>
              <w:top w:val="nil"/>
              <w:left w:val="nil"/>
              <w:bottom w:val="nil"/>
              <w:right w:val="nil"/>
            </w:tcBorders>
            <w:shd w:val="clear" w:color="auto" w:fill="auto"/>
            <w:noWrap/>
            <w:vAlign w:val="bottom"/>
            <w:hideMark/>
          </w:tcPr>
          <w:p w:rsidR="00DC33B2" w:rsidRPr="004E2A81" w:rsidRDefault="00DC33B2" w:rsidP="00DC33B2">
            <w:pPr>
              <w:widowControl/>
              <w:suppressAutoHyphens w:val="0"/>
              <w:autoSpaceDE/>
              <w:rPr>
                <w:color w:val="000000"/>
                <w:lang w:eastAsia="ru-RU"/>
              </w:rPr>
            </w:pPr>
          </w:p>
        </w:tc>
        <w:tc>
          <w:tcPr>
            <w:tcW w:w="1259" w:type="dxa"/>
            <w:gridSpan w:val="3"/>
            <w:tcBorders>
              <w:top w:val="nil"/>
              <w:left w:val="nil"/>
              <w:bottom w:val="nil"/>
              <w:right w:val="nil"/>
            </w:tcBorders>
            <w:shd w:val="clear" w:color="auto" w:fill="auto"/>
            <w:noWrap/>
            <w:vAlign w:val="bottom"/>
            <w:hideMark/>
          </w:tcPr>
          <w:p w:rsidR="00DC33B2" w:rsidRPr="004E2A81" w:rsidRDefault="00DC33B2" w:rsidP="00DC33B2">
            <w:pPr>
              <w:widowControl/>
              <w:suppressAutoHyphens w:val="0"/>
              <w:autoSpaceDE/>
              <w:rPr>
                <w:color w:val="000000"/>
                <w:lang w:eastAsia="ru-RU"/>
              </w:rPr>
            </w:pPr>
          </w:p>
        </w:tc>
        <w:tc>
          <w:tcPr>
            <w:tcW w:w="1259" w:type="dxa"/>
            <w:gridSpan w:val="2"/>
            <w:tcBorders>
              <w:top w:val="nil"/>
              <w:left w:val="nil"/>
              <w:bottom w:val="nil"/>
              <w:right w:val="nil"/>
            </w:tcBorders>
            <w:shd w:val="clear" w:color="auto" w:fill="auto"/>
            <w:noWrap/>
            <w:vAlign w:val="bottom"/>
            <w:hideMark/>
          </w:tcPr>
          <w:p w:rsidR="00DC33B2" w:rsidRPr="004E2A81" w:rsidRDefault="00DC33B2" w:rsidP="00DC33B2">
            <w:pPr>
              <w:widowControl/>
              <w:suppressAutoHyphens w:val="0"/>
              <w:autoSpaceDE/>
              <w:rPr>
                <w:color w:val="000000"/>
                <w:lang w:eastAsia="ru-RU"/>
              </w:rPr>
            </w:pPr>
          </w:p>
        </w:tc>
        <w:tc>
          <w:tcPr>
            <w:tcW w:w="2296" w:type="dxa"/>
            <w:gridSpan w:val="3"/>
            <w:tcBorders>
              <w:top w:val="nil"/>
              <w:left w:val="nil"/>
              <w:bottom w:val="nil"/>
              <w:right w:val="nil"/>
            </w:tcBorders>
            <w:shd w:val="clear" w:color="auto" w:fill="auto"/>
            <w:noWrap/>
            <w:vAlign w:val="bottom"/>
            <w:hideMark/>
          </w:tcPr>
          <w:p w:rsidR="00DC33B2" w:rsidRPr="004E2A81" w:rsidRDefault="00DC33B2" w:rsidP="00DC33B2">
            <w:pPr>
              <w:widowControl/>
              <w:suppressAutoHyphens w:val="0"/>
              <w:autoSpaceDE/>
              <w:rPr>
                <w:color w:val="000000"/>
                <w:lang w:eastAsia="ru-RU"/>
              </w:rPr>
            </w:pPr>
          </w:p>
        </w:tc>
        <w:tc>
          <w:tcPr>
            <w:tcW w:w="2020" w:type="dxa"/>
            <w:gridSpan w:val="4"/>
            <w:tcBorders>
              <w:top w:val="nil"/>
              <w:left w:val="nil"/>
              <w:bottom w:val="nil"/>
              <w:right w:val="nil"/>
            </w:tcBorders>
            <w:shd w:val="clear" w:color="auto" w:fill="auto"/>
            <w:noWrap/>
            <w:vAlign w:val="bottom"/>
            <w:hideMark/>
          </w:tcPr>
          <w:p w:rsidR="00DC33B2" w:rsidRPr="00DC33B2" w:rsidRDefault="00DC33B2" w:rsidP="00DC33B2">
            <w:pPr>
              <w:widowControl/>
              <w:suppressAutoHyphens w:val="0"/>
              <w:autoSpaceDE/>
              <w:rPr>
                <w:rFonts w:ascii="Calibri" w:hAnsi="Calibri" w:cs="Calibri"/>
                <w:color w:val="000000"/>
                <w:sz w:val="22"/>
                <w:szCs w:val="22"/>
                <w:lang w:eastAsia="ru-RU"/>
              </w:rPr>
            </w:pPr>
          </w:p>
        </w:tc>
        <w:tc>
          <w:tcPr>
            <w:tcW w:w="4904" w:type="dxa"/>
            <w:gridSpan w:val="6"/>
            <w:tcBorders>
              <w:top w:val="nil"/>
              <w:left w:val="nil"/>
              <w:bottom w:val="nil"/>
              <w:right w:val="nil"/>
            </w:tcBorders>
            <w:shd w:val="clear" w:color="auto" w:fill="auto"/>
            <w:vAlign w:val="center"/>
            <w:hideMark/>
          </w:tcPr>
          <w:p w:rsidR="00DC33B2" w:rsidRPr="004E2A81" w:rsidRDefault="00DC33B2" w:rsidP="00DC33B2">
            <w:pPr>
              <w:widowControl/>
              <w:suppressAutoHyphens w:val="0"/>
              <w:autoSpaceDE/>
              <w:jc w:val="center"/>
              <w:rPr>
                <w:color w:val="000000"/>
                <w:sz w:val="24"/>
                <w:szCs w:val="24"/>
                <w:lang w:eastAsia="ru-RU"/>
              </w:rPr>
            </w:pPr>
            <w:r w:rsidRPr="004E2A81">
              <w:rPr>
                <w:color w:val="000000"/>
                <w:sz w:val="24"/>
                <w:szCs w:val="24"/>
                <w:lang w:eastAsia="ru-RU"/>
              </w:rPr>
              <w:t>Приложение 6                                                                                                                                              к муниципальной программе "Развитие культуры, физической культуры и спорта, туризма и средств массовой информации в Мари-Турекском муниципальном районе</w:t>
            </w:r>
            <w:r w:rsidR="004E2A81" w:rsidRPr="004E2A81">
              <w:rPr>
                <w:color w:val="000000"/>
                <w:sz w:val="24"/>
                <w:szCs w:val="24"/>
                <w:lang w:eastAsia="ru-RU"/>
              </w:rPr>
              <w:t xml:space="preserve"> Республики Марий Эл</w:t>
            </w:r>
            <w:r w:rsidRPr="004E2A81">
              <w:rPr>
                <w:color w:val="000000"/>
                <w:sz w:val="24"/>
                <w:szCs w:val="24"/>
                <w:lang w:eastAsia="ru-RU"/>
              </w:rPr>
              <w:t xml:space="preserve"> на 2017-2025 годы".</w:t>
            </w:r>
          </w:p>
        </w:tc>
      </w:tr>
      <w:tr w:rsidR="00DC33B2" w:rsidRPr="00DC33B2" w:rsidTr="004E2A81">
        <w:trPr>
          <w:trHeight w:val="342"/>
        </w:trPr>
        <w:tc>
          <w:tcPr>
            <w:tcW w:w="15575" w:type="dxa"/>
            <w:gridSpan w:val="22"/>
            <w:vMerge w:val="restart"/>
            <w:tcBorders>
              <w:top w:val="nil"/>
              <w:left w:val="nil"/>
              <w:bottom w:val="nil"/>
              <w:right w:val="nil"/>
            </w:tcBorders>
            <w:shd w:val="clear" w:color="auto" w:fill="auto"/>
            <w:vAlign w:val="center"/>
            <w:hideMark/>
          </w:tcPr>
          <w:p w:rsidR="004E2A81" w:rsidRPr="004E2A81" w:rsidRDefault="00DC33B2" w:rsidP="00DC33B2">
            <w:pPr>
              <w:widowControl/>
              <w:suppressAutoHyphens w:val="0"/>
              <w:autoSpaceDE/>
              <w:jc w:val="center"/>
              <w:rPr>
                <w:b/>
                <w:bCs/>
                <w:color w:val="000000"/>
                <w:sz w:val="24"/>
                <w:szCs w:val="24"/>
                <w:lang w:eastAsia="ru-RU"/>
              </w:rPr>
            </w:pPr>
            <w:r w:rsidRPr="004E2A81">
              <w:rPr>
                <w:b/>
                <w:bCs/>
                <w:color w:val="000000"/>
                <w:sz w:val="24"/>
                <w:szCs w:val="24"/>
                <w:lang w:eastAsia="ru-RU"/>
              </w:rPr>
              <w:t>План реал</w:t>
            </w:r>
            <w:r w:rsidR="004E2A81" w:rsidRPr="004E2A81">
              <w:rPr>
                <w:b/>
                <w:bCs/>
                <w:color w:val="000000"/>
                <w:sz w:val="24"/>
                <w:szCs w:val="24"/>
                <w:lang w:eastAsia="ru-RU"/>
              </w:rPr>
              <w:t xml:space="preserve">изации муниципальной программы </w:t>
            </w:r>
          </w:p>
          <w:p w:rsidR="004E2A81" w:rsidRDefault="004E2A81" w:rsidP="00DC33B2">
            <w:pPr>
              <w:widowControl/>
              <w:suppressAutoHyphens w:val="0"/>
              <w:autoSpaceDE/>
              <w:jc w:val="center"/>
              <w:rPr>
                <w:b/>
                <w:bCs/>
                <w:color w:val="000000"/>
                <w:sz w:val="24"/>
                <w:szCs w:val="24"/>
                <w:lang w:eastAsia="ru-RU"/>
              </w:rPr>
            </w:pPr>
            <w:r w:rsidRPr="004E2A81">
              <w:rPr>
                <w:b/>
                <w:bCs/>
                <w:color w:val="000000"/>
                <w:sz w:val="24"/>
                <w:szCs w:val="24"/>
                <w:lang w:eastAsia="ru-RU"/>
              </w:rPr>
              <w:t>«</w:t>
            </w:r>
            <w:r w:rsidR="00DC33B2" w:rsidRPr="004E2A81">
              <w:rPr>
                <w:b/>
                <w:bCs/>
                <w:color w:val="000000"/>
                <w:sz w:val="24"/>
                <w:szCs w:val="24"/>
                <w:lang w:eastAsia="ru-RU"/>
              </w:rPr>
              <w:t xml:space="preserve">Развитие культуры, физической культуры и спорта, туризма и средств массовой информации </w:t>
            </w:r>
          </w:p>
          <w:p w:rsidR="00DC33B2" w:rsidRPr="004E2A81" w:rsidRDefault="00DC33B2" w:rsidP="004E2A81">
            <w:pPr>
              <w:widowControl/>
              <w:suppressAutoHyphens w:val="0"/>
              <w:autoSpaceDE/>
              <w:jc w:val="center"/>
              <w:rPr>
                <w:b/>
                <w:bCs/>
                <w:color w:val="000000"/>
                <w:lang w:eastAsia="ru-RU"/>
              </w:rPr>
            </w:pPr>
            <w:r w:rsidRPr="004E2A81">
              <w:rPr>
                <w:b/>
                <w:bCs/>
                <w:color w:val="000000"/>
                <w:sz w:val="24"/>
                <w:szCs w:val="24"/>
                <w:lang w:eastAsia="ru-RU"/>
              </w:rPr>
              <w:t>в Мари- Турекском муницип</w:t>
            </w:r>
            <w:r w:rsidR="004E2A81" w:rsidRPr="004E2A81">
              <w:rPr>
                <w:b/>
                <w:bCs/>
                <w:color w:val="000000"/>
                <w:sz w:val="24"/>
                <w:szCs w:val="24"/>
                <w:lang w:eastAsia="ru-RU"/>
              </w:rPr>
              <w:t>альном районе Республики Марий Эл на 2017-2025 годы»</w:t>
            </w:r>
          </w:p>
        </w:tc>
      </w:tr>
      <w:tr w:rsidR="00DC33B2" w:rsidRPr="00DC33B2" w:rsidTr="004E2A81">
        <w:trPr>
          <w:trHeight w:val="342"/>
        </w:trPr>
        <w:tc>
          <w:tcPr>
            <w:tcW w:w="15575" w:type="dxa"/>
            <w:gridSpan w:val="22"/>
            <w:vMerge/>
            <w:tcBorders>
              <w:top w:val="nil"/>
              <w:left w:val="nil"/>
              <w:bottom w:val="nil"/>
              <w:right w:val="nil"/>
            </w:tcBorders>
            <w:vAlign w:val="center"/>
            <w:hideMark/>
          </w:tcPr>
          <w:p w:rsidR="00DC33B2" w:rsidRPr="004E2A81" w:rsidRDefault="00DC33B2" w:rsidP="00DC33B2">
            <w:pPr>
              <w:widowControl/>
              <w:suppressAutoHyphens w:val="0"/>
              <w:autoSpaceDE/>
              <w:rPr>
                <w:b/>
                <w:bCs/>
                <w:color w:val="000000"/>
                <w:lang w:eastAsia="ru-RU"/>
              </w:rPr>
            </w:pPr>
          </w:p>
        </w:tc>
      </w:tr>
      <w:tr w:rsidR="00DC33B2" w:rsidRPr="00DC33B2" w:rsidTr="004E2A81">
        <w:trPr>
          <w:trHeight w:val="585"/>
        </w:trPr>
        <w:tc>
          <w:tcPr>
            <w:tcW w:w="15575" w:type="dxa"/>
            <w:gridSpan w:val="22"/>
            <w:vMerge/>
            <w:tcBorders>
              <w:top w:val="nil"/>
              <w:left w:val="nil"/>
              <w:bottom w:val="nil"/>
              <w:right w:val="nil"/>
            </w:tcBorders>
            <w:vAlign w:val="center"/>
            <w:hideMark/>
          </w:tcPr>
          <w:p w:rsidR="00DC33B2" w:rsidRPr="004E2A81" w:rsidRDefault="00DC33B2" w:rsidP="00DC33B2">
            <w:pPr>
              <w:widowControl/>
              <w:suppressAutoHyphens w:val="0"/>
              <w:autoSpaceDE/>
              <w:rPr>
                <w:b/>
                <w:bCs/>
                <w:color w:val="000000"/>
                <w:lang w:eastAsia="ru-RU"/>
              </w:rPr>
            </w:pPr>
          </w:p>
        </w:tc>
      </w:tr>
      <w:tr w:rsidR="00DC33B2" w:rsidRPr="00DC33B2" w:rsidTr="004E2A81">
        <w:trPr>
          <w:gridAfter w:val="1"/>
          <w:wAfter w:w="534" w:type="dxa"/>
          <w:trHeight w:val="300"/>
        </w:trPr>
        <w:tc>
          <w:tcPr>
            <w:tcW w:w="19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33B2" w:rsidRPr="004E2A81" w:rsidRDefault="00DC33B2" w:rsidP="004E2A81">
            <w:pPr>
              <w:widowControl/>
              <w:suppressAutoHyphens w:val="0"/>
              <w:autoSpaceDE/>
              <w:jc w:val="center"/>
              <w:rPr>
                <w:b/>
                <w:bCs/>
                <w:color w:val="000000"/>
                <w:lang w:eastAsia="ru-RU"/>
              </w:rPr>
            </w:pPr>
            <w:r w:rsidRPr="004E2A81">
              <w:rPr>
                <w:b/>
                <w:bCs/>
                <w:color w:val="000000"/>
                <w:lang w:eastAsia="ru-RU"/>
              </w:rPr>
              <w:t>Наименование подпрограммы, основного мероприятия</w:t>
            </w:r>
          </w:p>
        </w:tc>
        <w:tc>
          <w:tcPr>
            <w:tcW w:w="121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DC33B2" w:rsidRPr="004E2A81" w:rsidRDefault="00DC33B2" w:rsidP="00DC33B2">
            <w:pPr>
              <w:widowControl/>
              <w:suppressAutoHyphens w:val="0"/>
              <w:autoSpaceDE/>
              <w:jc w:val="center"/>
              <w:rPr>
                <w:b/>
                <w:bCs/>
                <w:color w:val="000000"/>
                <w:lang w:eastAsia="ru-RU"/>
              </w:rPr>
            </w:pPr>
            <w:r w:rsidRPr="004E2A81">
              <w:rPr>
                <w:b/>
                <w:bCs/>
                <w:color w:val="000000"/>
                <w:lang w:eastAsia="ru-RU"/>
              </w:rPr>
              <w:t>Ответственный исполнитель (ФИО,должность)</w:t>
            </w:r>
          </w:p>
        </w:tc>
        <w:tc>
          <w:tcPr>
            <w:tcW w:w="155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C33B2" w:rsidRPr="004E2A81" w:rsidRDefault="00DC33B2" w:rsidP="00DC33B2">
            <w:pPr>
              <w:widowControl/>
              <w:suppressAutoHyphens w:val="0"/>
              <w:autoSpaceDE/>
              <w:jc w:val="center"/>
              <w:rPr>
                <w:b/>
                <w:bCs/>
                <w:color w:val="000000"/>
                <w:lang w:eastAsia="ru-RU"/>
              </w:rPr>
            </w:pPr>
            <w:r w:rsidRPr="004E2A81">
              <w:rPr>
                <w:b/>
                <w:bCs/>
                <w:color w:val="000000"/>
                <w:lang w:eastAsia="ru-RU"/>
              </w:rPr>
              <w:t xml:space="preserve">срок </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DC33B2" w:rsidRPr="004E2A81" w:rsidRDefault="00DC33B2" w:rsidP="00DC33B2">
            <w:pPr>
              <w:widowControl/>
              <w:suppressAutoHyphens w:val="0"/>
              <w:autoSpaceDE/>
              <w:jc w:val="center"/>
              <w:rPr>
                <w:b/>
                <w:bCs/>
                <w:color w:val="000000"/>
                <w:lang w:eastAsia="ru-RU"/>
              </w:rPr>
            </w:pPr>
            <w:r w:rsidRPr="004E2A81">
              <w:rPr>
                <w:b/>
                <w:bCs/>
                <w:color w:val="000000"/>
                <w:lang w:eastAsia="ru-RU"/>
              </w:rPr>
              <w:t>ожидаемый непосредственный результат ( краткое описание)</w:t>
            </w:r>
          </w:p>
        </w:tc>
        <w:tc>
          <w:tcPr>
            <w:tcW w:w="1418"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DC33B2" w:rsidRPr="004E2A81" w:rsidRDefault="00DC33B2" w:rsidP="00DC33B2">
            <w:pPr>
              <w:widowControl/>
              <w:suppressAutoHyphens w:val="0"/>
              <w:autoSpaceDE/>
              <w:jc w:val="center"/>
              <w:rPr>
                <w:b/>
                <w:bCs/>
                <w:color w:val="000000"/>
                <w:lang w:eastAsia="ru-RU"/>
              </w:rPr>
            </w:pPr>
            <w:r w:rsidRPr="004E2A81">
              <w:rPr>
                <w:b/>
                <w:bCs/>
                <w:color w:val="000000"/>
                <w:lang w:eastAsia="ru-RU"/>
              </w:rPr>
              <w:t>код бюджетной классификации</w:t>
            </w:r>
          </w:p>
        </w:tc>
        <w:tc>
          <w:tcPr>
            <w:tcW w:w="7796"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DC33B2" w:rsidRPr="004E2A81" w:rsidRDefault="00DC33B2" w:rsidP="00DC33B2">
            <w:pPr>
              <w:widowControl/>
              <w:suppressAutoHyphens w:val="0"/>
              <w:autoSpaceDE/>
              <w:jc w:val="center"/>
              <w:rPr>
                <w:b/>
                <w:bCs/>
                <w:color w:val="000000"/>
                <w:lang w:eastAsia="ru-RU"/>
              </w:rPr>
            </w:pPr>
            <w:r w:rsidRPr="004E2A81">
              <w:rPr>
                <w:b/>
                <w:bCs/>
                <w:color w:val="000000"/>
                <w:lang w:eastAsia="ru-RU"/>
              </w:rPr>
              <w:t>финансирование (тыс. руб.)</w:t>
            </w:r>
          </w:p>
        </w:tc>
      </w:tr>
      <w:tr w:rsidR="004E2A81" w:rsidRPr="00DC33B2" w:rsidTr="004E2A81">
        <w:trPr>
          <w:gridAfter w:val="1"/>
          <w:wAfter w:w="534" w:type="dxa"/>
          <w:trHeight w:val="1515"/>
        </w:trPr>
        <w:tc>
          <w:tcPr>
            <w:tcW w:w="1924" w:type="dxa"/>
            <w:vMerge/>
            <w:tcBorders>
              <w:top w:val="single" w:sz="4" w:space="0" w:color="auto"/>
              <w:left w:val="single" w:sz="4" w:space="0" w:color="auto"/>
              <w:bottom w:val="single" w:sz="4" w:space="0" w:color="000000"/>
              <w:right w:val="single" w:sz="4" w:space="0" w:color="auto"/>
            </w:tcBorders>
            <w:vAlign w:val="center"/>
            <w:hideMark/>
          </w:tcPr>
          <w:p w:rsidR="00DC33B2" w:rsidRPr="004E2A81" w:rsidRDefault="00DC33B2" w:rsidP="00DC33B2">
            <w:pPr>
              <w:widowControl/>
              <w:suppressAutoHyphens w:val="0"/>
              <w:autoSpaceDE/>
              <w:rPr>
                <w:b/>
                <w:bCs/>
                <w:color w:val="000000"/>
                <w:lang w:eastAsia="ru-RU"/>
              </w:rPr>
            </w:pPr>
          </w:p>
        </w:tc>
        <w:tc>
          <w:tcPr>
            <w:tcW w:w="1210" w:type="dxa"/>
            <w:gridSpan w:val="2"/>
            <w:vMerge/>
            <w:tcBorders>
              <w:top w:val="single" w:sz="4" w:space="0" w:color="auto"/>
              <w:left w:val="single" w:sz="4" w:space="0" w:color="auto"/>
              <w:bottom w:val="single" w:sz="4" w:space="0" w:color="000000"/>
              <w:right w:val="single" w:sz="4" w:space="0" w:color="auto"/>
            </w:tcBorders>
            <w:vAlign w:val="center"/>
            <w:hideMark/>
          </w:tcPr>
          <w:p w:rsidR="00DC33B2" w:rsidRPr="004E2A81" w:rsidRDefault="00DC33B2" w:rsidP="00DC33B2">
            <w:pPr>
              <w:widowControl/>
              <w:suppressAutoHyphens w:val="0"/>
              <w:autoSpaceDE/>
              <w:rPr>
                <w:b/>
                <w:bCs/>
                <w:color w:val="000000"/>
                <w:lang w:eastAsia="ru-RU"/>
              </w:rPr>
            </w:pPr>
          </w:p>
        </w:tc>
        <w:tc>
          <w:tcPr>
            <w:tcW w:w="709" w:type="dxa"/>
            <w:gridSpan w:val="2"/>
            <w:tcBorders>
              <w:top w:val="nil"/>
              <w:left w:val="nil"/>
              <w:bottom w:val="single" w:sz="4" w:space="0" w:color="auto"/>
              <w:right w:val="single" w:sz="4" w:space="0" w:color="auto"/>
            </w:tcBorders>
            <w:shd w:val="clear" w:color="auto" w:fill="auto"/>
            <w:hideMark/>
          </w:tcPr>
          <w:p w:rsidR="00DC33B2" w:rsidRPr="004E2A81" w:rsidRDefault="00DC33B2" w:rsidP="00DC33B2">
            <w:pPr>
              <w:widowControl/>
              <w:suppressAutoHyphens w:val="0"/>
              <w:autoSpaceDE/>
              <w:rPr>
                <w:b/>
                <w:bCs/>
                <w:color w:val="000000"/>
                <w:lang w:eastAsia="ru-RU"/>
              </w:rPr>
            </w:pPr>
            <w:r w:rsidRPr="004E2A81">
              <w:rPr>
                <w:b/>
                <w:bCs/>
                <w:color w:val="000000"/>
                <w:lang w:eastAsia="ru-RU"/>
              </w:rPr>
              <w:t>начало реализации</w:t>
            </w:r>
          </w:p>
        </w:tc>
        <w:tc>
          <w:tcPr>
            <w:tcW w:w="850" w:type="dxa"/>
            <w:tcBorders>
              <w:top w:val="nil"/>
              <w:left w:val="nil"/>
              <w:bottom w:val="single" w:sz="4" w:space="0" w:color="auto"/>
              <w:right w:val="single" w:sz="4" w:space="0" w:color="auto"/>
            </w:tcBorders>
            <w:shd w:val="clear" w:color="auto" w:fill="auto"/>
            <w:hideMark/>
          </w:tcPr>
          <w:p w:rsidR="00DC33B2" w:rsidRPr="004E2A81" w:rsidRDefault="00DC33B2" w:rsidP="00DC33B2">
            <w:pPr>
              <w:widowControl/>
              <w:suppressAutoHyphens w:val="0"/>
              <w:autoSpaceDE/>
              <w:rPr>
                <w:b/>
                <w:bCs/>
                <w:color w:val="000000"/>
                <w:lang w:eastAsia="ru-RU"/>
              </w:rPr>
            </w:pPr>
            <w:r w:rsidRPr="004E2A81">
              <w:rPr>
                <w:b/>
                <w:bCs/>
                <w:color w:val="000000"/>
                <w:lang w:eastAsia="ru-RU"/>
              </w:rPr>
              <w:t>окончание реализации</w:t>
            </w: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DC33B2" w:rsidRPr="004E2A81" w:rsidRDefault="00DC33B2" w:rsidP="00DC33B2">
            <w:pPr>
              <w:widowControl/>
              <w:suppressAutoHyphens w:val="0"/>
              <w:autoSpaceDE/>
              <w:rPr>
                <w:b/>
                <w:bCs/>
                <w:color w:val="000000"/>
                <w:lang w:eastAsia="ru-RU"/>
              </w:rPr>
            </w:pPr>
          </w:p>
        </w:tc>
        <w:tc>
          <w:tcPr>
            <w:tcW w:w="1418" w:type="dxa"/>
            <w:gridSpan w:val="2"/>
            <w:vMerge/>
            <w:tcBorders>
              <w:top w:val="single" w:sz="4" w:space="0" w:color="auto"/>
              <w:left w:val="single" w:sz="4" w:space="0" w:color="auto"/>
              <w:bottom w:val="single" w:sz="4" w:space="0" w:color="000000"/>
              <w:right w:val="single" w:sz="4" w:space="0" w:color="auto"/>
            </w:tcBorders>
            <w:vAlign w:val="center"/>
            <w:hideMark/>
          </w:tcPr>
          <w:p w:rsidR="00DC33B2" w:rsidRPr="004E2A81" w:rsidRDefault="00DC33B2" w:rsidP="00DC33B2">
            <w:pPr>
              <w:widowControl/>
              <w:suppressAutoHyphens w:val="0"/>
              <w:autoSpaceDE/>
              <w:rPr>
                <w:b/>
                <w:bCs/>
                <w:color w:val="000000"/>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b/>
                <w:bCs/>
                <w:color w:val="000000"/>
                <w:lang w:eastAsia="ru-RU"/>
              </w:rPr>
            </w:pPr>
            <w:r w:rsidRPr="004E2A81">
              <w:rPr>
                <w:b/>
                <w:bCs/>
                <w:color w:val="000000"/>
                <w:lang w:eastAsia="ru-RU"/>
              </w:rPr>
              <w:t>2017 г.</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b/>
                <w:bCs/>
                <w:color w:val="000000"/>
                <w:lang w:eastAsia="ru-RU"/>
              </w:rPr>
            </w:pPr>
            <w:r w:rsidRPr="004E2A81">
              <w:rPr>
                <w:b/>
                <w:bCs/>
                <w:color w:val="000000"/>
                <w:lang w:eastAsia="ru-RU"/>
              </w:rPr>
              <w:t>2018 г.</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b/>
                <w:bCs/>
                <w:color w:val="000000"/>
                <w:lang w:eastAsia="ru-RU"/>
              </w:rPr>
            </w:pPr>
            <w:r w:rsidRPr="004E2A81">
              <w:rPr>
                <w:b/>
                <w:bCs/>
                <w:color w:val="000000"/>
                <w:lang w:eastAsia="ru-RU"/>
              </w:rPr>
              <w:t>2019 г.</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b/>
                <w:bCs/>
                <w:color w:val="000000"/>
                <w:lang w:eastAsia="ru-RU"/>
              </w:rPr>
            </w:pPr>
            <w:r w:rsidRPr="004E2A81">
              <w:rPr>
                <w:b/>
                <w:bCs/>
                <w:color w:val="000000"/>
                <w:lang w:eastAsia="ru-RU"/>
              </w:rPr>
              <w:t>2020 г.</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b/>
                <w:bCs/>
                <w:color w:val="000000"/>
                <w:lang w:eastAsia="ru-RU"/>
              </w:rPr>
            </w:pPr>
            <w:r w:rsidRPr="004E2A81">
              <w:rPr>
                <w:b/>
                <w:bCs/>
                <w:color w:val="000000"/>
                <w:lang w:eastAsia="ru-RU"/>
              </w:rPr>
              <w:t>2021 г.</w:t>
            </w:r>
          </w:p>
        </w:tc>
        <w:tc>
          <w:tcPr>
            <w:tcW w:w="992"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b/>
                <w:bCs/>
                <w:color w:val="000000"/>
                <w:lang w:eastAsia="ru-RU"/>
              </w:rPr>
            </w:pPr>
            <w:r w:rsidRPr="004E2A81">
              <w:rPr>
                <w:b/>
                <w:bCs/>
                <w:color w:val="000000"/>
                <w:lang w:eastAsia="ru-RU"/>
              </w:rPr>
              <w:t>2022 г.</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b/>
                <w:bCs/>
                <w:color w:val="000000"/>
                <w:lang w:eastAsia="ru-RU"/>
              </w:rPr>
            </w:pPr>
            <w:r w:rsidRPr="004E2A81">
              <w:rPr>
                <w:b/>
                <w:bCs/>
                <w:color w:val="000000"/>
                <w:lang w:eastAsia="ru-RU"/>
              </w:rPr>
              <w:t>2023 г.</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b/>
                <w:bCs/>
                <w:color w:val="000000"/>
                <w:lang w:eastAsia="ru-RU"/>
              </w:rPr>
            </w:pPr>
            <w:r w:rsidRPr="004E2A81">
              <w:rPr>
                <w:b/>
                <w:bCs/>
                <w:color w:val="000000"/>
                <w:lang w:eastAsia="ru-RU"/>
              </w:rPr>
              <w:t>2024 г.</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b/>
                <w:bCs/>
                <w:color w:val="000000"/>
                <w:lang w:eastAsia="ru-RU"/>
              </w:rPr>
            </w:pPr>
            <w:r w:rsidRPr="004E2A81">
              <w:rPr>
                <w:b/>
                <w:bCs/>
                <w:color w:val="000000"/>
                <w:lang w:eastAsia="ru-RU"/>
              </w:rPr>
              <w:t>2025 г.</w:t>
            </w:r>
          </w:p>
        </w:tc>
      </w:tr>
      <w:tr w:rsidR="004E2A81" w:rsidRPr="00DC33B2" w:rsidTr="004E2A81">
        <w:trPr>
          <w:gridAfter w:val="1"/>
          <w:wAfter w:w="534"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jc w:val="center"/>
              <w:rPr>
                <w:b/>
                <w:color w:val="000000"/>
                <w:lang w:eastAsia="ru-RU"/>
              </w:rPr>
            </w:pPr>
            <w:r w:rsidRPr="004E2A81">
              <w:rPr>
                <w:b/>
                <w:color w:val="000000"/>
                <w:lang w:eastAsia="ru-RU"/>
              </w:rPr>
              <w:t>1</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jc w:val="center"/>
              <w:rPr>
                <w:b/>
                <w:color w:val="000000"/>
                <w:lang w:eastAsia="ru-RU"/>
              </w:rPr>
            </w:pPr>
            <w:r w:rsidRPr="004E2A81">
              <w:rPr>
                <w:b/>
                <w:color w:val="000000"/>
                <w:lang w:eastAsia="ru-RU"/>
              </w:rPr>
              <w:t>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jc w:val="center"/>
              <w:rPr>
                <w:b/>
                <w:color w:val="000000"/>
                <w:lang w:eastAsia="ru-RU"/>
              </w:rPr>
            </w:pPr>
            <w:r w:rsidRPr="004E2A81">
              <w:rPr>
                <w:b/>
                <w:color w:val="000000"/>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jc w:val="center"/>
              <w:rPr>
                <w:b/>
                <w:color w:val="000000"/>
                <w:lang w:eastAsia="ru-RU"/>
              </w:rPr>
            </w:pPr>
            <w:r w:rsidRPr="004E2A81">
              <w:rPr>
                <w:b/>
                <w:color w:val="000000"/>
                <w:lang w:eastAsia="ru-RU"/>
              </w:rPr>
              <w:t>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jc w:val="center"/>
              <w:rPr>
                <w:b/>
                <w:color w:val="000000"/>
                <w:lang w:eastAsia="ru-RU"/>
              </w:rPr>
            </w:pPr>
            <w:r w:rsidRPr="004E2A81">
              <w:rPr>
                <w:b/>
                <w:color w:val="000000"/>
                <w:lang w:eastAsia="ru-RU"/>
              </w:rPr>
              <w:t>5</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jc w:val="center"/>
              <w:rPr>
                <w:b/>
                <w:color w:val="000000"/>
                <w:lang w:eastAsia="ru-RU"/>
              </w:rPr>
            </w:pPr>
            <w:r w:rsidRPr="004E2A81">
              <w:rPr>
                <w:b/>
                <w:color w:val="000000"/>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jc w:val="center"/>
              <w:rPr>
                <w:b/>
                <w:color w:val="000000"/>
                <w:lang w:eastAsia="ru-RU"/>
              </w:rPr>
            </w:pPr>
            <w:r w:rsidRPr="004E2A81">
              <w:rPr>
                <w:b/>
                <w:color w:val="000000"/>
                <w:lang w:eastAsia="ru-RU"/>
              </w:rPr>
              <w:t>7</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jc w:val="center"/>
              <w:rPr>
                <w:b/>
                <w:color w:val="000000"/>
                <w:lang w:eastAsia="ru-RU"/>
              </w:rPr>
            </w:pPr>
            <w:r w:rsidRPr="004E2A81">
              <w:rPr>
                <w:b/>
                <w:color w:val="000000"/>
                <w:lang w:eastAsia="ru-RU"/>
              </w:rPr>
              <w:t>8</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jc w:val="center"/>
              <w:rPr>
                <w:b/>
                <w:color w:val="000000"/>
                <w:lang w:eastAsia="ru-RU"/>
              </w:rPr>
            </w:pPr>
            <w:r w:rsidRPr="004E2A81">
              <w:rPr>
                <w:b/>
                <w:color w:val="000000"/>
                <w:lang w:eastAsia="ru-RU"/>
              </w:rPr>
              <w:t>9</w:t>
            </w:r>
          </w:p>
        </w:tc>
        <w:tc>
          <w:tcPr>
            <w:tcW w:w="851"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jc w:val="center"/>
              <w:rPr>
                <w:b/>
                <w:color w:val="000000"/>
                <w:lang w:eastAsia="ru-RU"/>
              </w:rPr>
            </w:pPr>
            <w:r w:rsidRPr="004E2A81">
              <w:rPr>
                <w:b/>
                <w:color w:val="000000"/>
                <w:lang w:eastAsia="ru-RU"/>
              </w:rPr>
              <w:t>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jc w:val="center"/>
              <w:rPr>
                <w:b/>
                <w:color w:val="000000"/>
                <w:lang w:eastAsia="ru-RU"/>
              </w:rPr>
            </w:pPr>
            <w:r w:rsidRPr="004E2A81">
              <w:rPr>
                <w:b/>
                <w:color w:val="000000"/>
                <w:lang w:eastAsia="ru-RU"/>
              </w:rPr>
              <w:t>11</w:t>
            </w:r>
          </w:p>
        </w:tc>
        <w:tc>
          <w:tcPr>
            <w:tcW w:w="992"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jc w:val="center"/>
              <w:rPr>
                <w:b/>
                <w:color w:val="000000"/>
                <w:lang w:eastAsia="ru-RU"/>
              </w:rPr>
            </w:pPr>
            <w:r w:rsidRPr="004E2A81">
              <w:rPr>
                <w:b/>
                <w:color w:val="000000"/>
                <w:lang w:eastAsia="ru-RU"/>
              </w:rPr>
              <w:t>12</w:t>
            </w:r>
          </w:p>
        </w:tc>
        <w:tc>
          <w:tcPr>
            <w:tcW w:w="851"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jc w:val="center"/>
              <w:rPr>
                <w:b/>
                <w:color w:val="000000"/>
                <w:lang w:eastAsia="ru-RU"/>
              </w:rPr>
            </w:pPr>
            <w:r w:rsidRPr="004E2A81">
              <w:rPr>
                <w:b/>
                <w:color w:val="000000"/>
                <w:lang w:eastAsia="ru-RU"/>
              </w:rPr>
              <w:t>13</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jc w:val="center"/>
              <w:rPr>
                <w:b/>
                <w:color w:val="000000"/>
                <w:lang w:eastAsia="ru-RU"/>
              </w:rPr>
            </w:pPr>
            <w:r w:rsidRPr="004E2A81">
              <w:rPr>
                <w:b/>
                <w:color w:val="000000"/>
                <w:lang w:eastAsia="ru-RU"/>
              </w:rPr>
              <w:t>13</w:t>
            </w:r>
          </w:p>
        </w:tc>
        <w:tc>
          <w:tcPr>
            <w:tcW w:w="851"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jc w:val="center"/>
              <w:rPr>
                <w:b/>
                <w:color w:val="000000"/>
                <w:lang w:eastAsia="ru-RU"/>
              </w:rPr>
            </w:pPr>
            <w:r w:rsidRPr="004E2A81">
              <w:rPr>
                <w:b/>
                <w:color w:val="000000"/>
                <w:lang w:eastAsia="ru-RU"/>
              </w:rPr>
              <w:t>13</w:t>
            </w:r>
          </w:p>
        </w:tc>
      </w:tr>
      <w:tr w:rsidR="004E2A81" w:rsidRPr="00DC33B2" w:rsidTr="004E2A81">
        <w:trPr>
          <w:gridAfter w:val="1"/>
          <w:wAfter w:w="534" w:type="dxa"/>
          <w:trHeight w:val="300"/>
        </w:trPr>
        <w:tc>
          <w:tcPr>
            <w:tcW w:w="1924" w:type="dxa"/>
            <w:tcBorders>
              <w:top w:val="nil"/>
              <w:left w:val="single" w:sz="4" w:space="0" w:color="auto"/>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Подпрограмма 1</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r>
      <w:tr w:rsidR="004E2A81" w:rsidRPr="00DC33B2" w:rsidTr="004E2A81">
        <w:trPr>
          <w:gridAfter w:val="1"/>
          <w:wAfter w:w="534" w:type="dxa"/>
          <w:trHeight w:val="2655"/>
        </w:trPr>
        <w:tc>
          <w:tcPr>
            <w:tcW w:w="1924" w:type="dxa"/>
            <w:tcBorders>
              <w:top w:val="nil"/>
              <w:left w:val="single" w:sz="4" w:space="0" w:color="auto"/>
              <w:bottom w:val="single" w:sz="4" w:space="0" w:color="auto"/>
              <w:right w:val="single" w:sz="4" w:space="0" w:color="auto"/>
            </w:tcBorders>
            <w:shd w:val="clear" w:color="auto" w:fill="auto"/>
            <w:hideMark/>
          </w:tcPr>
          <w:p w:rsidR="00DC33B2" w:rsidRPr="004E2A81" w:rsidRDefault="00DC33B2" w:rsidP="00DC33B2">
            <w:pPr>
              <w:widowControl/>
              <w:suppressAutoHyphens w:val="0"/>
              <w:autoSpaceDE/>
              <w:rPr>
                <w:b/>
                <w:bCs/>
                <w:color w:val="000000"/>
                <w:lang w:eastAsia="ru-RU"/>
              </w:rPr>
            </w:pPr>
            <w:r w:rsidRPr="004E2A81">
              <w:rPr>
                <w:b/>
                <w:bCs/>
                <w:color w:val="000000"/>
                <w:lang w:eastAsia="ru-RU"/>
              </w:rPr>
              <w:t>Обеспечение функционирования и развития системы культуры в муниципальном образовании "Мари-Турекский муниципальный район"</w:t>
            </w:r>
          </w:p>
        </w:tc>
        <w:tc>
          <w:tcPr>
            <w:tcW w:w="1210" w:type="dxa"/>
            <w:gridSpan w:val="2"/>
            <w:tcBorders>
              <w:top w:val="nil"/>
              <w:left w:val="nil"/>
              <w:bottom w:val="single" w:sz="4" w:space="0" w:color="auto"/>
              <w:right w:val="single" w:sz="4" w:space="0" w:color="auto"/>
            </w:tcBorders>
            <w:shd w:val="clear" w:color="auto" w:fill="auto"/>
            <w:hideMark/>
          </w:tcPr>
          <w:p w:rsidR="00DC33B2" w:rsidRPr="004E2A81" w:rsidRDefault="00DC33B2" w:rsidP="00DC33B2">
            <w:pPr>
              <w:widowControl/>
              <w:suppressAutoHyphens w:val="0"/>
              <w:autoSpaceDE/>
              <w:rPr>
                <w:b/>
                <w:bCs/>
                <w:color w:val="000000"/>
                <w:lang w:eastAsia="ru-RU"/>
              </w:rPr>
            </w:pPr>
            <w:r w:rsidRPr="004E2A81">
              <w:rPr>
                <w:b/>
                <w:bCs/>
                <w:color w:val="000000"/>
                <w:lang w:eastAsia="ru-RU"/>
              </w:rPr>
              <w:t>Руководитель отдела культуры, физической культуры и спорта администрации Мари-Турекском муниципальном районе Кузьминых Наталья Валериевна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2017 г.</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2025 г.</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957 0000 0000000000 000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41558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53088,7</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60597,5</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49552,3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44080,2</w:t>
            </w:r>
          </w:p>
        </w:tc>
        <w:tc>
          <w:tcPr>
            <w:tcW w:w="992"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44825,5</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37801</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39200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39200</w:t>
            </w:r>
          </w:p>
        </w:tc>
      </w:tr>
      <w:tr w:rsidR="004E2A81" w:rsidRPr="00DC33B2" w:rsidTr="004E2A81">
        <w:trPr>
          <w:gridAfter w:val="1"/>
          <w:wAfter w:w="534" w:type="dxa"/>
          <w:trHeight w:val="630"/>
        </w:trPr>
        <w:tc>
          <w:tcPr>
            <w:tcW w:w="1924" w:type="dxa"/>
            <w:tcBorders>
              <w:top w:val="single" w:sz="8" w:space="0" w:color="auto"/>
              <w:left w:val="single" w:sz="8" w:space="0" w:color="auto"/>
              <w:bottom w:val="single" w:sz="4" w:space="0" w:color="auto"/>
              <w:right w:val="single" w:sz="8"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Основное мероприятие 1.1</w:t>
            </w:r>
          </w:p>
        </w:tc>
        <w:tc>
          <w:tcPr>
            <w:tcW w:w="1210" w:type="dxa"/>
            <w:gridSpan w:val="2"/>
            <w:tcBorders>
              <w:top w:val="nil"/>
              <w:left w:val="single" w:sz="4" w:space="0" w:color="auto"/>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r>
      <w:tr w:rsidR="004E2A81" w:rsidRPr="00DC33B2" w:rsidTr="004E2A81">
        <w:trPr>
          <w:gridAfter w:val="1"/>
          <w:wAfter w:w="534" w:type="dxa"/>
          <w:trHeight w:val="2415"/>
        </w:trPr>
        <w:tc>
          <w:tcPr>
            <w:tcW w:w="1924" w:type="dxa"/>
            <w:tcBorders>
              <w:top w:val="nil"/>
              <w:left w:val="single" w:sz="4" w:space="0" w:color="auto"/>
              <w:bottom w:val="single" w:sz="4" w:space="0" w:color="auto"/>
              <w:right w:val="single" w:sz="4" w:space="0" w:color="auto"/>
            </w:tcBorders>
            <w:shd w:val="clear" w:color="auto" w:fill="auto"/>
            <w:hideMark/>
          </w:tcPr>
          <w:p w:rsidR="00DC33B2" w:rsidRPr="004E2A81" w:rsidRDefault="00DC33B2" w:rsidP="00DC33B2">
            <w:pPr>
              <w:widowControl/>
              <w:suppressAutoHyphens w:val="0"/>
              <w:autoSpaceDE/>
              <w:rPr>
                <w:b/>
                <w:bCs/>
                <w:color w:val="000000"/>
                <w:lang w:eastAsia="ru-RU"/>
              </w:rPr>
            </w:pPr>
            <w:r w:rsidRPr="004E2A81">
              <w:rPr>
                <w:b/>
                <w:bCs/>
                <w:color w:val="000000"/>
                <w:lang w:eastAsia="ru-RU"/>
              </w:rPr>
              <w:t xml:space="preserve">Развитие деятельности  культурно-досуговых учреждений </w:t>
            </w:r>
          </w:p>
        </w:tc>
        <w:tc>
          <w:tcPr>
            <w:tcW w:w="1210" w:type="dxa"/>
            <w:gridSpan w:val="2"/>
            <w:tcBorders>
              <w:top w:val="nil"/>
              <w:left w:val="nil"/>
              <w:bottom w:val="single" w:sz="4" w:space="0" w:color="auto"/>
              <w:right w:val="single" w:sz="4" w:space="0" w:color="auto"/>
            </w:tcBorders>
            <w:shd w:val="clear" w:color="auto" w:fill="auto"/>
            <w:vAlign w:val="bottom"/>
            <w:hideMark/>
          </w:tcPr>
          <w:p w:rsidR="00DC33B2" w:rsidRPr="004E2A81" w:rsidRDefault="00DC33B2" w:rsidP="00DC33B2">
            <w:pPr>
              <w:widowControl/>
              <w:suppressAutoHyphens w:val="0"/>
              <w:autoSpaceDE/>
              <w:rPr>
                <w:b/>
                <w:bCs/>
                <w:color w:val="000000"/>
                <w:lang w:eastAsia="ru-RU"/>
              </w:rPr>
            </w:pPr>
            <w:r w:rsidRPr="004E2A81">
              <w:rPr>
                <w:b/>
                <w:bCs/>
                <w:color w:val="000000"/>
                <w:lang w:eastAsia="ru-RU"/>
              </w:rPr>
              <w:t>Директор МБУК Мари-Турекская межпоселенческая централизованная клубная система" Тырышкина Светлана Васильевна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2017 г.</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2025 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957 0801 0210229260 611</w:t>
            </w:r>
          </w:p>
        </w:tc>
        <w:tc>
          <w:tcPr>
            <w:tcW w:w="850" w:type="dxa"/>
            <w:tcBorders>
              <w:top w:val="nil"/>
              <w:left w:val="nil"/>
              <w:bottom w:val="single" w:sz="4" w:space="0" w:color="auto"/>
              <w:right w:val="single" w:sz="4" w:space="0" w:color="auto"/>
            </w:tcBorders>
            <w:shd w:val="clear" w:color="000000" w:fill="FFFFFF"/>
            <w:noWrap/>
            <w:vAlign w:val="center"/>
            <w:hideMark/>
          </w:tcPr>
          <w:p w:rsidR="00DC33B2" w:rsidRPr="004E2A81" w:rsidRDefault="00DC33B2" w:rsidP="00DC33B2">
            <w:pPr>
              <w:widowControl/>
              <w:suppressAutoHyphens w:val="0"/>
              <w:autoSpaceDE/>
              <w:jc w:val="center"/>
              <w:rPr>
                <w:lang w:eastAsia="ru-RU"/>
              </w:rPr>
            </w:pPr>
            <w:r w:rsidRPr="004E2A81">
              <w:rPr>
                <w:lang w:eastAsia="ru-RU"/>
              </w:rPr>
              <w:t>25052,9</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DC33B2" w:rsidRPr="004E2A81" w:rsidRDefault="00DC33B2" w:rsidP="00DC33B2">
            <w:pPr>
              <w:widowControl/>
              <w:suppressAutoHyphens w:val="0"/>
              <w:autoSpaceDE/>
              <w:jc w:val="center"/>
              <w:rPr>
                <w:lang w:eastAsia="ru-RU"/>
              </w:rPr>
            </w:pPr>
            <w:r w:rsidRPr="004E2A81">
              <w:rPr>
                <w:lang w:eastAsia="ru-RU"/>
              </w:rPr>
              <w:t>31280,3</w:t>
            </w:r>
          </w:p>
        </w:tc>
        <w:tc>
          <w:tcPr>
            <w:tcW w:w="850" w:type="dxa"/>
            <w:tcBorders>
              <w:top w:val="nil"/>
              <w:left w:val="nil"/>
              <w:bottom w:val="single" w:sz="4" w:space="0" w:color="auto"/>
              <w:right w:val="single" w:sz="4" w:space="0" w:color="auto"/>
            </w:tcBorders>
            <w:shd w:val="clear" w:color="000000" w:fill="FFFFFF"/>
            <w:noWrap/>
            <w:vAlign w:val="center"/>
            <w:hideMark/>
          </w:tcPr>
          <w:p w:rsidR="00DC33B2" w:rsidRPr="004E2A81" w:rsidRDefault="00DC33B2" w:rsidP="00DC33B2">
            <w:pPr>
              <w:widowControl/>
              <w:suppressAutoHyphens w:val="0"/>
              <w:autoSpaceDE/>
              <w:jc w:val="center"/>
              <w:rPr>
                <w:lang w:eastAsia="ru-RU"/>
              </w:rPr>
            </w:pPr>
            <w:r w:rsidRPr="004E2A81">
              <w:rPr>
                <w:lang w:eastAsia="ru-RU"/>
              </w:rPr>
              <w:t>39889,2</w:t>
            </w:r>
          </w:p>
        </w:tc>
        <w:tc>
          <w:tcPr>
            <w:tcW w:w="851" w:type="dxa"/>
            <w:tcBorders>
              <w:top w:val="nil"/>
              <w:left w:val="nil"/>
              <w:bottom w:val="single" w:sz="4" w:space="0" w:color="auto"/>
              <w:right w:val="single" w:sz="4" w:space="0" w:color="auto"/>
            </w:tcBorders>
            <w:shd w:val="clear" w:color="000000" w:fill="FFFFFF"/>
            <w:noWrap/>
            <w:vAlign w:val="center"/>
            <w:hideMark/>
          </w:tcPr>
          <w:p w:rsidR="00DC33B2" w:rsidRPr="004E2A81" w:rsidRDefault="00DC33B2" w:rsidP="00DC33B2">
            <w:pPr>
              <w:widowControl/>
              <w:suppressAutoHyphens w:val="0"/>
              <w:autoSpaceDE/>
              <w:jc w:val="center"/>
              <w:rPr>
                <w:lang w:eastAsia="ru-RU"/>
              </w:rPr>
            </w:pPr>
            <w:r w:rsidRPr="004E2A81">
              <w:rPr>
                <w:lang w:eastAsia="ru-RU"/>
              </w:rPr>
              <w:t>27453,4</w:t>
            </w:r>
          </w:p>
        </w:tc>
        <w:tc>
          <w:tcPr>
            <w:tcW w:w="850" w:type="dxa"/>
            <w:gridSpan w:val="2"/>
            <w:tcBorders>
              <w:top w:val="nil"/>
              <w:left w:val="nil"/>
              <w:bottom w:val="single" w:sz="4" w:space="0" w:color="auto"/>
              <w:right w:val="single" w:sz="4" w:space="0" w:color="auto"/>
            </w:tcBorders>
            <w:shd w:val="clear" w:color="000000" w:fill="FFFFFF"/>
            <w:noWrap/>
            <w:vAlign w:val="center"/>
            <w:hideMark/>
          </w:tcPr>
          <w:p w:rsidR="00DC33B2" w:rsidRPr="004E2A81" w:rsidRDefault="00DC33B2" w:rsidP="00DC33B2">
            <w:pPr>
              <w:widowControl/>
              <w:suppressAutoHyphens w:val="0"/>
              <w:autoSpaceDE/>
              <w:jc w:val="center"/>
              <w:rPr>
                <w:lang w:eastAsia="ru-RU"/>
              </w:rPr>
            </w:pPr>
            <w:r w:rsidRPr="004E2A81">
              <w:rPr>
                <w:lang w:eastAsia="ru-RU"/>
              </w:rPr>
              <w:t>24082,9</w:t>
            </w:r>
          </w:p>
        </w:tc>
        <w:tc>
          <w:tcPr>
            <w:tcW w:w="992" w:type="dxa"/>
            <w:tcBorders>
              <w:top w:val="nil"/>
              <w:left w:val="nil"/>
              <w:bottom w:val="single" w:sz="4" w:space="0" w:color="auto"/>
              <w:right w:val="single" w:sz="4" w:space="0" w:color="auto"/>
            </w:tcBorders>
            <w:shd w:val="clear" w:color="000000" w:fill="FFFFFF"/>
            <w:noWrap/>
            <w:vAlign w:val="center"/>
            <w:hideMark/>
          </w:tcPr>
          <w:p w:rsidR="00DC33B2" w:rsidRPr="004E2A81" w:rsidRDefault="00DC33B2" w:rsidP="00DC33B2">
            <w:pPr>
              <w:widowControl/>
              <w:suppressAutoHyphens w:val="0"/>
              <w:autoSpaceDE/>
              <w:jc w:val="center"/>
              <w:rPr>
                <w:lang w:eastAsia="ru-RU"/>
              </w:rPr>
            </w:pPr>
            <w:r w:rsidRPr="004E2A81">
              <w:rPr>
                <w:lang w:eastAsia="ru-RU"/>
              </w:rPr>
              <w:t>25435,8</w:t>
            </w:r>
          </w:p>
        </w:tc>
        <w:tc>
          <w:tcPr>
            <w:tcW w:w="851" w:type="dxa"/>
            <w:tcBorders>
              <w:top w:val="nil"/>
              <w:left w:val="nil"/>
              <w:bottom w:val="single" w:sz="4" w:space="0" w:color="auto"/>
              <w:right w:val="single" w:sz="4" w:space="0" w:color="auto"/>
            </w:tcBorders>
            <w:shd w:val="clear" w:color="000000" w:fill="FFFFFF"/>
            <w:noWrap/>
            <w:vAlign w:val="center"/>
            <w:hideMark/>
          </w:tcPr>
          <w:p w:rsidR="00DC33B2" w:rsidRPr="004E2A81" w:rsidRDefault="00DC33B2" w:rsidP="00DC33B2">
            <w:pPr>
              <w:widowControl/>
              <w:suppressAutoHyphens w:val="0"/>
              <w:autoSpaceDE/>
              <w:jc w:val="center"/>
              <w:rPr>
                <w:lang w:eastAsia="ru-RU"/>
              </w:rPr>
            </w:pPr>
            <w:r w:rsidRPr="004E2A81">
              <w:rPr>
                <w:lang w:eastAsia="ru-RU"/>
              </w:rPr>
              <w:t>20643</w:t>
            </w:r>
          </w:p>
        </w:tc>
        <w:tc>
          <w:tcPr>
            <w:tcW w:w="850" w:type="dxa"/>
            <w:tcBorders>
              <w:top w:val="nil"/>
              <w:left w:val="nil"/>
              <w:bottom w:val="single" w:sz="4" w:space="0" w:color="auto"/>
              <w:right w:val="single" w:sz="4" w:space="0" w:color="auto"/>
            </w:tcBorders>
            <w:shd w:val="clear" w:color="000000" w:fill="FFFFFF"/>
            <w:noWrap/>
            <w:vAlign w:val="center"/>
            <w:hideMark/>
          </w:tcPr>
          <w:p w:rsidR="00DC33B2" w:rsidRPr="004E2A81" w:rsidRDefault="00DC33B2" w:rsidP="00DC33B2">
            <w:pPr>
              <w:widowControl/>
              <w:suppressAutoHyphens w:val="0"/>
              <w:autoSpaceDE/>
              <w:jc w:val="center"/>
              <w:rPr>
                <w:lang w:eastAsia="ru-RU"/>
              </w:rPr>
            </w:pPr>
            <w:r w:rsidRPr="004E2A81">
              <w:rPr>
                <w:lang w:eastAsia="ru-RU"/>
              </w:rPr>
              <w:t>21450</w:t>
            </w:r>
          </w:p>
        </w:tc>
        <w:tc>
          <w:tcPr>
            <w:tcW w:w="851" w:type="dxa"/>
            <w:tcBorders>
              <w:top w:val="nil"/>
              <w:left w:val="nil"/>
              <w:bottom w:val="single" w:sz="4" w:space="0" w:color="auto"/>
              <w:right w:val="single" w:sz="4" w:space="0" w:color="auto"/>
            </w:tcBorders>
            <w:shd w:val="clear" w:color="000000" w:fill="FFFFFF"/>
            <w:noWrap/>
            <w:vAlign w:val="center"/>
            <w:hideMark/>
          </w:tcPr>
          <w:p w:rsidR="00DC33B2" w:rsidRPr="004E2A81" w:rsidRDefault="00DC33B2" w:rsidP="00DC33B2">
            <w:pPr>
              <w:widowControl/>
              <w:suppressAutoHyphens w:val="0"/>
              <w:autoSpaceDE/>
              <w:jc w:val="center"/>
              <w:rPr>
                <w:lang w:eastAsia="ru-RU"/>
              </w:rPr>
            </w:pPr>
            <w:r w:rsidRPr="004E2A81">
              <w:rPr>
                <w:lang w:eastAsia="ru-RU"/>
              </w:rPr>
              <w:t>21450</w:t>
            </w:r>
          </w:p>
        </w:tc>
      </w:tr>
      <w:tr w:rsidR="004E2A81" w:rsidRPr="00DC33B2" w:rsidTr="004E2A81">
        <w:trPr>
          <w:gridAfter w:val="1"/>
          <w:wAfter w:w="534" w:type="dxa"/>
          <w:trHeight w:val="1305"/>
        </w:trPr>
        <w:tc>
          <w:tcPr>
            <w:tcW w:w="1924" w:type="dxa"/>
            <w:tcBorders>
              <w:top w:val="nil"/>
              <w:left w:val="single" w:sz="4" w:space="0" w:color="auto"/>
              <w:bottom w:val="single" w:sz="4"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1.1.1 Проведение занятий Школы профессионального мастерства работников клубных учреждений</w:t>
            </w:r>
          </w:p>
        </w:tc>
        <w:tc>
          <w:tcPr>
            <w:tcW w:w="1210" w:type="dxa"/>
            <w:gridSpan w:val="2"/>
            <w:tcBorders>
              <w:top w:val="nil"/>
              <w:left w:val="nil"/>
              <w:bottom w:val="single" w:sz="4" w:space="0" w:color="auto"/>
              <w:right w:val="single" w:sz="4" w:space="0" w:color="auto"/>
            </w:tcBorders>
            <w:shd w:val="clear" w:color="auto" w:fill="auto"/>
            <w:vAlign w:val="bottom"/>
            <w:hideMark/>
          </w:tcPr>
          <w:p w:rsidR="00DC33B2" w:rsidRPr="004E2A81" w:rsidRDefault="00DC33B2" w:rsidP="00DC33B2">
            <w:pPr>
              <w:widowControl/>
              <w:suppressAutoHyphens w:val="0"/>
              <w:autoSpaceDE/>
              <w:rPr>
                <w:b/>
                <w:bCs/>
                <w:color w:val="000000"/>
                <w:lang w:eastAsia="ru-RU"/>
              </w:rPr>
            </w:pPr>
            <w:r w:rsidRPr="004E2A81">
              <w:rPr>
                <w:b/>
                <w:bCs/>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2017 г.</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2025 г.</w:t>
            </w:r>
          </w:p>
        </w:tc>
        <w:tc>
          <w:tcPr>
            <w:tcW w:w="1134" w:type="dxa"/>
            <w:gridSpan w:val="2"/>
            <w:tcBorders>
              <w:top w:val="nil"/>
              <w:left w:val="nil"/>
              <w:bottom w:val="single" w:sz="4"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Увеличение качества,содержание и форм культурно-досуговой деятельности современным условиям;</w:t>
            </w:r>
          </w:p>
        </w:tc>
        <w:tc>
          <w:tcPr>
            <w:tcW w:w="1418" w:type="dxa"/>
            <w:gridSpan w:val="2"/>
            <w:tcBorders>
              <w:top w:val="nil"/>
              <w:left w:val="nil"/>
              <w:bottom w:val="single" w:sz="4" w:space="0" w:color="auto"/>
              <w:right w:val="single" w:sz="4" w:space="0" w:color="auto"/>
            </w:tcBorders>
            <w:shd w:val="clear" w:color="auto" w:fill="auto"/>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957 0801 0210229260 611</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w:t>
            </w:r>
          </w:p>
        </w:tc>
      </w:tr>
      <w:tr w:rsidR="004E2A81" w:rsidRPr="00DC33B2" w:rsidTr="004E2A81">
        <w:trPr>
          <w:gridAfter w:val="1"/>
          <w:wAfter w:w="534" w:type="dxa"/>
          <w:trHeight w:val="1590"/>
        </w:trPr>
        <w:tc>
          <w:tcPr>
            <w:tcW w:w="1924" w:type="dxa"/>
            <w:tcBorders>
              <w:top w:val="nil"/>
              <w:left w:val="single" w:sz="4" w:space="0" w:color="auto"/>
              <w:bottom w:val="single" w:sz="4"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1.1.2 Проведение мастер-классов по направление деятельности</w:t>
            </w:r>
          </w:p>
        </w:tc>
        <w:tc>
          <w:tcPr>
            <w:tcW w:w="1210" w:type="dxa"/>
            <w:gridSpan w:val="2"/>
            <w:tcBorders>
              <w:top w:val="nil"/>
              <w:left w:val="nil"/>
              <w:bottom w:val="single" w:sz="4" w:space="0" w:color="auto"/>
              <w:right w:val="single" w:sz="4" w:space="0" w:color="auto"/>
            </w:tcBorders>
            <w:shd w:val="clear" w:color="auto" w:fill="auto"/>
            <w:vAlign w:val="bottom"/>
            <w:hideMark/>
          </w:tcPr>
          <w:p w:rsidR="00DC33B2" w:rsidRPr="004E2A81" w:rsidRDefault="00DC33B2" w:rsidP="00DC33B2">
            <w:pPr>
              <w:widowControl/>
              <w:suppressAutoHyphens w:val="0"/>
              <w:autoSpaceDE/>
              <w:rPr>
                <w:b/>
                <w:bCs/>
                <w:color w:val="000000"/>
                <w:lang w:eastAsia="ru-RU"/>
              </w:rPr>
            </w:pPr>
            <w:r w:rsidRPr="004E2A81">
              <w:rPr>
                <w:b/>
                <w:bCs/>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2017 г.</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2025 г.</w:t>
            </w:r>
          </w:p>
        </w:tc>
        <w:tc>
          <w:tcPr>
            <w:tcW w:w="1134" w:type="dxa"/>
            <w:gridSpan w:val="2"/>
            <w:tcBorders>
              <w:top w:val="nil"/>
              <w:left w:val="nil"/>
              <w:bottom w:val="single" w:sz="4"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Повышение профессионального мастерства творческих работников клубных учреждений</w:t>
            </w:r>
          </w:p>
        </w:tc>
        <w:tc>
          <w:tcPr>
            <w:tcW w:w="1418" w:type="dxa"/>
            <w:gridSpan w:val="2"/>
            <w:tcBorders>
              <w:top w:val="nil"/>
              <w:left w:val="nil"/>
              <w:bottom w:val="single" w:sz="4" w:space="0" w:color="auto"/>
              <w:right w:val="single" w:sz="4" w:space="0" w:color="auto"/>
            </w:tcBorders>
            <w:shd w:val="clear" w:color="auto" w:fill="auto"/>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957 0801 0210229260 611</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w:t>
            </w:r>
          </w:p>
        </w:tc>
      </w:tr>
      <w:tr w:rsidR="004E2A81" w:rsidRPr="00DC33B2" w:rsidTr="004E2A81">
        <w:trPr>
          <w:gridAfter w:val="1"/>
          <w:wAfter w:w="534" w:type="dxa"/>
          <w:trHeight w:val="3570"/>
        </w:trPr>
        <w:tc>
          <w:tcPr>
            <w:tcW w:w="1924" w:type="dxa"/>
            <w:tcBorders>
              <w:top w:val="nil"/>
              <w:left w:val="single" w:sz="4" w:space="0" w:color="auto"/>
              <w:bottom w:val="single" w:sz="4"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1.1.3 Проведения районного праздника, посвященного Всероссийскому Дню работников культуры</w:t>
            </w:r>
          </w:p>
        </w:tc>
        <w:tc>
          <w:tcPr>
            <w:tcW w:w="1210" w:type="dxa"/>
            <w:gridSpan w:val="2"/>
            <w:tcBorders>
              <w:top w:val="nil"/>
              <w:left w:val="nil"/>
              <w:bottom w:val="single" w:sz="4" w:space="0" w:color="auto"/>
              <w:right w:val="single" w:sz="4" w:space="0" w:color="auto"/>
            </w:tcBorders>
            <w:shd w:val="clear" w:color="auto" w:fill="auto"/>
            <w:vAlign w:val="bottom"/>
            <w:hideMark/>
          </w:tcPr>
          <w:p w:rsidR="00DC33B2" w:rsidRPr="004E2A81" w:rsidRDefault="00DC33B2" w:rsidP="00DC33B2">
            <w:pPr>
              <w:widowControl/>
              <w:suppressAutoHyphens w:val="0"/>
              <w:autoSpaceDE/>
              <w:rPr>
                <w:b/>
                <w:bCs/>
                <w:color w:val="000000"/>
                <w:lang w:eastAsia="ru-RU"/>
              </w:rPr>
            </w:pPr>
            <w:r w:rsidRPr="004E2A81">
              <w:rPr>
                <w:b/>
                <w:bCs/>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2017 г.</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2025 г.</w:t>
            </w:r>
          </w:p>
        </w:tc>
        <w:tc>
          <w:tcPr>
            <w:tcW w:w="1134" w:type="dxa"/>
            <w:gridSpan w:val="2"/>
            <w:tcBorders>
              <w:top w:val="nil"/>
              <w:left w:val="nil"/>
              <w:bottom w:val="single" w:sz="4"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Поощрение работников культуры за высокие достижения в возрождении народных традиций и успехов в культурно-досуговой деятельности. Поднятие престижа работников культуры.</w:t>
            </w:r>
          </w:p>
        </w:tc>
        <w:tc>
          <w:tcPr>
            <w:tcW w:w="1418" w:type="dxa"/>
            <w:gridSpan w:val="2"/>
            <w:tcBorders>
              <w:top w:val="nil"/>
              <w:left w:val="nil"/>
              <w:bottom w:val="single" w:sz="4" w:space="0" w:color="auto"/>
              <w:right w:val="single" w:sz="4" w:space="0" w:color="auto"/>
            </w:tcBorders>
            <w:shd w:val="clear" w:color="auto" w:fill="auto"/>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957 0801 0210229260 611</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c>
          <w:tcPr>
            <w:tcW w:w="992"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r>
      <w:tr w:rsidR="004E2A81" w:rsidRPr="00DC33B2" w:rsidTr="004E2A81">
        <w:trPr>
          <w:gridAfter w:val="1"/>
          <w:wAfter w:w="534" w:type="dxa"/>
          <w:trHeight w:val="2955"/>
        </w:trPr>
        <w:tc>
          <w:tcPr>
            <w:tcW w:w="1924" w:type="dxa"/>
            <w:tcBorders>
              <w:top w:val="nil"/>
              <w:left w:val="single" w:sz="4" w:space="0" w:color="auto"/>
              <w:bottom w:val="single" w:sz="4"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1.1.4 Проведение фестивалей, смотров, конкурсов и иных творческих мероприятий</w:t>
            </w:r>
          </w:p>
        </w:tc>
        <w:tc>
          <w:tcPr>
            <w:tcW w:w="1210" w:type="dxa"/>
            <w:gridSpan w:val="2"/>
            <w:tcBorders>
              <w:top w:val="nil"/>
              <w:left w:val="nil"/>
              <w:bottom w:val="single" w:sz="4" w:space="0" w:color="auto"/>
              <w:right w:val="single" w:sz="4" w:space="0" w:color="auto"/>
            </w:tcBorders>
            <w:shd w:val="clear" w:color="auto" w:fill="auto"/>
            <w:vAlign w:val="bottom"/>
            <w:hideMark/>
          </w:tcPr>
          <w:p w:rsidR="00DC33B2" w:rsidRPr="004E2A81" w:rsidRDefault="00DC33B2" w:rsidP="00DC33B2">
            <w:pPr>
              <w:widowControl/>
              <w:suppressAutoHyphens w:val="0"/>
              <w:autoSpaceDE/>
              <w:rPr>
                <w:b/>
                <w:bCs/>
                <w:color w:val="000000"/>
                <w:lang w:eastAsia="ru-RU"/>
              </w:rPr>
            </w:pPr>
            <w:r w:rsidRPr="004E2A81">
              <w:rPr>
                <w:b/>
                <w:bCs/>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2014 г.</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2020 г.</w:t>
            </w:r>
          </w:p>
        </w:tc>
        <w:tc>
          <w:tcPr>
            <w:tcW w:w="1134" w:type="dxa"/>
            <w:gridSpan w:val="2"/>
            <w:tcBorders>
              <w:top w:val="nil"/>
              <w:left w:val="nil"/>
              <w:bottom w:val="single" w:sz="4"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Увеличение доли населения, вовлеченного в процесс любительского художественного творчества. Увеличение количества районных мероприятий до 18 единиц</w:t>
            </w:r>
          </w:p>
        </w:tc>
        <w:tc>
          <w:tcPr>
            <w:tcW w:w="1418" w:type="dxa"/>
            <w:gridSpan w:val="2"/>
            <w:tcBorders>
              <w:top w:val="nil"/>
              <w:left w:val="nil"/>
              <w:bottom w:val="single" w:sz="4" w:space="0" w:color="auto"/>
              <w:right w:val="single" w:sz="4" w:space="0" w:color="auto"/>
            </w:tcBorders>
            <w:shd w:val="clear" w:color="auto" w:fill="auto"/>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957 0801 0210229260 611</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75</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75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75</w:t>
            </w:r>
          </w:p>
        </w:tc>
        <w:tc>
          <w:tcPr>
            <w:tcW w:w="992"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75</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75</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75</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75</w:t>
            </w:r>
          </w:p>
        </w:tc>
      </w:tr>
      <w:tr w:rsidR="004E2A81" w:rsidRPr="00DC33B2" w:rsidTr="004E2A81">
        <w:trPr>
          <w:gridAfter w:val="1"/>
          <w:wAfter w:w="534" w:type="dxa"/>
          <w:trHeight w:val="3135"/>
        </w:trPr>
        <w:tc>
          <w:tcPr>
            <w:tcW w:w="1924" w:type="dxa"/>
            <w:tcBorders>
              <w:top w:val="nil"/>
              <w:left w:val="single" w:sz="4" w:space="0" w:color="auto"/>
              <w:bottom w:val="single" w:sz="4"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1.1.5 Создание модельных культурно-досуговых учреждений</w:t>
            </w:r>
          </w:p>
        </w:tc>
        <w:tc>
          <w:tcPr>
            <w:tcW w:w="1210" w:type="dxa"/>
            <w:gridSpan w:val="2"/>
            <w:tcBorders>
              <w:top w:val="nil"/>
              <w:left w:val="nil"/>
              <w:bottom w:val="single" w:sz="4" w:space="0" w:color="auto"/>
              <w:right w:val="single" w:sz="4" w:space="0" w:color="auto"/>
            </w:tcBorders>
            <w:shd w:val="clear" w:color="auto" w:fill="auto"/>
            <w:vAlign w:val="bottom"/>
            <w:hideMark/>
          </w:tcPr>
          <w:p w:rsidR="00DC33B2" w:rsidRPr="004E2A81" w:rsidRDefault="00DC33B2" w:rsidP="00DC33B2">
            <w:pPr>
              <w:widowControl/>
              <w:suppressAutoHyphens w:val="0"/>
              <w:autoSpaceDE/>
              <w:rPr>
                <w:b/>
                <w:bCs/>
                <w:color w:val="000000"/>
                <w:lang w:eastAsia="ru-RU"/>
              </w:rPr>
            </w:pPr>
            <w:r w:rsidRPr="004E2A81">
              <w:rPr>
                <w:b/>
                <w:bCs/>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2014 г.</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2020 г.</w:t>
            </w:r>
          </w:p>
        </w:tc>
        <w:tc>
          <w:tcPr>
            <w:tcW w:w="1134" w:type="dxa"/>
            <w:gridSpan w:val="2"/>
            <w:tcBorders>
              <w:top w:val="nil"/>
              <w:left w:val="nil"/>
              <w:bottom w:val="single" w:sz="4"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Приведение в соответствие современным требованиям материально-технической базы учреждения культуры. Увеличение количества моделных культурно-досуговых учреждений культуры до 4 единиц.</w:t>
            </w:r>
          </w:p>
        </w:tc>
        <w:tc>
          <w:tcPr>
            <w:tcW w:w="1418" w:type="dxa"/>
            <w:gridSpan w:val="2"/>
            <w:tcBorders>
              <w:top w:val="nil"/>
              <w:left w:val="nil"/>
              <w:bottom w:val="single" w:sz="4" w:space="0" w:color="auto"/>
              <w:right w:val="single" w:sz="4" w:space="0" w:color="auto"/>
            </w:tcBorders>
            <w:shd w:val="clear" w:color="auto" w:fill="auto"/>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957 0801 0210229260 611</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800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800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1000</w:t>
            </w:r>
          </w:p>
        </w:tc>
        <w:tc>
          <w:tcPr>
            <w:tcW w:w="992"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800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500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500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500</w:t>
            </w:r>
          </w:p>
        </w:tc>
      </w:tr>
      <w:tr w:rsidR="004E2A81" w:rsidRPr="00DC33B2" w:rsidTr="004E2A81">
        <w:trPr>
          <w:gridAfter w:val="1"/>
          <w:wAfter w:w="534" w:type="dxa"/>
          <w:trHeight w:val="2295"/>
        </w:trPr>
        <w:tc>
          <w:tcPr>
            <w:tcW w:w="1924" w:type="dxa"/>
            <w:tcBorders>
              <w:top w:val="nil"/>
              <w:left w:val="single" w:sz="4" w:space="0" w:color="auto"/>
              <w:bottom w:val="single" w:sz="4"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1.1.6 Поддержка и развитие проведения традиционных национальных праздников "Турек пазар", "Летний Петров день", "Гырын быдтон", Индеш кугарня", "Кыз омэсе"</w:t>
            </w:r>
          </w:p>
        </w:tc>
        <w:tc>
          <w:tcPr>
            <w:tcW w:w="1210" w:type="dxa"/>
            <w:gridSpan w:val="2"/>
            <w:tcBorders>
              <w:top w:val="nil"/>
              <w:left w:val="nil"/>
              <w:bottom w:val="single" w:sz="4" w:space="0" w:color="auto"/>
              <w:right w:val="single" w:sz="4" w:space="0" w:color="auto"/>
            </w:tcBorders>
            <w:shd w:val="clear" w:color="auto" w:fill="auto"/>
            <w:vAlign w:val="bottom"/>
            <w:hideMark/>
          </w:tcPr>
          <w:p w:rsidR="00DC33B2" w:rsidRPr="004E2A81" w:rsidRDefault="00DC33B2" w:rsidP="00DC33B2">
            <w:pPr>
              <w:widowControl/>
              <w:suppressAutoHyphens w:val="0"/>
              <w:autoSpaceDE/>
              <w:rPr>
                <w:b/>
                <w:bCs/>
                <w:color w:val="000000"/>
                <w:lang w:eastAsia="ru-RU"/>
              </w:rPr>
            </w:pPr>
            <w:r w:rsidRPr="004E2A81">
              <w:rPr>
                <w:b/>
                <w:bCs/>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2017 г.</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2025 г.</w:t>
            </w:r>
          </w:p>
        </w:tc>
        <w:tc>
          <w:tcPr>
            <w:tcW w:w="1134" w:type="dxa"/>
            <w:gridSpan w:val="2"/>
            <w:tcBorders>
              <w:top w:val="nil"/>
              <w:left w:val="nil"/>
              <w:bottom w:val="single" w:sz="4"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Сохранение и развитие самобытных направлений, видов и форм народных традиций и обычаев</w:t>
            </w:r>
          </w:p>
        </w:tc>
        <w:tc>
          <w:tcPr>
            <w:tcW w:w="1418" w:type="dxa"/>
            <w:gridSpan w:val="2"/>
            <w:tcBorders>
              <w:top w:val="nil"/>
              <w:left w:val="nil"/>
              <w:bottom w:val="single" w:sz="4" w:space="0" w:color="auto"/>
              <w:right w:val="single" w:sz="4" w:space="0" w:color="auto"/>
            </w:tcBorders>
            <w:shd w:val="clear" w:color="auto" w:fill="auto"/>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957 0801 0210229260 611</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40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50</w:t>
            </w:r>
          </w:p>
        </w:tc>
      </w:tr>
      <w:tr w:rsidR="004E2A81" w:rsidRPr="00DC33B2" w:rsidTr="004E2A81">
        <w:trPr>
          <w:gridAfter w:val="1"/>
          <w:wAfter w:w="534" w:type="dxa"/>
          <w:trHeight w:val="2835"/>
        </w:trPr>
        <w:tc>
          <w:tcPr>
            <w:tcW w:w="1924" w:type="dxa"/>
            <w:tcBorders>
              <w:top w:val="nil"/>
              <w:left w:val="single" w:sz="4" w:space="0" w:color="auto"/>
              <w:bottom w:val="single" w:sz="4"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1.1.7 Проведение народных праздников "Пеледыш пайрем", "Сабантуй", "Русская березка"</w:t>
            </w:r>
          </w:p>
        </w:tc>
        <w:tc>
          <w:tcPr>
            <w:tcW w:w="1210" w:type="dxa"/>
            <w:gridSpan w:val="2"/>
            <w:tcBorders>
              <w:top w:val="nil"/>
              <w:left w:val="nil"/>
              <w:bottom w:val="single" w:sz="4" w:space="0" w:color="auto"/>
              <w:right w:val="single" w:sz="4" w:space="0" w:color="auto"/>
            </w:tcBorders>
            <w:shd w:val="clear" w:color="auto" w:fill="auto"/>
            <w:vAlign w:val="bottom"/>
            <w:hideMark/>
          </w:tcPr>
          <w:p w:rsidR="00DC33B2" w:rsidRPr="004E2A81" w:rsidRDefault="00DC33B2" w:rsidP="00DC33B2">
            <w:pPr>
              <w:widowControl/>
              <w:suppressAutoHyphens w:val="0"/>
              <w:autoSpaceDE/>
              <w:rPr>
                <w:b/>
                <w:bCs/>
                <w:color w:val="000000"/>
                <w:lang w:eastAsia="ru-RU"/>
              </w:rPr>
            </w:pPr>
            <w:r w:rsidRPr="004E2A81">
              <w:rPr>
                <w:b/>
                <w:bCs/>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2017 г.</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2025 г.</w:t>
            </w:r>
          </w:p>
        </w:tc>
        <w:tc>
          <w:tcPr>
            <w:tcW w:w="1134" w:type="dxa"/>
            <w:gridSpan w:val="2"/>
            <w:tcBorders>
              <w:top w:val="nil"/>
              <w:left w:val="nil"/>
              <w:bottom w:val="single" w:sz="4" w:space="0" w:color="auto"/>
              <w:right w:val="single" w:sz="4" w:space="0" w:color="auto"/>
            </w:tcBorders>
            <w:shd w:val="clear" w:color="auto" w:fill="auto"/>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Сохранение и развитие традиционных народных праздников.Увеличение доли населения, вовлеченного в процесс любительского художественного творчества.</w:t>
            </w:r>
          </w:p>
        </w:tc>
        <w:tc>
          <w:tcPr>
            <w:tcW w:w="1418" w:type="dxa"/>
            <w:gridSpan w:val="2"/>
            <w:tcBorders>
              <w:top w:val="nil"/>
              <w:left w:val="nil"/>
              <w:bottom w:val="single" w:sz="4" w:space="0" w:color="auto"/>
              <w:right w:val="single" w:sz="4" w:space="0" w:color="auto"/>
            </w:tcBorders>
            <w:shd w:val="clear" w:color="auto" w:fill="auto"/>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957 0801 0210229260 611</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40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50</w:t>
            </w:r>
          </w:p>
        </w:tc>
      </w:tr>
      <w:tr w:rsidR="004E2A81" w:rsidRPr="00DC33B2" w:rsidTr="004E2A81">
        <w:trPr>
          <w:gridAfter w:val="1"/>
          <w:wAfter w:w="534" w:type="dxa"/>
          <w:trHeight w:val="3330"/>
        </w:trPr>
        <w:tc>
          <w:tcPr>
            <w:tcW w:w="1924" w:type="dxa"/>
            <w:tcBorders>
              <w:top w:val="nil"/>
              <w:left w:val="single" w:sz="4" w:space="0" w:color="auto"/>
              <w:bottom w:val="single" w:sz="8"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1.1.8 Развитие гастрольной деятельности народных ансамблей и коллективов. Творческие встречи с коллективами художественной самодеятельности Республик Башкоркостан, Татарстан, Удмуртия и Кировской области.</w:t>
            </w:r>
          </w:p>
        </w:tc>
        <w:tc>
          <w:tcPr>
            <w:tcW w:w="1210" w:type="dxa"/>
            <w:gridSpan w:val="2"/>
            <w:tcBorders>
              <w:top w:val="nil"/>
              <w:left w:val="nil"/>
              <w:bottom w:val="single" w:sz="4" w:space="0" w:color="auto"/>
              <w:right w:val="single" w:sz="4" w:space="0" w:color="auto"/>
            </w:tcBorders>
            <w:shd w:val="clear" w:color="auto" w:fill="auto"/>
            <w:vAlign w:val="bottom"/>
            <w:hideMark/>
          </w:tcPr>
          <w:p w:rsidR="00DC33B2" w:rsidRPr="004E2A81" w:rsidRDefault="00DC33B2" w:rsidP="00DC33B2">
            <w:pPr>
              <w:widowControl/>
              <w:suppressAutoHyphens w:val="0"/>
              <w:autoSpaceDE/>
              <w:rPr>
                <w:b/>
                <w:bCs/>
                <w:color w:val="000000"/>
                <w:lang w:eastAsia="ru-RU"/>
              </w:rPr>
            </w:pPr>
            <w:r w:rsidRPr="004E2A81">
              <w:rPr>
                <w:b/>
                <w:bCs/>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2017 г.</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2025 г.</w:t>
            </w:r>
          </w:p>
        </w:tc>
        <w:tc>
          <w:tcPr>
            <w:tcW w:w="1134" w:type="dxa"/>
            <w:gridSpan w:val="2"/>
            <w:tcBorders>
              <w:top w:val="nil"/>
              <w:left w:val="nil"/>
              <w:bottom w:val="single" w:sz="4"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Увеличение уровня мастерства народных коллективов художественной самодеятельности, обогащение новыми номерами репертуара, расширение творческого обмена.</w:t>
            </w:r>
          </w:p>
        </w:tc>
        <w:tc>
          <w:tcPr>
            <w:tcW w:w="1418" w:type="dxa"/>
            <w:gridSpan w:val="2"/>
            <w:tcBorders>
              <w:top w:val="nil"/>
              <w:left w:val="nil"/>
              <w:bottom w:val="single" w:sz="4" w:space="0" w:color="auto"/>
              <w:right w:val="single" w:sz="4" w:space="0" w:color="auto"/>
            </w:tcBorders>
            <w:shd w:val="clear" w:color="auto" w:fill="auto"/>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957 0801 0210229260 611</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30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50</w:t>
            </w:r>
          </w:p>
        </w:tc>
      </w:tr>
      <w:tr w:rsidR="004E2A81" w:rsidRPr="00DC33B2" w:rsidTr="004E2A81">
        <w:trPr>
          <w:gridAfter w:val="1"/>
          <w:wAfter w:w="534" w:type="dxa"/>
          <w:trHeight w:val="645"/>
        </w:trPr>
        <w:tc>
          <w:tcPr>
            <w:tcW w:w="1924" w:type="dxa"/>
            <w:tcBorders>
              <w:top w:val="nil"/>
              <w:left w:val="single" w:sz="8" w:space="0" w:color="auto"/>
              <w:bottom w:val="single" w:sz="4" w:space="0" w:color="auto"/>
              <w:right w:val="single" w:sz="8"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Основное мероприятие 1.2</w:t>
            </w:r>
          </w:p>
        </w:tc>
        <w:tc>
          <w:tcPr>
            <w:tcW w:w="1210" w:type="dxa"/>
            <w:gridSpan w:val="2"/>
            <w:tcBorders>
              <w:top w:val="nil"/>
              <w:left w:val="single" w:sz="4" w:space="0" w:color="auto"/>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r>
      <w:tr w:rsidR="004E2A81" w:rsidRPr="00DC33B2" w:rsidTr="004E2A81">
        <w:trPr>
          <w:gridAfter w:val="1"/>
          <w:wAfter w:w="534" w:type="dxa"/>
          <w:trHeight w:val="1710"/>
        </w:trPr>
        <w:tc>
          <w:tcPr>
            <w:tcW w:w="1924" w:type="dxa"/>
            <w:tcBorders>
              <w:top w:val="single" w:sz="8" w:space="0" w:color="auto"/>
              <w:left w:val="single" w:sz="4" w:space="0" w:color="auto"/>
              <w:bottom w:val="single" w:sz="8" w:space="0" w:color="auto"/>
              <w:right w:val="single" w:sz="4" w:space="0" w:color="auto"/>
            </w:tcBorders>
            <w:shd w:val="clear" w:color="auto" w:fill="auto"/>
            <w:hideMark/>
          </w:tcPr>
          <w:p w:rsidR="00DC33B2" w:rsidRPr="004E2A81" w:rsidRDefault="00DC33B2" w:rsidP="00DC33B2">
            <w:pPr>
              <w:widowControl/>
              <w:suppressAutoHyphens w:val="0"/>
              <w:autoSpaceDE/>
              <w:rPr>
                <w:b/>
                <w:bCs/>
                <w:color w:val="000000"/>
                <w:lang w:eastAsia="ru-RU"/>
              </w:rPr>
            </w:pPr>
            <w:r w:rsidRPr="004E2A81">
              <w:rPr>
                <w:b/>
                <w:bCs/>
                <w:color w:val="000000"/>
                <w:lang w:eastAsia="ru-RU"/>
              </w:rPr>
              <w:t>Развитие деятельности учреждения дополнительного образования</w:t>
            </w:r>
          </w:p>
        </w:tc>
        <w:tc>
          <w:tcPr>
            <w:tcW w:w="1210" w:type="dxa"/>
            <w:gridSpan w:val="2"/>
            <w:tcBorders>
              <w:top w:val="nil"/>
              <w:left w:val="nil"/>
              <w:bottom w:val="single" w:sz="4" w:space="0" w:color="auto"/>
              <w:right w:val="single" w:sz="4" w:space="0" w:color="auto"/>
            </w:tcBorders>
            <w:shd w:val="clear" w:color="auto" w:fill="auto"/>
            <w:vAlign w:val="bottom"/>
            <w:hideMark/>
          </w:tcPr>
          <w:p w:rsidR="00DC33B2" w:rsidRPr="004E2A81" w:rsidRDefault="00DC33B2" w:rsidP="00DC33B2">
            <w:pPr>
              <w:widowControl/>
              <w:suppressAutoHyphens w:val="0"/>
              <w:autoSpaceDE/>
              <w:rPr>
                <w:b/>
                <w:bCs/>
                <w:color w:val="000000"/>
                <w:lang w:eastAsia="ru-RU"/>
              </w:rPr>
            </w:pPr>
            <w:r w:rsidRPr="004E2A81">
              <w:rPr>
                <w:b/>
                <w:bCs/>
                <w:color w:val="000000"/>
                <w:lang w:eastAsia="ru-RU"/>
              </w:rPr>
              <w:t>Директор МБОУ ДОД "Школа искусств п. Мари-Турек" Мухамадеева Римма Аркадьевна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2017 г.</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2025 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957 0703 0210129270 611</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5255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6396</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7007,4</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8079,1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7177,1</w:t>
            </w:r>
          </w:p>
        </w:tc>
        <w:tc>
          <w:tcPr>
            <w:tcW w:w="992"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8304,4</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6100,5</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5855</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5855</w:t>
            </w:r>
          </w:p>
        </w:tc>
      </w:tr>
      <w:tr w:rsidR="004E2A81" w:rsidRPr="00DC33B2" w:rsidTr="004E2A81">
        <w:trPr>
          <w:gridAfter w:val="1"/>
          <w:wAfter w:w="534" w:type="dxa"/>
          <w:trHeight w:val="1635"/>
        </w:trPr>
        <w:tc>
          <w:tcPr>
            <w:tcW w:w="1924" w:type="dxa"/>
            <w:tcBorders>
              <w:top w:val="nil"/>
              <w:left w:val="single" w:sz="4" w:space="0" w:color="auto"/>
              <w:bottom w:val="single" w:sz="8"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1.2.1 Развитие Школы искусств п. Мари-Турек</w:t>
            </w:r>
          </w:p>
        </w:tc>
        <w:tc>
          <w:tcPr>
            <w:tcW w:w="1210" w:type="dxa"/>
            <w:gridSpan w:val="2"/>
            <w:tcBorders>
              <w:top w:val="nil"/>
              <w:left w:val="nil"/>
              <w:bottom w:val="single" w:sz="4" w:space="0" w:color="auto"/>
              <w:right w:val="single" w:sz="4" w:space="0" w:color="auto"/>
            </w:tcBorders>
            <w:shd w:val="clear" w:color="auto" w:fill="auto"/>
            <w:vAlign w:val="bottom"/>
            <w:hideMark/>
          </w:tcPr>
          <w:p w:rsidR="00DC33B2" w:rsidRPr="004E2A81" w:rsidRDefault="00DC33B2" w:rsidP="00DC33B2">
            <w:pPr>
              <w:widowControl/>
              <w:suppressAutoHyphens w:val="0"/>
              <w:autoSpaceDE/>
              <w:rPr>
                <w:b/>
                <w:bCs/>
                <w:color w:val="000000"/>
                <w:lang w:eastAsia="ru-RU"/>
              </w:rPr>
            </w:pPr>
            <w:r w:rsidRPr="004E2A81">
              <w:rPr>
                <w:b/>
                <w:bCs/>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2017 г.</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2025 г.</w:t>
            </w:r>
          </w:p>
        </w:tc>
        <w:tc>
          <w:tcPr>
            <w:tcW w:w="1134" w:type="dxa"/>
            <w:gridSpan w:val="2"/>
            <w:tcBorders>
              <w:top w:val="nil"/>
              <w:left w:val="nil"/>
              <w:bottom w:val="single" w:sz="4"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Стимулирование детского творчества, поощрение талантливых детей, их ранней профориентации.</w:t>
            </w:r>
          </w:p>
        </w:tc>
        <w:tc>
          <w:tcPr>
            <w:tcW w:w="1418" w:type="dxa"/>
            <w:gridSpan w:val="2"/>
            <w:tcBorders>
              <w:top w:val="nil"/>
              <w:left w:val="nil"/>
              <w:bottom w:val="single" w:sz="4" w:space="0" w:color="auto"/>
              <w:right w:val="single" w:sz="4" w:space="0" w:color="auto"/>
            </w:tcBorders>
            <w:shd w:val="clear" w:color="auto" w:fill="auto"/>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957 0703 0210129270 611</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50</w:t>
            </w:r>
          </w:p>
        </w:tc>
        <w:tc>
          <w:tcPr>
            <w:tcW w:w="992"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50</w:t>
            </w:r>
          </w:p>
        </w:tc>
      </w:tr>
      <w:tr w:rsidR="004E2A81" w:rsidRPr="00DC33B2" w:rsidTr="004E2A81">
        <w:trPr>
          <w:gridAfter w:val="1"/>
          <w:wAfter w:w="534" w:type="dxa"/>
          <w:trHeight w:val="1560"/>
        </w:trPr>
        <w:tc>
          <w:tcPr>
            <w:tcW w:w="1924" w:type="dxa"/>
            <w:tcBorders>
              <w:top w:val="nil"/>
              <w:left w:val="single" w:sz="4" w:space="0" w:color="auto"/>
              <w:bottom w:val="single" w:sz="8"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1.2.2 Проведение конкурсов, мастер-классов и иных творческих мероприятий.</w:t>
            </w:r>
          </w:p>
        </w:tc>
        <w:tc>
          <w:tcPr>
            <w:tcW w:w="1210" w:type="dxa"/>
            <w:gridSpan w:val="2"/>
            <w:tcBorders>
              <w:top w:val="nil"/>
              <w:left w:val="nil"/>
              <w:bottom w:val="single" w:sz="4" w:space="0" w:color="auto"/>
              <w:right w:val="single" w:sz="4" w:space="0" w:color="auto"/>
            </w:tcBorders>
            <w:shd w:val="clear" w:color="auto" w:fill="auto"/>
            <w:vAlign w:val="bottom"/>
            <w:hideMark/>
          </w:tcPr>
          <w:p w:rsidR="00DC33B2" w:rsidRPr="004E2A81" w:rsidRDefault="00DC33B2" w:rsidP="00DC33B2">
            <w:pPr>
              <w:widowControl/>
              <w:suppressAutoHyphens w:val="0"/>
              <w:autoSpaceDE/>
              <w:rPr>
                <w:b/>
                <w:bCs/>
                <w:color w:val="000000"/>
                <w:lang w:eastAsia="ru-RU"/>
              </w:rPr>
            </w:pPr>
            <w:r w:rsidRPr="004E2A81">
              <w:rPr>
                <w:b/>
                <w:bCs/>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2017 г.</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2025 г.</w:t>
            </w:r>
          </w:p>
        </w:tc>
        <w:tc>
          <w:tcPr>
            <w:tcW w:w="1134" w:type="dxa"/>
            <w:gridSpan w:val="2"/>
            <w:tcBorders>
              <w:top w:val="nil"/>
              <w:left w:val="nil"/>
              <w:bottom w:val="single" w:sz="4" w:space="0" w:color="auto"/>
              <w:right w:val="single" w:sz="4" w:space="0" w:color="auto"/>
            </w:tcBorders>
            <w:shd w:val="clear" w:color="auto" w:fill="auto"/>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Развитие детского индивидуального  творчества художественного образования учащихся.</w:t>
            </w:r>
          </w:p>
        </w:tc>
        <w:tc>
          <w:tcPr>
            <w:tcW w:w="1418" w:type="dxa"/>
            <w:gridSpan w:val="2"/>
            <w:tcBorders>
              <w:top w:val="nil"/>
              <w:left w:val="nil"/>
              <w:bottom w:val="single" w:sz="4" w:space="0" w:color="auto"/>
              <w:right w:val="single" w:sz="4" w:space="0" w:color="auto"/>
            </w:tcBorders>
            <w:shd w:val="clear" w:color="auto" w:fill="auto"/>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957 0703 0210129270 611</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c>
          <w:tcPr>
            <w:tcW w:w="992"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r>
      <w:tr w:rsidR="004E2A81" w:rsidRPr="00DC33B2" w:rsidTr="004E2A81">
        <w:trPr>
          <w:gridAfter w:val="1"/>
          <w:wAfter w:w="534" w:type="dxa"/>
          <w:trHeight w:val="645"/>
        </w:trPr>
        <w:tc>
          <w:tcPr>
            <w:tcW w:w="1924" w:type="dxa"/>
            <w:tcBorders>
              <w:top w:val="nil"/>
              <w:left w:val="single" w:sz="8" w:space="0" w:color="auto"/>
              <w:bottom w:val="single" w:sz="4" w:space="0" w:color="auto"/>
              <w:right w:val="single" w:sz="8"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Основное мероприятие 1.3</w:t>
            </w:r>
          </w:p>
        </w:tc>
        <w:tc>
          <w:tcPr>
            <w:tcW w:w="1210" w:type="dxa"/>
            <w:gridSpan w:val="2"/>
            <w:tcBorders>
              <w:top w:val="nil"/>
              <w:left w:val="single" w:sz="4" w:space="0" w:color="auto"/>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r>
      <w:tr w:rsidR="004E2A81" w:rsidRPr="00DC33B2" w:rsidTr="004E2A81">
        <w:trPr>
          <w:gridAfter w:val="1"/>
          <w:wAfter w:w="534" w:type="dxa"/>
          <w:trHeight w:val="1590"/>
        </w:trPr>
        <w:tc>
          <w:tcPr>
            <w:tcW w:w="1924" w:type="dxa"/>
            <w:tcBorders>
              <w:top w:val="single" w:sz="8" w:space="0" w:color="auto"/>
              <w:left w:val="single" w:sz="8" w:space="0" w:color="000000"/>
              <w:bottom w:val="nil"/>
              <w:right w:val="single" w:sz="8" w:space="0" w:color="000000"/>
            </w:tcBorders>
            <w:shd w:val="clear" w:color="auto" w:fill="auto"/>
            <w:hideMark/>
          </w:tcPr>
          <w:p w:rsidR="00DC33B2" w:rsidRPr="004E2A81" w:rsidRDefault="00DC33B2" w:rsidP="00DC33B2">
            <w:pPr>
              <w:widowControl/>
              <w:suppressAutoHyphens w:val="0"/>
              <w:autoSpaceDE/>
              <w:rPr>
                <w:b/>
                <w:bCs/>
                <w:color w:val="000000"/>
                <w:lang w:eastAsia="ru-RU"/>
              </w:rPr>
            </w:pPr>
            <w:r w:rsidRPr="004E2A81">
              <w:rPr>
                <w:b/>
                <w:bCs/>
                <w:color w:val="000000"/>
                <w:lang w:eastAsia="ru-RU"/>
              </w:rPr>
              <w:t>Развитие деятельности музея</w:t>
            </w:r>
          </w:p>
        </w:tc>
        <w:tc>
          <w:tcPr>
            <w:tcW w:w="1210" w:type="dxa"/>
            <w:gridSpan w:val="2"/>
            <w:tcBorders>
              <w:top w:val="nil"/>
              <w:left w:val="single" w:sz="4" w:space="0" w:color="auto"/>
              <w:bottom w:val="single" w:sz="4" w:space="0" w:color="auto"/>
              <w:right w:val="single" w:sz="4" w:space="0" w:color="auto"/>
            </w:tcBorders>
            <w:shd w:val="clear" w:color="auto" w:fill="auto"/>
            <w:vAlign w:val="bottom"/>
            <w:hideMark/>
          </w:tcPr>
          <w:p w:rsidR="00DC33B2" w:rsidRPr="004E2A81" w:rsidRDefault="00DC33B2" w:rsidP="00DC33B2">
            <w:pPr>
              <w:widowControl/>
              <w:suppressAutoHyphens w:val="0"/>
              <w:autoSpaceDE/>
              <w:rPr>
                <w:b/>
                <w:bCs/>
                <w:color w:val="000000"/>
                <w:lang w:eastAsia="ru-RU"/>
              </w:rPr>
            </w:pPr>
            <w:r w:rsidRPr="004E2A81">
              <w:rPr>
                <w:b/>
                <w:bCs/>
                <w:color w:val="000000"/>
                <w:lang w:eastAsia="ru-RU"/>
              </w:rPr>
              <w:t>Директор МБУК "Краеведческий музей им.В.П.Мосолова" Мухаметханова Раиля Карамовна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2017 г.</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2025 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957 0801 0210329280 611</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1305,6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1326</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1444,5</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1514,3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1366,2</w:t>
            </w:r>
          </w:p>
        </w:tc>
        <w:tc>
          <w:tcPr>
            <w:tcW w:w="992"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1174,9</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1161,3</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1210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1210</w:t>
            </w:r>
          </w:p>
        </w:tc>
      </w:tr>
      <w:tr w:rsidR="004E2A81" w:rsidRPr="00DC33B2" w:rsidTr="004E2A81">
        <w:trPr>
          <w:gridAfter w:val="1"/>
          <w:wAfter w:w="534" w:type="dxa"/>
          <w:trHeight w:val="2430"/>
        </w:trPr>
        <w:tc>
          <w:tcPr>
            <w:tcW w:w="1924" w:type="dxa"/>
            <w:tcBorders>
              <w:top w:val="single" w:sz="8" w:space="0" w:color="auto"/>
              <w:left w:val="single" w:sz="4" w:space="0" w:color="auto"/>
              <w:bottom w:val="nil"/>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1.3.1 Пополнение фондов музейными коллекциями и экспонатами</w:t>
            </w:r>
          </w:p>
        </w:tc>
        <w:tc>
          <w:tcPr>
            <w:tcW w:w="1210" w:type="dxa"/>
            <w:gridSpan w:val="2"/>
            <w:tcBorders>
              <w:top w:val="nil"/>
              <w:left w:val="nil"/>
              <w:bottom w:val="single" w:sz="4" w:space="0" w:color="auto"/>
              <w:right w:val="single" w:sz="4" w:space="0" w:color="auto"/>
            </w:tcBorders>
            <w:shd w:val="clear" w:color="auto" w:fill="auto"/>
            <w:vAlign w:val="bottom"/>
            <w:hideMark/>
          </w:tcPr>
          <w:p w:rsidR="00DC33B2" w:rsidRPr="004E2A81" w:rsidRDefault="00DC33B2" w:rsidP="00DC33B2">
            <w:pPr>
              <w:widowControl/>
              <w:suppressAutoHyphens w:val="0"/>
              <w:autoSpaceDE/>
              <w:rPr>
                <w:b/>
                <w:bCs/>
                <w:color w:val="000000"/>
                <w:lang w:eastAsia="ru-RU"/>
              </w:rPr>
            </w:pPr>
            <w:r w:rsidRPr="004E2A81">
              <w:rPr>
                <w:b/>
                <w:bCs/>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2017 г.</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2025 г.</w:t>
            </w:r>
          </w:p>
        </w:tc>
        <w:tc>
          <w:tcPr>
            <w:tcW w:w="1134" w:type="dxa"/>
            <w:gridSpan w:val="2"/>
            <w:tcBorders>
              <w:top w:val="nil"/>
              <w:left w:val="nil"/>
              <w:bottom w:val="single" w:sz="4"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Увеличение числа предметов основного и вспомогательного фондов музей до 5000 единиц, и количество музейных предметов, переведенных в электронный вид составит 810 единиц.</w:t>
            </w:r>
          </w:p>
        </w:tc>
        <w:tc>
          <w:tcPr>
            <w:tcW w:w="1418" w:type="dxa"/>
            <w:gridSpan w:val="2"/>
            <w:tcBorders>
              <w:top w:val="nil"/>
              <w:left w:val="nil"/>
              <w:bottom w:val="single" w:sz="4" w:space="0" w:color="auto"/>
              <w:right w:val="single" w:sz="4" w:space="0" w:color="auto"/>
            </w:tcBorders>
            <w:shd w:val="clear" w:color="auto" w:fill="auto"/>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957 0801 0210329280 611</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c>
          <w:tcPr>
            <w:tcW w:w="992"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r>
      <w:tr w:rsidR="004E2A81" w:rsidRPr="00DC33B2" w:rsidTr="004E2A81">
        <w:trPr>
          <w:gridAfter w:val="1"/>
          <w:wAfter w:w="534" w:type="dxa"/>
          <w:trHeight w:val="1530"/>
        </w:trPr>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1.3.2 Оформление зала "гордость нашего района". Издание буклета из серии "Гордость Мари-Турекского района"</w:t>
            </w:r>
          </w:p>
        </w:tc>
        <w:tc>
          <w:tcPr>
            <w:tcW w:w="1210" w:type="dxa"/>
            <w:gridSpan w:val="2"/>
            <w:tcBorders>
              <w:top w:val="nil"/>
              <w:left w:val="nil"/>
              <w:bottom w:val="single" w:sz="4" w:space="0" w:color="auto"/>
              <w:right w:val="single" w:sz="4" w:space="0" w:color="auto"/>
            </w:tcBorders>
            <w:shd w:val="clear" w:color="auto" w:fill="auto"/>
            <w:vAlign w:val="bottom"/>
            <w:hideMark/>
          </w:tcPr>
          <w:p w:rsidR="00DC33B2" w:rsidRPr="004E2A81" w:rsidRDefault="00DC33B2" w:rsidP="00DC33B2">
            <w:pPr>
              <w:widowControl/>
              <w:suppressAutoHyphens w:val="0"/>
              <w:autoSpaceDE/>
              <w:rPr>
                <w:b/>
                <w:bCs/>
                <w:color w:val="000000"/>
                <w:lang w:eastAsia="ru-RU"/>
              </w:rPr>
            </w:pPr>
            <w:r w:rsidRPr="004E2A81">
              <w:rPr>
                <w:b/>
                <w:bCs/>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2017 г.</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2025 г.</w:t>
            </w:r>
          </w:p>
        </w:tc>
        <w:tc>
          <w:tcPr>
            <w:tcW w:w="1134" w:type="dxa"/>
            <w:gridSpan w:val="2"/>
            <w:tcBorders>
              <w:top w:val="nil"/>
              <w:left w:val="nil"/>
              <w:bottom w:val="single" w:sz="4"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Увеличение посещяемости музеев, увеличение интеллектуального  и культурного уровня населения.</w:t>
            </w:r>
          </w:p>
        </w:tc>
        <w:tc>
          <w:tcPr>
            <w:tcW w:w="1418" w:type="dxa"/>
            <w:gridSpan w:val="2"/>
            <w:tcBorders>
              <w:top w:val="nil"/>
              <w:left w:val="nil"/>
              <w:bottom w:val="single" w:sz="4" w:space="0" w:color="auto"/>
              <w:right w:val="single" w:sz="4" w:space="0" w:color="auto"/>
            </w:tcBorders>
            <w:shd w:val="clear" w:color="auto" w:fill="auto"/>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957 0801 0210329280 611</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15</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15</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c>
          <w:tcPr>
            <w:tcW w:w="992"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r>
      <w:tr w:rsidR="004E2A81" w:rsidRPr="00DC33B2" w:rsidTr="004E2A81">
        <w:trPr>
          <w:gridAfter w:val="1"/>
          <w:wAfter w:w="534" w:type="dxa"/>
          <w:trHeight w:val="1935"/>
        </w:trPr>
        <w:tc>
          <w:tcPr>
            <w:tcW w:w="1924" w:type="dxa"/>
            <w:tcBorders>
              <w:top w:val="nil"/>
              <w:left w:val="single" w:sz="4" w:space="0" w:color="auto"/>
              <w:bottom w:val="nil"/>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1.3.3 Выставка ДПТ народных умельцев, живописных работ художников Мари-Турекского муниципального района</w:t>
            </w:r>
          </w:p>
        </w:tc>
        <w:tc>
          <w:tcPr>
            <w:tcW w:w="1210" w:type="dxa"/>
            <w:gridSpan w:val="2"/>
            <w:tcBorders>
              <w:top w:val="nil"/>
              <w:left w:val="nil"/>
              <w:bottom w:val="single" w:sz="4" w:space="0" w:color="auto"/>
              <w:right w:val="single" w:sz="4" w:space="0" w:color="auto"/>
            </w:tcBorders>
            <w:shd w:val="clear" w:color="auto" w:fill="auto"/>
            <w:vAlign w:val="bottom"/>
            <w:hideMark/>
          </w:tcPr>
          <w:p w:rsidR="00DC33B2" w:rsidRPr="004E2A81" w:rsidRDefault="00DC33B2" w:rsidP="00DC33B2">
            <w:pPr>
              <w:widowControl/>
              <w:suppressAutoHyphens w:val="0"/>
              <w:autoSpaceDE/>
              <w:rPr>
                <w:b/>
                <w:bCs/>
                <w:color w:val="000000"/>
                <w:lang w:eastAsia="ru-RU"/>
              </w:rPr>
            </w:pPr>
            <w:r w:rsidRPr="004E2A81">
              <w:rPr>
                <w:b/>
                <w:bCs/>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2017 г.</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2025 г.</w:t>
            </w:r>
          </w:p>
        </w:tc>
        <w:tc>
          <w:tcPr>
            <w:tcW w:w="1134" w:type="dxa"/>
            <w:gridSpan w:val="2"/>
            <w:tcBorders>
              <w:top w:val="nil"/>
              <w:left w:val="nil"/>
              <w:bottom w:val="single" w:sz="4"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Увеличение количества выставок в музее до 40 единиц в год; увеличение количества посещений до 9,8 тыс. чел.</w:t>
            </w:r>
          </w:p>
        </w:tc>
        <w:tc>
          <w:tcPr>
            <w:tcW w:w="1418" w:type="dxa"/>
            <w:gridSpan w:val="2"/>
            <w:tcBorders>
              <w:top w:val="nil"/>
              <w:left w:val="nil"/>
              <w:bottom w:val="single" w:sz="4" w:space="0" w:color="auto"/>
              <w:right w:val="single" w:sz="4" w:space="0" w:color="auto"/>
            </w:tcBorders>
            <w:shd w:val="clear" w:color="auto" w:fill="auto"/>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957 0801 0210329280 611</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w:t>
            </w:r>
          </w:p>
        </w:tc>
        <w:tc>
          <w:tcPr>
            <w:tcW w:w="992"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w:t>
            </w:r>
          </w:p>
        </w:tc>
      </w:tr>
      <w:tr w:rsidR="004E2A81" w:rsidRPr="00DC33B2" w:rsidTr="004E2A81">
        <w:trPr>
          <w:gridAfter w:val="1"/>
          <w:wAfter w:w="534" w:type="dxa"/>
          <w:trHeight w:val="1695"/>
        </w:trPr>
        <w:tc>
          <w:tcPr>
            <w:tcW w:w="1924" w:type="dxa"/>
            <w:tcBorders>
              <w:top w:val="single" w:sz="8" w:space="0" w:color="auto"/>
              <w:left w:val="single" w:sz="4" w:space="0" w:color="auto"/>
              <w:bottom w:val="single" w:sz="8"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1.3.4 Мероприятие в рамках акции "Ночь в музее"</w:t>
            </w:r>
          </w:p>
        </w:tc>
        <w:tc>
          <w:tcPr>
            <w:tcW w:w="1210" w:type="dxa"/>
            <w:gridSpan w:val="2"/>
            <w:tcBorders>
              <w:top w:val="nil"/>
              <w:left w:val="nil"/>
              <w:bottom w:val="single" w:sz="4" w:space="0" w:color="auto"/>
              <w:right w:val="single" w:sz="4" w:space="0" w:color="auto"/>
            </w:tcBorders>
            <w:shd w:val="clear" w:color="auto" w:fill="auto"/>
            <w:vAlign w:val="bottom"/>
            <w:hideMark/>
          </w:tcPr>
          <w:p w:rsidR="00DC33B2" w:rsidRPr="004E2A81" w:rsidRDefault="00DC33B2" w:rsidP="00DC33B2">
            <w:pPr>
              <w:widowControl/>
              <w:suppressAutoHyphens w:val="0"/>
              <w:autoSpaceDE/>
              <w:rPr>
                <w:b/>
                <w:bCs/>
                <w:color w:val="000000"/>
                <w:lang w:eastAsia="ru-RU"/>
              </w:rPr>
            </w:pPr>
            <w:r w:rsidRPr="004E2A81">
              <w:rPr>
                <w:b/>
                <w:bCs/>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2017 г.</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2025 г.</w:t>
            </w:r>
          </w:p>
        </w:tc>
        <w:tc>
          <w:tcPr>
            <w:tcW w:w="1134" w:type="dxa"/>
            <w:gridSpan w:val="2"/>
            <w:tcBorders>
              <w:top w:val="nil"/>
              <w:left w:val="nil"/>
              <w:bottom w:val="single" w:sz="4"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Увеличение возможности свободного и эффективного доступа к информации о культурном наследии.</w:t>
            </w:r>
          </w:p>
        </w:tc>
        <w:tc>
          <w:tcPr>
            <w:tcW w:w="1418" w:type="dxa"/>
            <w:gridSpan w:val="2"/>
            <w:tcBorders>
              <w:top w:val="nil"/>
              <w:left w:val="nil"/>
              <w:bottom w:val="single" w:sz="4" w:space="0" w:color="auto"/>
              <w:right w:val="single" w:sz="4" w:space="0" w:color="auto"/>
            </w:tcBorders>
            <w:shd w:val="clear" w:color="auto" w:fill="auto"/>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957 0801 0210329280 611</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15</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c>
          <w:tcPr>
            <w:tcW w:w="992"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r>
      <w:tr w:rsidR="004E2A81" w:rsidRPr="00DC33B2" w:rsidTr="004E2A81">
        <w:trPr>
          <w:gridAfter w:val="1"/>
          <w:wAfter w:w="534" w:type="dxa"/>
          <w:trHeight w:val="645"/>
        </w:trPr>
        <w:tc>
          <w:tcPr>
            <w:tcW w:w="1924" w:type="dxa"/>
            <w:tcBorders>
              <w:top w:val="nil"/>
              <w:left w:val="single" w:sz="8" w:space="0" w:color="auto"/>
              <w:bottom w:val="single" w:sz="4" w:space="0" w:color="auto"/>
              <w:right w:val="single" w:sz="8"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Основное мероприятие 1.4</w:t>
            </w:r>
          </w:p>
        </w:tc>
        <w:tc>
          <w:tcPr>
            <w:tcW w:w="1210" w:type="dxa"/>
            <w:gridSpan w:val="2"/>
            <w:tcBorders>
              <w:top w:val="nil"/>
              <w:left w:val="single" w:sz="4" w:space="0" w:color="auto"/>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r>
      <w:tr w:rsidR="004E2A81" w:rsidRPr="00DC33B2" w:rsidTr="004E2A81">
        <w:trPr>
          <w:gridAfter w:val="1"/>
          <w:wAfter w:w="534" w:type="dxa"/>
          <w:trHeight w:val="990"/>
        </w:trPr>
        <w:tc>
          <w:tcPr>
            <w:tcW w:w="1924" w:type="dxa"/>
            <w:tcBorders>
              <w:top w:val="single" w:sz="8" w:space="0" w:color="auto"/>
              <w:left w:val="single" w:sz="8" w:space="0" w:color="000000"/>
              <w:bottom w:val="nil"/>
              <w:right w:val="single" w:sz="8" w:space="0" w:color="000000"/>
            </w:tcBorders>
            <w:shd w:val="clear" w:color="auto" w:fill="auto"/>
            <w:hideMark/>
          </w:tcPr>
          <w:p w:rsidR="00DC33B2" w:rsidRPr="004E2A81" w:rsidRDefault="00DC33B2" w:rsidP="00DC33B2">
            <w:pPr>
              <w:widowControl/>
              <w:suppressAutoHyphens w:val="0"/>
              <w:autoSpaceDE/>
              <w:rPr>
                <w:b/>
                <w:bCs/>
                <w:color w:val="000000"/>
                <w:lang w:eastAsia="ru-RU"/>
              </w:rPr>
            </w:pPr>
            <w:r w:rsidRPr="004E2A81">
              <w:rPr>
                <w:b/>
                <w:bCs/>
                <w:color w:val="000000"/>
                <w:lang w:eastAsia="ru-RU"/>
              </w:rPr>
              <w:t>Развитие  деятельности библиотек</w:t>
            </w:r>
          </w:p>
        </w:tc>
        <w:tc>
          <w:tcPr>
            <w:tcW w:w="1210" w:type="dxa"/>
            <w:gridSpan w:val="2"/>
            <w:tcBorders>
              <w:top w:val="nil"/>
              <w:left w:val="single" w:sz="4" w:space="0" w:color="auto"/>
              <w:bottom w:val="single" w:sz="4" w:space="0" w:color="auto"/>
              <w:right w:val="single" w:sz="4" w:space="0" w:color="auto"/>
            </w:tcBorders>
            <w:shd w:val="clear" w:color="auto" w:fill="auto"/>
            <w:vAlign w:val="bottom"/>
            <w:hideMark/>
          </w:tcPr>
          <w:p w:rsidR="00DC33B2" w:rsidRPr="004E2A81" w:rsidRDefault="00DC33B2" w:rsidP="00DC33B2">
            <w:pPr>
              <w:widowControl/>
              <w:suppressAutoHyphens w:val="0"/>
              <w:autoSpaceDE/>
              <w:rPr>
                <w:b/>
                <w:bCs/>
                <w:color w:val="000000"/>
                <w:lang w:eastAsia="ru-RU"/>
              </w:rPr>
            </w:pPr>
            <w:r w:rsidRPr="004E2A81">
              <w:rPr>
                <w:b/>
                <w:bCs/>
                <w:color w:val="000000"/>
                <w:lang w:eastAsia="ru-RU"/>
              </w:rPr>
              <w:t>И.О. директора МБУ МПЦБ Шмарова Татьяна Ивановна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2017 г.</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2025 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957 0801 0210429290 611</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9944,5</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14086,4</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12256,4</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12505,5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11454</w:t>
            </w:r>
          </w:p>
        </w:tc>
        <w:tc>
          <w:tcPr>
            <w:tcW w:w="992"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9850,4</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9835,8</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10600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10600</w:t>
            </w:r>
          </w:p>
        </w:tc>
      </w:tr>
      <w:tr w:rsidR="004E2A81" w:rsidRPr="00DC33B2" w:rsidTr="004E2A81">
        <w:trPr>
          <w:gridAfter w:val="1"/>
          <w:wAfter w:w="534" w:type="dxa"/>
          <w:trHeight w:val="2805"/>
        </w:trPr>
        <w:tc>
          <w:tcPr>
            <w:tcW w:w="1924" w:type="dxa"/>
            <w:tcBorders>
              <w:top w:val="single" w:sz="8" w:space="0" w:color="auto"/>
              <w:left w:val="single" w:sz="4" w:space="0" w:color="auto"/>
              <w:bottom w:val="nil"/>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 xml:space="preserve">1.4.1 Комплектование, учет и хранение библиотечных фондов        </w:t>
            </w:r>
          </w:p>
        </w:tc>
        <w:tc>
          <w:tcPr>
            <w:tcW w:w="1210" w:type="dxa"/>
            <w:gridSpan w:val="2"/>
            <w:tcBorders>
              <w:top w:val="nil"/>
              <w:left w:val="nil"/>
              <w:bottom w:val="single" w:sz="4" w:space="0" w:color="auto"/>
              <w:right w:val="single" w:sz="4" w:space="0" w:color="auto"/>
            </w:tcBorders>
            <w:shd w:val="clear" w:color="auto" w:fill="auto"/>
            <w:vAlign w:val="bottom"/>
            <w:hideMark/>
          </w:tcPr>
          <w:p w:rsidR="00DC33B2" w:rsidRPr="004E2A81" w:rsidRDefault="00DC33B2" w:rsidP="00DC33B2">
            <w:pPr>
              <w:widowControl/>
              <w:suppressAutoHyphens w:val="0"/>
              <w:autoSpaceDE/>
              <w:rPr>
                <w:b/>
                <w:bCs/>
                <w:color w:val="000000"/>
                <w:lang w:eastAsia="ru-RU"/>
              </w:rPr>
            </w:pPr>
            <w:r w:rsidRPr="004E2A81">
              <w:rPr>
                <w:b/>
                <w:bCs/>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2017 г.</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2025 г.</w:t>
            </w:r>
          </w:p>
        </w:tc>
        <w:tc>
          <w:tcPr>
            <w:tcW w:w="1134" w:type="dxa"/>
            <w:gridSpan w:val="2"/>
            <w:tcBorders>
              <w:top w:val="nil"/>
              <w:left w:val="nil"/>
              <w:bottom w:val="single" w:sz="4"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Увеличение обновляемости библиотечного фонда, количества пользователей библиотечными услугами, улучшение сохранности библиотечных фондов.</w:t>
            </w:r>
          </w:p>
        </w:tc>
        <w:tc>
          <w:tcPr>
            <w:tcW w:w="1418" w:type="dxa"/>
            <w:gridSpan w:val="2"/>
            <w:tcBorders>
              <w:top w:val="nil"/>
              <w:left w:val="nil"/>
              <w:bottom w:val="single" w:sz="4" w:space="0" w:color="auto"/>
              <w:right w:val="single" w:sz="4" w:space="0" w:color="auto"/>
            </w:tcBorders>
            <w:shd w:val="clear" w:color="auto" w:fill="auto"/>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957 0801 0210429290 611</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119</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137</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157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180</w:t>
            </w:r>
          </w:p>
        </w:tc>
        <w:tc>
          <w:tcPr>
            <w:tcW w:w="992"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180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180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180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180</w:t>
            </w:r>
          </w:p>
        </w:tc>
      </w:tr>
      <w:tr w:rsidR="004E2A81" w:rsidRPr="00DC33B2" w:rsidTr="004E2A81">
        <w:trPr>
          <w:gridAfter w:val="1"/>
          <w:wAfter w:w="534" w:type="dxa"/>
          <w:trHeight w:val="1800"/>
        </w:trPr>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1.4.2 Создание модельных библиотек</w:t>
            </w:r>
          </w:p>
        </w:tc>
        <w:tc>
          <w:tcPr>
            <w:tcW w:w="1210" w:type="dxa"/>
            <w:gridSpan w:val="2"/>
            <w:tcBorders>
              <w:top w:val="nil"/>
              <w:left w:val="nil"/>
              <w:bottom w:val="single" w:sz="4" w:space="0" w:color="auto"/>
              <w:right w:val="single" w:sz="4" w:space="0" w:color="auto"/>
            </w:tcBorders>
            <w:shd w:val="clear" w:color="auto" w:fill="auto"/>
            <w:vAlign w:val="bottom"/>
            <w:hideMark/>
          </w:tcPr>
          <w:p w:rsidR="00DC33B2" w:rsidRPr="004E2A81" w:rsidRDefault="00DC33B2" w:rsidP="00DC33B2">
            <w:pPr>
              <w:widowControl/>
              <w:suppressAutoHyphens w:val="0"/>
              <w:autoSpaceDE/>
              <w:rPr>
                <w:b/>
                <w:bCs/>
                <w:color w:val="000000"/>
                <w:lang w:eastAsia="ru-RU"/>
              </w:rPr>
            </w:pPr>
            <w:r w:rsidRPr="004E2A81">
              <w:rPr>
                <w:b/>
                <w:bCs/>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2017 г.</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2025 г.</w:t>
            </w:r>
          </w:p>
        </w:tc>
        <w:tc>
          <w:tcPr>
            <w:tcW w:w="1134" w:type="dxa"/>
            <w:gridSpan w:val="2"/>
            <w:tcBorders>
              <w:top w:val="nil"/>
              <w:left w:val="nil"/>
              <w:bottom w:val="single" w:sz="4" w:space="0" w:color="auto"/>
              <w:right w:val="single" w:sz="4" w:space="0" w:color="auto"/>
            </w:tcBorders>
            <w:shd w:val="clear" w:color="auto" w:fill="auto"/>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Увеличение качества обслуживания населения, увеличение количества пользователей.</w:t>
            </w:r>
          </w:p>
        </w:tc>
        <w:tc>
          <w:tcPr>
            <w:tcW w:w="1418" w:type="dxa"/>
            <w:gridSpan w:val="2"/>
            <w:tcBorders>
              <w:top w:val="nil"/>
              <w:left w:val="nil"/>
              <w:bottom w:val="single" w:sz="4" w:space="0" w:color="auto"/>
              <w:right w:val="single" w:sz="4" w:space="0" w:color="auto"/>
            </w:tcBorders>
            <w:shd w:val="clear" w:color="auto" w:fill="auto"/>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957 0801 0210429290 611</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150</w:t>
            </w:r>
          </w:p>
        </w:tc>
        <w:tc>
          <w:tcPr>
            <w:tcW w:w="992"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150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150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150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150</w:t>
            </w:r>
          </w:p>
        </w:tc>
      </w:tr>
      <w:tr w:rsidR="004E2A81" w:rsidRPr="00DC33B2" w:rsidTr="004E2A81">
        <w:trPr>
          <w:gridAfter w:val="1"/>
          <w:wAfter w:w="534" w:type="dxa"/>
          <w:trHeight w:val="1815"/>
        </w:trPr>
        <w:tc>
          <w:tcPr>
            <w:tcW w:w="1924" w:type="dxa"/>
            <w:tcBorders>
              <w:top w:val="nil"/>
              <w:left w:val="single" w:sz="4" w:space="0" w:color="auto"/>
              <w:bottom w:val="single" w:sz="8"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1.4.3 Проведение смотров, конкурсов, фестивалей и иных творческих мероприятий.</w:t>
            </w:r>
          </w:p>
        </w:tc>
        <w:tc>
          <w:tcPr>
            <w:tcW w:w="1210" w:type="dxa"/>
            <w:gridSpan w:val="2"/>
            <w:tcBorders>
              <w:top w:val="nil"/>
              <w:left w:val="nil"/>
              <w:bottom w:val="single" w:sz="4" w:space="0" w:color="auto"/>
              <w:right w:val="single" w:sz="4" w:space="0" w:color="auto"/>
            </w:tcBorders>
            <w:shd w:val="clear" w:color="auto" w:fill="auto"/>
            <w:vAlign w:val="bottom"/>
            <w:hideMark/>
          </w:tcPr>
          <w:p w:rsidR="00DC33B2" w:rsidRPr="004E2A81" w:rsidRDefault="00DC33B2" w:rsidP="00DC33B2">
            <w:pPr>
              <w:widowControl/>
              <w:suppressAutoHyphens w:val="0"/>
              <w:autoSpaceDE/>
              <w:rPr>
                <w:b/>
                <w:bCs/>
                <w:color w:val="000000"/>
                <w:lang w:eastAsia="ru-RU"/>
              </w:rPr>
            </w:pPr>
            <w:r w:rsidRPr="004E2A81">
              <w:rPr>
                <w:b/>
                <w:bCs/>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2017 г.</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2025 г.</w:t>
            </w:r>
          </w:p>
        </w:tc>
        <w:tc>
          <w:tcPr>
            <w:tcW w:w="1134" w:type="dxa"/>
            <w:gridSpan w:val="2"/>
            <w:tcBorders>
              <w:top w:val="nil"/>
              <w:left w:val="nil"/>
              <w:bottom w:val="single" w:sz="4" w:space="0" w:color="auto"/>
              <w:right w:val="single" w:sz="4" w:space="0" w:color="auto"/>
            </w:tcBorders>
            <w:shd w:val="clear" w:color="auto" w:fill="auto"/>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Увеличение качества обслуживания населения, увеличение количества пользователей.</w:t>
            </w:r>
          </w:p>
        </w:tc>
        <w:tc>
          <w:tcPr>
            <w:tcW w:w="1418" w:type="dxa"/>
            <w:gridSpan w:val="2"/>
            <w:tcBorders>
              <w:top w:val="nil"/>
              <w:left w:val="nil"/>
              <w:bottom w:val="single" w:sz="4" w:space="0" w:color="auto"/>
              <w:right w:val="single" w:sz="4" w:space="0" w:color="auto"/>
            </w:tcBorders>
            <w:shd w:val="clear" w:color="auto" w:fill="auto"/>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957 0801 0210429290 611</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60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70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70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70</w:t>
            </w:r>
          </w:p>
        </w:tc>
        <w:tc>
          <w:tcPr>
            <w:tcW w:w="992"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70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70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70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70</w:t>
            </w:r>
          </w:p>
        </w:tc>
      </w:tr>
      <w:tr w:rsidR="004E2A81" w:rsidRPr="00DC33B2" w:rsidTr="004E2A81">
        <w:trPr>
          <w:gridAfter w:val="1"/>
          <w:wAfter w:w="534" w:type="dxa"/>
          <w:trHeight w:val="315"/>
        </w:trPr>
        <w:tc>
          <w:tcPr>
            <w:tcW w:w="1924" w:type="dxa"/>
            <w:tcBorders>
              <w:top w:val="nil"/>
              <w:left w:val="single" w:sz="4" w:space="0" w:color="auto"/>
              <w:bottom w:val="single" w:sz="8"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Подпрограмма 2</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r>
      <w:tr w:rsidR="004E2A81" w:rsidRPr="00DC33B2" w:rsidTr="004E2A81">
        <w:trPr>
          <w:gridAfter w:val="1"/>
          <w:wAfter w:w="534" w:type="dxa"/>
          <w:trHeight w:val="2430"/>
        </w:trPr>
        <w:tc>
          <w:tcPr>
            <w:tcW w:w="1924" w:type="dxa"/>
            <w:tcBorders>
              <w:top w:val="nil"/>
              <w:left w:val="single" w:sz="4" w:space="0" w:color="auto"/>
              <w:bottom w:val="single" w:sz="8" w:space="0" w:color="auto"/>
              <w:right w:val="single" w:sz="4" w:space="0" w:color="auto"/>
            </w:tcBorders>
            <w:shd w:val="clear" w:color="auto" w:fill="auto"/>
            <w:hideMark/>
          </w:tcPr>
          <w:p w:rsidR="00DC33B2" w:rsidRPr="004E2A81" w:rsidRDefault="00DC33B2" w:rsidP="00DC33B2">
            <w:pPr>
              <w:widowControl/>
              <w:suppressAutoHyphens w:val="0"/>
              <w:autoSpaceDE/>
              <w:rPr>
                <w:b/>
                <w:bCs/>
                <w:color w:val="000000"/>
                <w:lang w:eastAsia="ru-RU"/>
              </w:rPr>
            </w:pPr>
            <w:r w:rsidRPr="004E2A81">
              <w:rPr>
                <w:b/>
                <w:bCs/>
                <w:color w:val="000000"/>
                <w:lang w:eastAsia="ru-RU"/>
              </w:rPr>
              <w:t>Поддержка и развитие средств массовой информации в муниципальном образовании "Мари-Турекский муниципальный район"</w:t>
            </w:r>
          </w:p>
        </w:tc>
        <w:tc>
          <w:tcPr>
            <w:tcW w:w="1210" w:type="dxa"/>
            <w:gridSpan w:val="2"/>
            <w:tcBorders>
              <w:top w:val="nil"/>
              <w:left w:val="nil"/>
              <w:bottom w:val="single" w:sz="4" w:space="0" w:color="auto"/>
              <w:right w:val="single" w:sz="4" w:space="0" w:color="auto"/>
            </w:tcBorders>
            <w:shd w:val="clear" w:color="auto" w:fill="auto"/>
            <w:vAlign w:val="bottom"/>
            <w:hideMark/>
          </w:tcPr>
          <w:p w:rsidR="00DC33B2" w:rsidRPr="004E2A81" w:rsidRDefault="00DC33B2" w:rsidP="00DC33B2">
            <w:pPr>
              <w:widowControl/>
              <w:suppressAutoHyphens w:val="0"/>
              <w:autoSpaceDE/>
              <w:rPr>
                <w:b/>
                <w:bCs/>
                <w:color w:val="000000"/>
                <w:lang w:eastAsia="ru-RU"/>
              </w:rPr>
            </w:pPr>
            <w:r w:rsidRPr="004E2A81">
              <w:rPr>
                <w:b/>
                <w:bCs/>
                <w:color w:val="000000"/>
                <w:lang w:eastAsia="ru-RU"/>
              </w:rPr>
              <w:t>Редактор муниципального автономного учреждения "Редакция Мари-Турекской районной газеты "Знамя" Меркушева Лариса Петровна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2017 г.</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2025 г.</w:t>
            </w:r>
          </w:p>
        </w:tc>
        <w:tc>
          <w:tcPr>
            <w:tcW w:w="1134" w:type="dxa"/>
            <w:gridSpan w:val="2"/>
            <w:tcBorders>
              <w:top w:val="nil"/>
              <w:left w:val="nil"/>
              <w:bottom w:val="single" w:sz="4" w:space="0" w:color="auto"/>
              <w:right w:val="single" w:sz="4" w:space="0" w:color="auto"/>
            </w:tcBorders>
            <w:shd w:val="clear" w:color="auto" w:fill="auto"/>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957 1202 0220000000 000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60</w:t>
            </w:r>
          </w:p>
        </w:tc>
        <w:tc>
          <w:tcPr>
            <w:tcW w:w="992"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60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60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85</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85</w:t>
            </w:r>
          </w:p>
        </w:tc>
      </w:tr>
      <w:tr w:rsidR="004E2A81" w:rsidRPr="00DC33B2" w:rsidTr="004E2A81">
        <w:trPr>
          <w:gridAfter w:val="1"/>
          <w:wAfter w:w="534" w:type="dxa"/>
          <w:trHeight w:val="630"/>
        </w:trPr>
        <w:tc>
          <w:tcPr>
            <w:tcW w:w="1924" w:type="dxa"/>
            <w:tcBorders>
              <w:top w:val="nil"/>
              <w:left w:val="single" w:sz="8" w:space="0" w:color="auto"/>
              <w:bottom w:val="single" w:sz="4" w:space="0" w:color="auto"/>
              <w:right w:val="single" w:sz="8"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Основное мероприятие 2.1</w:t>
            </w:r>
          </w:p>
        </w:tc>
        <w:tc>
          <w:tcPr>
            <w:tcW w:w="1210" w:type="dxa"/>
            <w:gridSpan w:val="2"/>
            <w:tcBorders>
              <w:top w:val="nil"/>
              <w:left w:val="single" w:sz="4" w:space="0" w:color="auto"/>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r>
      <w:tr w:rsidR="004E2A81" w:rsidRPr="00DC33B2" w:rsidTr="004E2A81">
        <w:trPr>
          <w:gridAfter w:val="1"/>
          <w:wAfter w:w="534" w:type="dxa"/>
          <w:trHeight w:val="2175"/>
        </w:trPr>
        <w:tc>
          <w:tcPr>
            <w:tcW w:w="1924" w:type="dxa"/>
            <w:tcBorders>
              <w:top w:val="nil"/>
              <w:left w:val="single" w:sz="4" w:space="0" w:color="auto"/>
              <w:bottom w:val="single" w:sz="4"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Развитие средств массовой информации</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2017 г.</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2025 г.</w:t>
            </w:r>
          </w:p>
        </w:tc>
        <w:tc>
          <w:tcPr>
            <w:tcW w:w="1134" w:type="dxa"/>
            <w:gridSpan w:val="2"/>
            <w:tcBorders>
              <w:top w:val="nil"/>
              <w:left w:val="nil"/>
              <w:bottom w:val="single" w:sz="4"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Сохранение подписного тиража газеты "Знамя", обеспечивающего потребность населения в социально-значимой информации на 3500 экземпляров</w:t>
            </w:r>
          </w:p>
        </w:tc>
        <w:tc>
          <w:tcPr>
            <w:tcW w:w="1418" w:type="dxa"/>
            <w:gridSpan w:val="2"/>
            <w:tcBorders>
              <w:top w:val="nil"/>
              <w:left w:val="nil"/>
              <w:bottom w:val="single" w:sz="4" w:space="0" w:color="auto"/>
              <w:right w:val="single" w:sz="4" w:space="0" w:color="auto"/>
            </w:tcBorders>
            <w:shd w:val="clear" w:color="auto" w:fill="auto"/>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957 1202 0220129400 621</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60</w:t>
            </w:r>
          </w:p>
        </w:tc>
        <w:tc>
          <w:tcPr>
            <w:tcW w:w="992"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60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60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85</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85</w:t>
            </w:r>
          </w:p>
        </w:tc>
      </w:tr>
      <w:tr w:rsidR="004E2A81" w:rsidRPr="00DC33B2" w:rsidTr="004E2A81">
        <w:trPr>
          <w:gridAfter w:val="1"/>
          <w:wAfter w:w="534" w:type="dxa"/>
          <w:trHeight w:val="315"/>
        </w:trPr>
        <w:tc>
          <w:tcPr>
            <w:tcW w:w="1924" w:type="dxa"/>
            <w:tcBorders>
              <w:top w:val="single" w:sz="8" w:space="0" w:color="auto"/>
              <w:left w:val="single" w:sz="4" w:space="0" w:color="auto"/>
              <w:bottom w:val="single" w:sz="8"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Подпрограмма 3</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r>
      <w:tr w:rsidR="004E2A81" w:rsidRPr="00DC33B2" w:rsidTr="004E2A81">
        <w:trPr>
          <w:gridAfter w:val="1"/>
          <w:wAfter w:w="534" w:type="dxa"/>
          <w:trHeight w:val="4200"/>
        </w:trPr>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DC33B2" w:rsidRPr="004E2A81" w:rsidRDefault="00DC33B2" w:rsidP="004E2A81">
            <w:pPr>
              <w:widowControl/>
              <w:suppressAutoHyphens w:val="0"/>
              <w:autoSpaceDE/>
              <w:rPr>
                <w:b/>
                <w:bCs/>
                <w:color w:val="000000"/>
                <w:lang w:eastAsia="ru-RU"/>
              </w:rPr>
            </w:pPr>
            <w:r w:rsidRPr="004E2A81">
              <w:rPr>
                <w:b/>
                <w:bCs/>
                <w:color w:val="000000"/>
                <w:lang w:eastAsia="ru-RU"/>
              </w:rPr>
              <w:t>Развитие массового спорта, организация проп</w:t>
            </w:r>
            <w:r w:rsidR="004E2A81">
              <w:rPr>
                <w:b/>
                <w:bCs/>
                <w:color w:val="000000"/>
                <w:lang w:eastAsia="ru-RU"/>
              </w:rPr>
              <w:t>а</w:t>
            </w:r>
            <w:r w:rsidRPr="004E2A81">
              <w:rPr>
                <w:b/>
                <w:bCs/>
                <w:color w:val="000000"/>
                <w:lang w:eastAsia="ru-RU"/>
              </w:rPr>
              <w:t>ганды спорта в Мари-Турекском муниципальном районе</w:t>
            </w:r>
          </w:p>
        </w:tc>
        <w:tc>
          <w:tcPr>
            <w:tcW w:w="1210" w:type="dxa"/>
            <w:gridSpan w:val="2"/>
            <w:tcBorders>
              <w:top w:val="nil"/>
              <w:left w:val="nil"/>
              <w:bottom w:val="single" w:sz="4" w:space="0" w:color="auto"/>
              <w:right w:val="single" w:sz="4" w:space="0" w:color="auto"/>
            </w:tcBorders>
            <w:shd w:val="clear" w:color="auto" w:fill="auto"/>
            <w:vAlign w:val="bottom"/>
            <w:hideMark/>
          </w:tcPr>
          <w:p w:rsidR="00DC33B2" w:rsidRPr="004E2A81" w:rsidRDefault="00DC33B2" w:rsidP="004E2A81">
            <w:pPr>
              <w:widowControl/>
              <w:suppressAutoHyphens w:val="0"/>
              <w:autoSpaceDE/>
              <w:rPr>
                <w:b/>
                <w:bCs/>
                <w:color w:val="000000"/>
                <w:lang w:eastAsia="ru-RU"/>
              </w:rPr>
            </w:pPr>
            <w:r w:rsidRPr="004E2A81">
              <w:rPr>
                <w:b/>
                <w:bCs/>
                <w:color w:val="000000"/>
                <w:lang w:eastAsia="ru-RU"/>
              </w:rPr>
              <w:t>Заведующий сектором по координации обеспечения условий для развития на территории района массовой физической к</w:t>
            </w:r>
            <w:r w:rsidR="004E2A81">
              <w:rPr>
                <w:b/>
                <w:bCs/>
                <w:color w:val="000000"/>
                <w:lang w:eastAsia="ru-RU"/>
              </w:rPr>
              <w:t xml:space="preserve">ультуры и спорта  администрации </w:t>
            </w:r>
            <w:r w:rsidRPr="004E2A81">
              <w:rPr>
                <w:b/>
                <w:bCs/>
                <w:color w:val="000000"/>
                <w:lang w:eastAsia="ru-RU"/>
              </w:rPr>
              <w:t>Мари-Турекск</w:t>
            </w:r>
            <w:r w:rsidR="004E2A81">
              <w:rPr>
                <w:b/>
                <w:bCs/>
                <w:color w:val="000000"/>
                <w:lang w:eastAsia="ru-RU"/>
              </w:rPr>
              <w:t>ого</w:t>
            </w:r>
            <w:r w:rsidRPr="004E2A81">
              <w:rPr>
                <w:b/>
                <w:bCs/>
                <w:color w:val="000000"/>
                <w:lang w:eastAsia="ru-RU"/>
              </w:rPr>
              <w:t xml:space="preserve"> муниципальн</w:t>
            </w:r>
            <w:r w:rsidR="004E2A81">
              <w:rPr>
                <w:b/>
                <w:bCs/>
                <w:color w:val="000000"/>
                <w:lang w:eastAsia="ru-RU"/>
              </w:rPr>
              <w:t>ого района</w:t>
            </w:r>
            <w:r w:rsidRPr="004E2A81">
              <w:rPr>
                <w:b/>
                <w:bCs/>
                <w:color w:val="000000"/>
                <w:lang w:eastAsia="ru-RU"/>
              </w:rPr>
              <w:t xml:space="preserve"> Смирнов Юрий Григорьевич</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2017 г.</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2025 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957 1102 023000000 000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107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60</w:t>
            </w:r>
          </w:p>
        </w:tc>
        <w:tc>
          <w:tcPr>
            <w:tcW w:w="992"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60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60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85</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85</w:t>
            </w:r>
          </w:p>
        </w:tc>
      </w:tr>
      <w:tr w:rsidR="004E2A81" w:rsidRPr="00DC33B2" w:rsidTr="004E2A81">
        <w:trPr>
          <w:gridAfter w:val="1"/>
          <w:wAfter w:w="534" w:type="dxa"/>
          <w:trHeight w:val="630"/>
        </w:trPr>
        <w:tc>
          <w:tcPr>
            <w:tcW w:w="1924" w:type="dxa"/>
            <w:tcBorders>
              <w:top w:val="single" w:sz="8" w:space="0" w:color="auto"/>
              <w:left w:val="single" w:sz="8" w:space="0" w:color="auto"/>
              <w:bottom w:val="single" w:sz="4" w:space="0" w:color="auto"/>
              <w:right w:val="single" w:sz="8"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Основное мероприятие 3.1</w:t>
            </w:r>
          </w:p>
        </w:tc>
        <w:tc>
          <w:tcPr>
            <w:tcW w:w="1210" w:type="dxa"/>
            <w:gridSpan w:val="2"/>
            <w:tcBorders>
              <w:top w:val="nil"/>
              <w:left w:val="single" w:sz="4" w:space="0" w:color="auto"/>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r>
      <w:tr w:rsidR="004E2A81" w:rsidRPr="00DC33B2" w:rsidTr="004E2A81">
        <w:trPr>
          <w:gridAfter w:val="1"/>
          <w:wAfter w:w="534" w:type="dxa"/>
          <w:trHeight w:val="1140"/>
        </w:trPr>
        <w:tc>
          <w:tcPr>
            <w:tcW w:w="1924" w:type="dxa"/>
            <w:tcBorders>
              <w:top w:val="nil"/>
              <w:left w:val="single" w:sz="4" w:space="0" w:color="auto"/>
              <w:bottom w:val="single" w:sz="4" w:space="0" w:color="auto"/>
              <w:right w:val="single" w:sz="4" w:space="0" w:color="auto"/>
            </w:tcBorders>
            <w:shd w:val="clear" w:color="auto" w:fill="auto"/>
            <w:hideMark/>
          </w:tcPr>
          <w:p w:rsidR="00DC33B2" w:rsidRPr="004E2A81" w:rsidRDefault="00DC33B2" w:rsidP="004E2A81">
            <w:pPr>
              <w:widowControl/>
              <w:suppressAutoHyphens w:val="0"/>
              <w:autoSpaceDE/>
              <w:rPr>
                <w:color w:val="000000"/>
                <w:lang w:eastAsia="ru-RU"/>
              </w:rPr>
            </w:pPr>
            <w:r w:rsidRPr="004E2A81">
              <w:rPr>
                <w:color w:val="000000"/>
                <w:lang w:eastAsia="ru-RU"/>
              </w:rPr>
              <w:t>Развитие массового спорта, организация проп</w:t>
            </w:r>
            <w:r w:rsidR="004E2A81">
              <w:rPr>
                <w:color w:val="000000"/>
                <w:lang w:eastAsia="ru-RU"/>
              </w:rPr>
              <w:t>а</w:t>
            </w:r>
            <w:r w:rsidRPr="004E2A81">
              <w:rPr>
                <w:color w:val="000000"/>
                <w:lang w:eastAsia="ru-RU"/>
              </w:rPr>
              <w:t>ганды спорта</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2017 г.</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2025 г.</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957 1102 0230129410 244</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right"/>
              <w:rPr>
                <w:color w:val="000000"/>
                <w:lang w:eastAsia="ru-RU"/>
              </w:rPr>
            </w:pPr>
            <w:r w:rsidRPr="004E2A81">
              <w:rPr>
                <w:color w:val="000000"/>
                <w:lang w:eastAsia="ru-RU"/>
              </w:rPr>
              <w:t>170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right"/>
              <w:rPr>
                <w:color w:val="000000"/>
                <w:lang w:eastAsia="ru-RU"/>
              </w:rPr>
            </w:pPr>
            <w:r w:rsidRPr="004E2A81">
              <w:rPr>
                <w:color w:val="000000"/>
                <w:lang w:eastAsia="ru-RU"/>
              </w:rPr>
              <w:t>100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right"/>
              <w:rPr>
                <w:color w:val="000000"/>
                <w:lang w:eastAsia="ru-RU"/>
              </w:rPr>
            </w:pPr>
            <w:r w:rsidRPr="004E2A81">
              <w:rPr>
                <w:color w:val="000000"/>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right"/>
              <w:rPr>
                <w:color w:val="000000"/>
                <w:lang w:eastAsia="ru-RU"/>
              </w:rPr>
            </w:pPr>
            <w:r w:rsidRPr="004E2A81">
              <w:rPr>
                <w:color w:val="000000"/>
                <w:lang w:eastAsia="ru-RU"/>
              </w:rPr>
              <w:t>107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right"/>
              <w:rPr>
                <w:color w:val="000000"/>
                <w:lang w:eastAsia="ru-RU"/>
              </w:rPr>
            </w:pPr>
            <w:r w:rsidRPr="004E2A81">
              <w:rPr>
                <w:color w:val="000000"/>
                <w:lang w:eastAsia="ru-RU"/>
              </w:rPr>
              <w:t>60</w:t>
            </w:r>
          </w:p>
        </w:tc>
        <w:tc>
          <w:tcPr>
            <w:tcW w:w="992"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right"/>
              <w:rPr>
                <w:color w:val="000000"/>
                <w:lang w:eastAsia="ru-RU"/>
              </w:rPr>
            </w:pPr>
            <w:r w:rsidRPr="004E2A81">
              <w:rPr>
                <w:color w:val="000000"/>
                <w:lang w:eastAsia="ru-RU"/>
              </w:rPr>
              <w:t>60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right"/>
              <w:rPr>
                <w:color w:val="000000"/>
                <w:lang w:eastAsia="ru-RU"/>
              </w:rPr>
            </w:pPr>
            <w:r w:rsidRPr="004E2A81">
              <w:rPr>
                <w:color w:val="000000"/>
                <w:lang w:eastAsia="ru-RU"/>
              </w:rPr>
              <w:t>60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right"/>
              <w:rPr>
                <w:color w:val="000000"/>
                <w:lang w:eastAsia="ru-RU"/>
              </w:rPr>
            </w:pPr>
            <w:r w:rsidRPr="004E2A81">
              <w:rPr>
                <w:color w:val="000000"/>
                <w:lang w:eastAsia="ru-RU"/>
              </w:rPr>
              <w:t>85</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right"/>
              <w:rPr>
                <w:color w:val="000000"/>
                <w:lang w:eastAsia="ru-RU"/>
              </w:rPr>
            </w:pPr>
            <w:r w:rsidRPr="004E2A81">
              <w:rPr>
                <w:color w:val="000000"/>
                <w:lang w:eastAsia="ru-RU"/>
              </w:rPr>
              <w:t>85</w:t>
            </w:r>
          </w:p>
        </w:tc>
      </w:tr>
      <w:tr w:rsidR="004E2A81" w:rsidRPr="00DC33B2" w:rsidTr="004E2A81">
        <w:trPr>
          <w:gridAfter w:val="1"/>
          <w:wAfter w:w="534" w:type="dxa"/>
          <w:trHeight w:val="2055"/>
        </w:trPr>
        <w:tc>
          <w:tcPr>
            <w:tcW w:w="1924" w:type="dxa"/>
            <w:tcBorders>
              <w:top w:val="nil"/>
              <w:left w:val="single" w:sz="4" w:space="0" w:color="auto"/>
              <w:bottom w:val="single" w:sz="4" w:space="0" w:color="auto"/>
              <w:right w:val="single" w:sz="4" w:space="0" w:color="auto"/>
            </w:tcBorders>
            <w:shd w:val="clear" w:color="auto" w:fill="auto"/>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3.1.1 Подготовка и участие сборных команд района и отдельных спортсменов в республиканских и всероссийских соревнованиях.</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2017 г.</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2025 г.</w:t>
            </w:r>
          </w:p>
        </w:tc>
        <w:tc>
          <w:tcPr>
            <w:tcW w:w="1134" w:type="dxa"/>
            <w:gridSpan w:val="2"/>
            <w:tcBorders>
              <w:top w:val="nil"/>
              <w:left w:val="nil"/>
              <w:bottom w:val="single" w:sz="4"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Повышение спортивного мастерства спортсменов</w:t>
            </w:r>
          </w:p>
        </w:tc>
        <w:tc>
          <w:tcPr>
            <w:tcW w:w="1418" w:type="dxa"/>
            <w:gridSpan w:val="2"/>
            <w:tcBorders>
              <w:top w:val="nil"/>
              <w:left w:val="nil"/>
              <w:bottom w:val="single" w:sz="4" w:space="0" w:color="auto"/>
              <w:right w:val="single" w:sz="4" w:space="0" w:color="auto"/>
            </w:tcBorders>
            <w:shd w:val="clear" w:color="auto" w:fill="auto"/>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957 1102 0230129410 244</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32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40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42</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w:t>
            </w:r>
          </w:p>
        </w:tc>
        <w:tc>
          <w:tcPr>
            <w:tcW w:w="992"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15</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15</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40</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40</w:t>
            </w:r>
          </w:p>
        </w:tc>
      </w:tr>
      <w:tr w:rsidR="004E2A81" w:rsidRPr="00DC33B2" w:rsidTr="004E2A81">
        <w:trPr>
          <w:gridAfter w:val="1"/>
          <w:wAfter w:w="534" w:type="dxa"/>
          <w:trHeight w:val="3075"/>
        </w:trPr>
        <w:tc>
          <w:tcPr>
            <w:tcW w:w="1924" w:type="dxa"/>
            <w:tcBorders>
              <w:top w:val="nil"/>
              <w:left w:val="single" w:sz="4" w:space="0" w:color="auto"/>
              <w:bottom w:val="single" w:sz="4" w:space="0" w:color="auto"/>
              <w:right w:val="single" w:sz="4" w:space="0" w:color="auto"/>
            </w:tcBorders>
            <w:shd w:val="clear" w:color="auto" w:fill="auto"/>
            <w:hideMark/>
          </w:tcPr>
          <w:p w:rsidR="00DC33B2" w:rsidRPr="004E2A81" w:rsidRDefault="00DC33B2" w:rsidP="00DC33B2">
            <w:pPr>
              <w:widowControl/>
              <w:suppressAutoHyphens w:val="0"/>
              <w:autoSpaceDE/>
              <w:rPr>
                <w:color w:val="000000"/>
                <w:lang w:eastAsia="ru-RU"/>
              </w:rPr>
            </w:pPr>
            <w:r w:rsidRPr="004E2A81">
              <w:rPr>
                <w:color w:val="000000"/>
                <w:lang w:eastAsia="ru-RU"/>
              </w:rPr>
              <w:t>3.2.1 Организация и проведение чемпионатов, кубков, первенств</w:t>
            </w:r>
            <w:r w:rsidR="004E2A81">
              <w:rPr>
                <w:color w:val="000000"/>
                <w:lang w:eastAsia="ru-RU"/>
              </w:rPr>
              <w:t xml:space="preserve"> </w:t>
            </w:r>
            <w:r w:rsidRPr="004E2A81">
              <w:rPr>
                <w:color w:val="000000"/>
                <w:lang w:eastAsia="ru-RU"/>
              </w:rPr>
              <w:t>и спортивных турниров Мари-Турекского района по видам спорта</w:t>
            </w:r>
          </w:p>
        </w:tc>
        <w:tc>
          <w:tcPr>
            <w:tcW w:w="1210" w:type="dxa"/>
            <w:gridSpan w:val="2"/>
            <w:tcBorders>
              <w:top w:val="nil"/>
              <w:left w:val="nil"/>
              <w:bottom w:val="single" w:sz="4" w:space="0" w:color="auto"/>
              <w:right w:val="single" w:sz="4" w:space="0" w:color="auto"/>
            </w:tcBorders>
            <w:shd w:val="clear" w:color="auto" w:fill="auto"/>
            <w:noWrap/>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2017 г.</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2025 г.</w:t>
            </w:r>
          </w:p>
        </w:tc>
        <w:tc>
          <w:tcPr>
            <w:tcW w:w="1134" w:type="dxa"/>
            <w:gridSpan w:val="2"/>
            <w:tcBorders>
              <w:top w:val="nil"/>
              <w:left w:val="nil"/>
              <w:bottom w:val="single" w:sz="4" w:space="0" w:color="auto"/>
              <w:right w:val="single" w:sz="4" w:space="0" w:color="auto"/>
            </w:tcBorders>
            <w:shd w:val="clear" w:color="auto" w:fill="auto"/>
            <w:vAlign w:val="bottom"/>
            <w:hideMark/>
          </w:tcPr>
          <w:p w:rsidR="00DC33B2" w:rsidRPr="004E2A81" w:rsidRDefault="00DC33B2" w:rsidP="00DC33B2">
            <w:pPr>
              <w:widowControl/>
              <w:suppressAutoHyphens w:val="0"/>
              <w:autoSpaceDE/>
              <w:rPr>
                <w:color w:val="000000"/>
                <w:lang w:eastAsia="ru-RU"/>
              </w:rPr>
            </w:pPr>
            <w:r w:rsidRPr="004E2A81">
              <w:rPr>
                <w:color w:val="000000"/>
                <w:lang w:eastAsia="ru-RU"/>
              </w:rPr>
              <w:t xml:space="preserve">Повышение спортивного мастерства, Расширение участников спортивно-массовых мероприятий, Пропаганда среди населения здорового </w:t>
            </w:r>
            <w:r w:rsidR="004E2A81">
              <w:rPr>
                <w:color w:val="000000"/>
                <w:lang w:eastAsia="ru-RU"/>
              </w:rPr>
              <w:t>о</w:t>
            </w:r>
            <w:r w:rsidRPr="004E2A81">
              <w:rPr>
                <w:color w:val="000000"/>
                <w:lang w:eastAsia="ru-RU"/>
              </w:rPr>
              <w:t>браза жизни.</w:t>
            </w:r>
          </w:p>
        </w:tc>
        <w:tc>
          <w:tcPr>
            <w:tcW w:w="1418" w:type="dxa"/>
            <w:gridSpan w:val="2"/>
            <w:tcBorders>
              <w:top w:val="nil"/>
              <w:left w:val="nil"/>
              <w:bottom w:val="single" w:sz="4" w:space="0" w:color="auto"/>
              <w:right w:val="single" w:sz="4" w:space="0" w:color="auto"/>
            </w:tcBorders>
            <w:shd w:val="clear" w:color="auto" w:fill="auto"/>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957 1102 0230129410 244</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138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60</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58</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57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40</w:t>
            </w:r>
          </w:p>
        </w:tc>
        <w:tc>
          <w:tcPr>
            <w:tcW w:w="992"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45</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45</w:t>
            </w:r>
          </w:p>
        </w:tc>
        <w:tc>
          <w:tcPr>
            <w:tcW w:w="850"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45</w:t>
            </w:r>
          </w:p>
        </w:tc>
        <w:tc>
          <w:tcPr>
            <w:tcW w:w="851" w:type="dxa"/>
            <w:tcBorders>
              <w:top w:val="nil"/>
              <w:left w:val="nil"/>
              <w:bottom w:val="single" w:sz="4" w:space="0" w:color="auto"/>
              <w:right w:val="single" w:sz="4" w:space="0" w:color="auto"/>
            </w:tcBorders>
            <w:shd w:val="clear" w:color="auto" w:fill="auto"/>
            <w:noWrap/>
            <w:vAlign w:val="center"/>
            <w:hideMark/>
          </w:tcPr>
          <w:p w:rsidR="00DC33B2" w:rsidRPr="004E2A81" w:rsidRDefault="00DC33B2" w:rsidP="00DC33B2">
            <w:pPr>
              <w:widowControl/>
              <w:suppressAutoHyphens w:val="0"/>
              <w:autoSpaceDE/>
              <w:jc w:val="center"/>
              <w:rPr>
                <w:color w:val="000000"/>
                <w:lang w:eastAsia="ru-RU"/>
              </w:rPr>
            </w:pPr>
            <w:r w:rsidRPr="004E2A81">
              <w:rPr>
                <w:color w:val="000000"/>
                <w:lang w:eastAsia="ru-RU"/>
              </w:rPr>
              <w:t>45</w:t>
            </w:r>
          </w:p>
        </w:tc>
      </w:tr>
    </w:tbl>
    <w:p w:rsidR="00402111" w:rsidRDefault="00402111" w:rsidP="00BF0BC4">
      <w:pPr>
        <w:pStyle w:val="ConsPlusNonformat"/>
        <w:ind w:firstLine="709"/>
        <w:jc w:val="both"/>
        <w:rPr>
          <w:rFonts w:ascii="Times New Roman" w:hAnsi="Times New Roman" w:cs="Times New Roman"/>
          <w:sz w:val="28"/>
          <w:szCs w:val="28"/>
        </w:rPr>
        <w:sectPr w:rsidR="00402111" w:rsidSect="00DC33B2">
          <w:pgSz w:w="16838" w:h="11906" w:orient="landscape"/>
          <w:pgMar w:top="360" w:right="1418" w:bottom="850" w:left="1134" w:header="0" w:footer="0" w:gutter="0"/>
          <w:cols w:space="720"/>
          <w:formProt w:val="0"/>
          <w:docGrid w:linePitch="360" w:charSpace="28672"/>
        </w:sectPr>
      </w:pPr>
    </w:p>
    <w:tbl>
      <w:tblPr>
        <w:tblW w:w="17217" w:type="dxa"/>
        <w:tblInd w:w="93" w:type="dxa"/>
        <w:tblLayout w:type="fixed"/>
        <w:tblLook w:val="04A0"/>
      </w:tblPr>
      <w:tblGrid>
        <w:gridCol w:w="1716"/>
        <w:gridCol w:w="709"/>
        <w:gridCol w:w="709"/>
        <w:gridCol w:w="437"/>
        <w:gridCol w:w="272"/>
        <w:gridCol w:w="614"/>
        <w:gridCol w:w="94"/>
        <w:gridCol w:w="709"/>
        <w:gridCol w:w="107"/>
        <w:gridCol w:w="602"/>
        <w:gridCol w:w="284"/>
        <w:gridCol w:w="425"/>
        <w:gridCol w:w="461"/>
        <w:gridCol w:w="247"/>
        <w:gridCol w:w="661"/>
        <w:gridCol w:w="48"/>
        <w:gridCol w:w="709"/>
        <w:gridCol w:w="709"/>
        <w:gridCol w:w="708"/>
        <w:gridCol w:w="709"/>
        <w:gridCol w:w="709"/>
        <w:gridCol w:w="709"/>
        <w:gridCol w:w="708"/>
        <w:gridCol w:w="920"/>
        <w:gridCol w:w="1020"/>
        <w:gridCol w:w="45"/>
        <w:gridCol w:w="236"/>
        <w:gridCol w:w="920"/>
        <w:gridCol w:w="1020"/>
      </w:tblGrid>
      <w:tr w:rsidR="00E82F44" w:rsidRPr="00402111" w:rsidTr="00E82F44">
        <w:trPr>
          <w:trHeight w:val="2340"/>
        </w:trPr>
        <w:tc>
          <w:tcPr>
            <w:tcW w:w="3571" w:type="dxa"/>
            <w:gridSpan w:val="4"/>
            <w:tcBorders>
              <w:top w:val="nil"/>
              <w:left w:val="nil"/>
              <w:bottom w:val="nil"/>
              <w:right w:val="nil"/>
            </w:tcBorders>
            <w:shd w:val="clear" w:color="auto" w:fill="auto"/>
            <w:noWrap/>
            <w:vAlign w:val="bottom"/>
            <w:hideMark/>
          </w:tcPr>
          <w:p w:rsidR="00E82F44" w:rsidRPr="00402111" w:rsidRDefault="00E82F44" w:rsidP="00402111">
            <w:pPr>
              <w:widowControl/>
              <w:suppressAutoHyphens w:val="0"/>
              <w:autoSpaceDE/>
              <w:rPr>
                <w:rFonts w:ascii="Calibri" w:hAnsi="Calibri" w:cs="Calibri"/>
                <w:color w:val="000000"/>
                <w:sz w:val="22"/>
                <w:szCs w:val="22"/>
                <w:lang w:eastAsia="ru-RU"/>
              </w:rPr>
            </w:pPr>
          </w:p>
        </w:tc>
        <w:tc>
          <w:tcPr>
            <w:tcW w:w="886" w:type="dxa"/>
            <w:gridSpan w:val="2"/>
            <w:tcBorders>
              <w:top w:val="nil"/>
              <w:left w:val="nil"/>
              <w:bottom w:val="nil"/>
              <w:right w:val="nil"/>
            </w:tcBorders>
            <w:shd w:val="clear" w:color="auto" w:fill="auto"/>
            <w:noWrap/>
            <w:vAlign w:val="bottom"/>
            <w:hideMark/>
          </w:tcPr>
          <w:p w:rsidR="00E82F44" w:rsidRPr="00402111" w:rsidRDefault="00E82F44" w:rsidP="00402111">
            <w:pPr>
              <w:widowControl/>
              <w:suppressAutoHyphens w:val="0"/>
              <w:autoSpaceDE/>
              <w:rPr>
                <w:rFonts w:ascii="Calibri" w:hAnsi="Calibri" w:cs="Calibri"/>
                <w:color w:val="000000"/>
                <w:sz w:val="22"/>
                <w:szCs w:val="22"/>
                <w:lang w:eastAsia="ru-RU"/>
              </w:rPr>
            </w:pPr>
          </w:p>
        </w:tc>
        <w:tc>
          <w:tcPr>
            <w:tcW w:w="910" w:type="dxa"/>
            <w:gridSpan w:val="3"/>
            <w:tcBorders>
              <w:top w:val="nil"/>
              <w:left w:val="nil"/>
              <w:bottom w:val="nil"/>
              <w:right w:val="nil"/>
            </w:tcBorders>
            <w:shd w:val="clear" w:color="auto" w:fill="auto"/>
            <w:noWrap/>
            <w:vAlign w:val="bottom"/>
            <w:hideMark/>
          </w:tcPr>
          <w:p w:rsidR="00E82F44" w:rsidRPr="00402111" w:rsidRDefault="00E82F44" w:rsidP="00402111">
            <w:pPr>
              <w:widowControl/>
              <w:suppressAutoHyphens w:val="0"/>
              <w:autoSpaceDE/>
              <w:rPr>
                <w:rFonts w:ascii="Calibri" w:hAnsi="Calibri" w:cs="Calibri"/>
                <w:color w:val="000000"/>
                <w:sz w:val="22"/>
                <w:szCs w:val="22"/>
                <w:lang w:eastAsia="ru-RU"/>
              </w:rPr>
            </w:pPr>
          </w:p>
        </w:tc>
        <w:tc>
          <w:tcPr>
            <w:tcW w:w="886" w:type="dxa"/>
            <w:gridSpan w:val="2"/>
            <w:tcBorders>
              <w:top w:val="nil"/>
              <w:left w:val="nil"/>
              <w:bottom w:val="nil"/>
              <w:right w:val="nil"/>
            </w:tcBorders>
            <w:shd w:val="clear" w:color="auto" w:fill="auto"/>
            <w:noWrap/>
            <w:vAlign w:val="bottom"/>
            <w:hideMark/>
          </w:tcPr>
          <w:p w:rsidR="00E82F44" w:rsidRPr="00402111" w:rsidRDefault="00E82F44" w:rsidP="00402111">
            <w:pPr>
              <w:widowControl/>
              <w:suppressAutoHyphens w:val="0"/>
              <w:autoSpaceDE/>
              <w:rPr>
                <w:rFonts w:ascii="Calibri" w:hAnsi="Calibri" w:cs="Calibri"/>
                <w:color w:val="000000"/>
                <w:sz w:val="22"/>
                <w:szCs w:val="22"/>
                <w:lang w:eastAsia="ru-RU"/>
              </w:rPr>
            </w:pPr>
          </w:p>
        </w:tc>
        <w:tc>
          <w:tcPr>
            <w:tcW w:w="886" w:type="dxa"/>
            <w:gridSpan w:val="2"/>
            <w:tcBorders>
              <w:top w:val="nil"/>
              <w:left w:val="nil"/>
              <w:bottom w:val="nil"/>
              <w:right w:val="nil"/>
            </w:tcBorders>
            <w:shd w:val="clear" w:color="auto" w:fill="auto"/>
            <w:noWrap/>
            <w:vAlign w:val="bottom"/>
            <w:hideMark/>
          </w:tcPr>
          <w:p w:rsidR="00E82F44" w:rsidRPr="00402111" w:rsidRDefault="00E82F44" w:rsidP="00402111">
            <w:pPr>
              <w:widowControl/>
              <w:suppressAutoHyphens w:val="0"/>
              <w:autoSpaceDE/>
              <w:rPr>
                <w:rFonts w:ascii="Calibri" w:hAnsi="Calibri" w:cs="Calibri"/>
                <w:color w:val="000000"/>
                <w:sz w:val="22"/>
                <w:szCs w:val="22"/>
                <w:lang w:eastAsia="ru-RU"/>
              </w:rPr>
            </w:pPr>
          </w:p>
        </w:tc>
        <w:tc>
          <w:tcPr>
            <w:tcW w:w="908" w:type="dxa"/>
            <w:gridSpan w:val="2"/>
            <w:tcBorders>
              <w:top w:val="nil"/>
              <w:left w:val="nil"/>
              <w:bottom w:val="nil"/>
              <w:right w:val="nil"/>
            </w:tcBorders>
            <w:shd w:val="clear" w:color="auto" w:fill="auto"/>
            <w:noWrap/>
            <w:vAlign w:val="bottom"/>
            <w:hideMark/>
          </w:tcPr>
          <w:p w:rsidR="00E82F44" w:rsidRPr="00402111" w:rsidRDefault="00E82F44" w:rsidP="00402111">
            <w:pPr>
              <w:widowControl/>
              <w:suppressAutoHyphens w:val="0"/>
              <w:autoSpaceDE/>
              <w:rPr>
                <w:rFonts w:ascii="Calibri" w:hAnsi="Calibri" w:cs="Calibri"/>
                <w:color w:val="000000"/>
                <w:sz w:val="22"/>
                <w:szCs w:val="22"/>
                <w:lang w:eastAsia="ru-RU"/>
              </w:rPr>
            </w:pPr>
          </w:p>
        </w:tc>
        <w:tc>
          <w:tcPr>
            <w:tcW w:w="6994" w:type="dxa"/>
            <w:gridSpan w:val="11"/>
            <w:tcBorders>
              <w:top w:val="nil"/>
              <w:left w:val="nil"/>
              <w:bottom w:val="nil"/>
              <w:right w:val="nil"/>
            </w:tcBorders>
            <w:shd w:val="clear" w:color="auto" w:fill="auto"/>
            <w:noWrap/>
            <w:vAlign w:val="bottom"/>
            <w:hideMark/>
          </w:tcPr>
          <w:p w:rsidR="00E82F44" w:rsidRDefault="00E82F44" w:rsidP="00402111">
            <w:pPr>
              <w:widowControl/>
              <w:suppressAutoHyphens w:val="0"/>
              <w:autoSpaceDE/>
              <w:jc w:val="center"/>
              <w:rPr>
                <w:color w:val="000000"/>
                <w:sz w:val="24"/>
                <w:szCs w:val="24"/>
                <w:lang w:eastAsia="ru-RU"/>
              </w:rPr>
            </w:pPr>
            <w:r w:rsidRPr="004E2A81">
              <w:rPr>
                <w:color w:val="000000"/>
                <w:sz w:val="24"/>
                <w:szCs w:val="24"/>
                <w:lang w:eastAsia="ru-RU"/>
              </w:rPr>
              <w:t xml:space="preserve">Приложение </w:t>
            </w:r>
            <w:r>
              <w:rPr>
                <w:color w:val="000000"/>
                <w:sz w:val="24"/>
                <w:szCs w:val="24"/>
                <w:lang w:eastAsia="ru-RU"/>
              </w:rPr>
              <w:t xml:space="preserve">№ </w:t>
            </w:r>
            <w:r w:rsidRPr="004E2A81">
              <w:rPr>
                <w:color w:val="000000"/>
                <w:sz w:val="24"/>
                <w:szCs w:val="24"/>
                <w:lang w:eastAsia="ru-RU"/>
              </w:rPr>
              <w:t xml:space="preserve">7  </w:t>
            </w:r>
          </w:p>
          <w:p w:rsidR="00E82F44" w:rsidRDefault="00E82F44" w:rsidP="00E82F44">
            <w:pPr>
              <w:widowControl/>
              <w:suppressAutoHyphens w:val="0"/>
              <w:autoSpaceDE/>
              <w:jc w:val="center"/>
              <w:rPr>
                <w:color w:val="000000"/>
                <w:sz w:val="24"/>
                <w:szCs w:val="24"/>
                <w:lang w:eastAsia="ru-RU"/>
              </w:rPr>
            </w:pPr>
            <w:r w:rsidRPr="004E2A81">
              <w:rPr>
                <w:color w:val="000000"/>
                <w:sz w:val="24"/>
                <w:szCs w:val="24"/>
                <w:lang w:eastAsia="ru-RU"/>
              </w:rPr>
              <w:t xml:space="preserve">к муниципальной программе </w:t>
            </w:r>
          </w:p>
          <w:p w:rsidR="00E82F44" w:rsidRDefault="00E82F44" w:rsidP="00E82F44">
            <w:pPr>
              <w:widowControl/>
              <w:suppressAutoHyphens w:val="0"/>
              <w:autoSpaceDE/>
              <w:jc w:val="center"/>
              <w:rPr>
                <w:color w:val="000000"/>
                <w:sz w:val="24"/>
                <w:szCs w:val="24"/>
                <w:lang w:eastAsia="ru-RU"/>
              </w:rPr>
            </w:pPr>
            <w:r>
              <w:rPr>
                <w:color w:val="000000"/>
                <w:sz w:val="24"/>
                <w:szCs w:val="24"/>
                <w:lang w:eastAsia="ru-RU"/>
              </w:rPr>
              <w:t>«</w:t>
            </w:r>
            <w:r w:rsidRPr="004E2A81">
              <w:rPr>
                <w:color w:val="000000"/>
                <w:sz w:val="24"/>
                <w:szCs w:val="24"/>
                <w:lang w:eastAsia="ru-RU"/>
              </w:rPr>
              <w:t xml:space="preserve">Развитие культуры, физической культуры и спорта, </w:t>
            </w:r>
          </w:p>
          <w:p w:rsidR="00E82F44" w:rsidRDefault="00E82F44" w:rsidP="00E82F44">
            <w:pPr>
              <w:widowControl/>
              <w:suppressAutoHyphens w:val="0"/>
              <w:autoSpaceDE/>
              <w:jc w:val="center"/>
              <w:rPr>
                <w:color w:val="000000"/>
                <w:sz w:val="24"/>
                <w:szCs w:val="24"/>
                <w:lang w:eastAsia="ru-RU"/>
              </w:rPr>
            </w:pPr>
            <w:r w:rsidRPr="004E2A81">
              <w:rPr>
                <w:color w:val="000000"/>
                <w:sz w:val="24"/>
                <w:szCs w:val="24"/>
                <w:lang w:eastAsia="ru-RU"/>
              </w:rPr>
              <w:t xml:space="preserve">туризма и средств массовой информации </w:t>
            </w:r>
          </w:p>
          <w:p w:rsidR="00E82F44" w:rsidRDefault="00E82F44" w:rsidP="00E82F44">
            <w:pPr>
              <w:widowControl/>
              <w:suppressAutoHyphens w:val="0"/>
              <w:autoSpaceDE/>
              <w:jc w:val="center"/>
              <w:rPr>
                <w:color w:val="000000"/>
                <w:sz w:val="24"/>
                <w:szCs w:val="24"/>
                <w:lang w:eastAsia="ru-RU"/>
              </w:rPr>
            </w:pPr>
            <w:r w:rsidRPr="004E2A81">
              <w:rPr>
                <w:color w:val="000000"/>
                <w:sz w:val="24"/>
                <w:szCs w:val="24"/>
                <w:lang w:eastAsia="ru-RU"/>
              </w:rPr>
              <w:t>в Мари-Турекском муниципальном районе</w:t>
            </w:r>
            <w:r>
              <w:rPr>
                <w:color w:val="000000"/>
                <w:sz w:val="24"/>
                <w:szCs w:val="24"/>
                <w:lang w:eastAsia="ru-RU"/>
              </w:rPr>
              <w:t xml:space="preserve"> </w:t>
            </w:r>
          </w:p>
          <w:p w:rsidR="00E82F44" w:rsidRPr="004E2A81" w:rsidRDefault="00E82F44" w:rsidP="00E82F44">
            <w:pPr>
              <w:widowControl/>
              <w:suppressAutoHyphens w:val="0"/>
              <w:autoSpaceDE/>
              <w:jc w:val="center"/>
              <w:rPr>
                <w:color w:val="000000"/>
                <w:sz w:val="24"/>
                <w:szCs w:val="24"/>
                <w:lang w:eastAsia="ru-RU"/>
              </w:rPr>
            </w:pPr>
            <w:r>
              <w:rPr>
                <w:color w:val="000000"/>
                <w:sz w:val="24"/>
                <w:szCs w:val="24"/>
                <w:lang w:eastAsia="ru-RU"/>
              </w:rPr>
              <w:t>Республики Марий Эл</w:t>
            </w:r>
            <w:r w:rsidRPr="004E2A81">
              <w:rPr>
                <w:color w:val="000000"/>
                <w:sz w:val="24"/>
                <w:szCs w:val="24"/>
                <w:lang w:eastAsia="ru-RU"/>
              </w:rPr>
              <w:t xml:space="preserve"> на 2017-2025 годы</w:t>
            </w:r>
            <w:r>
              <w:rPr>
                <w:color w:val="000000"/>
                <w:sz w:val="24"/>
                <w:szCs w:val="24"/>
                <w:lang w:eastAsia="ru-RU"/>
              </w:rPr>
              <w:t>»</w:t>
            </w:r>
          </w:p>
        </w:tc>
        <w:tc>
          <w:tcPr>
            <w:tcW w:w="236" w:type="dxa"/>
            <w:tcBorders>
              <w:top w:val="nil"/>
              <w:left w:val="nil"/>
              <w:bottom w:val="nil"/>
              <w:right w:val="nil"/>
            </w:tcBorders>
            <w:shd w:val="clear" w:color="auto" w:fill="auto"/>
            <w:vAlign w:val="bottom"/>
            <w:hideMark/>
          </w:tcPr>
          <w:p w:rsidR="00E82F44" w:rsidRPr="00402111" w:rsidRDefault="00E82F44" w:rsidP="00402111">
            <w:pPr>
              <w:widowControl/>
              <w:suppressAutoHyphens w:val="0"/>
              <w:autoSpaceDE/>
              <w:jc w:val="center"/>
              <w:rPr>
                <w:rFonts w:ascii="Calibri" w:hAnsi="Calibri" w:cs="Calibri"/>
                <w:color w:val="000000"/>
                <w:sz w:val="22"/>
                <w:szCs w:val="22"/>
                <w:lang w:eastAsia="ru-RU"/>
              </w:rPr>
            </w:pPr>
          </w:p>
        </w:tc>
        <w:tc>
          <w:tcPr>
            <w:tcW w:w="920" w:type="dxa"/>
            <w:tcBorders>
              <w:top w:val="nil"/>
              <w:left w:val="nil"/>
              <w:bottom w:val="nil"/>
              <w:right w:val="nil"/>
            </w:tcBorders>
            <w:shd w:val="clear" w:color="auto" w:fill="auto"/>
            <w:vAlign w:val="bottom"/>
            <w:hideMark/>
          </w:tcPr>
          <w:p w:rsidR="00E82F44" w:rsidRPr="00402111" w:rsidRDefault="00E82F44" w:rsidP="00402111">
            <w:pPr>
              <w:widowControl/>
              <w:suppressAutoHyphens w:val="0"/>
              <w:autoSpaceDE/>
              <w:jc w:val="center"/>
              <w:rPr>
                <w:rFonts w:ascii="Calibri" w:hAnsi="Calibri" w:cs="Calibri"/>
                <w:color w:val="000000"/>
                <w:sz w:val="22"/>
                <w:szCs w:val="22"/>
                <w:lang w:eastAsia="ru-RU"/>
              </w:rPr>
            </w:pPr>
          </w:p>
        </w:tc>
        <w:tc>
          <w:tcPr>
            <w:tcW w:w="1020" w:type="dxa"/>
            <w:tcBorders>
              <w:top w:val="nil"/>
              <w:left w:val="nil"/>
              <w:bottom w:val="nil"/>
              <w:right w:val="nil"/>
            </w:tcBorders>
            <w:shd w:val="clear" w:color="auto" w:fill="auto"/>
            <w:noWrap/>
            <w:vAlign w:val="bottom"/>
            <w:hideMark/>
          </w:tcPr>
          <w:p w:rsidR="00E82F44" w:rsidRPr="00402111" w:rsidRDefault="00E82F44" w:rsidP="00402111">
            <w:pPr>
              <w:widowControl/>
              <w:suppressAutoHyphens w:val="0"/>
              <w:autoSpaceDE/>
              <w:rPr>
                <w:rFonts w:ascii="Calibri" w:hAnsi="Calibri" w:cs="Calibri"/>
                <w:color w:val="000000"/>
                <w:sz w:val="22"/>
                <w:szCs w:val="22"/>
                <w:lang w:eastAsia="ru-RU"/>
              </w:rPr>
            </w:pPr>
          </w:p>
        </w:tc>
      </w:tr>
      <w:tr w:rsidR="00402111" w:rsidRPr="00402111" w:rsidTr="00E82F44">
        <w:trPr>
          <w:gridAfter w:val="4"/>
          <w:wAfter w:w="2221" w:type="dxa"/>
          <w:trHeight w:val="622"/>
        </w:trPr>
        <w:tc>
          <w:tcPr>
            <w:tcW w:w="14996" w:type="dxa"/>
            <w:gridSpan w:val="25"/>
            <w:vMerge w:val="restart"/>
            <w:tcBorders>
              <w:top w:val="nil"/>
              <w:left w:val="nil"/>
              <w:bottom w:val="nil"/>
              <w:right w:val="nil"/>
            </w:tcBorders>
            <w:shd w:val="clear" w:color="auto" w:fill="auto"/>
            <w:vAlign w:val="center"/>
            <w:hideMark/>
          </w:tcPr>
          <w:p w:rsidR="004E2A81" w:rsidRPr="004E2A81" w:rsidRDefault="00402111" w:rsidP="004E2A81">
            <w:pPr>
              <w:widowControl/>
              <w:suppressAutoHyphens w:val="0"/>
              <w:autoSpaceDE/>
              <w:jc w:val="center"/>
              <w:rPr>
                <w:b/>
                <w:bCs/>
                <w:color w:val="000000"/>
                <w:sz w:val="24"/>
                <w:szCs w:val="24"/>
                <w:lang w:eastAsia="ru-RU"/>
              </w:rPr>
            </w:pPr>
            <w:r w:rsidRPr="004E2A81">
              <w:rPr>
                <w:b/>
                <w:bCs/>
                <w:color w:val="000000"/>
                <w:sz w:val="24"/>
                <w:szCs w:val="24"/>
                <w:lang w:eastAsia="ru-RU"/>
              </w:rPr>
              <w:t xml:space="preserve">Прогноз сводных показателей  к муниципальной программе </w:t>
            </w:r>
          </w:p>
          <w:p w:rsidR="004E2A81" w:rsidRDefault="004E2A81" w:rsidP="004E2A81">
            <w:pPr>
              <w:widowControl/>
              <w:suppressAutoHyphens w:val="0"/>
              <w:autoSpaceDE/>
              <w:jc w:val="center"/>
              <w:rPr>
                <w:b/>
                <w:bCs/>
                <w:color w:val="000000"/>
                <w:sz w:val="24"/>
                <w:szCs w:val="24"/>
                <w:lang w:eastAsia="ru-RU"/>
              </w:rPr>
            </w:pPr>
            <w:r>
              <w:rPr>
                <w:b/>
                <w:bCs/>
                <w:color w:val="000000"/>
                <w:sz w:val="24"/>
                <w:szCs w:val="24"/>
                <w:lang w:eastAsia="ru-RU"/>
              </w:rPr>
              <w:t>«</w:t>
            </w:r>
            <w:r w:rsidR="00402111" w:rsidRPr="004E2A81">
              <w:rPr>
                <w:b/>
                <w:bCs/>
                <w:color w:val="000000"/>
                <w:sz w:val="24"/>
                <w:szCs w:val="24"/>
                <w:lang w:eastAsia="ru-RU"/>
              </w:rPr>
              <w:t xml:space="preserve">Развитие культуры, физической культуры и спорта, туризма и средств массовой информации </w:t>
            </w:r>
          </w:p>
          <w:p w:rsidR="00402111" w:rsidRPr="004E2A81" w:rsidRDefault="00402111" w:rsidP="004E2A81">
            <w:pPr>
              <w:widowControl/>
              <w:suppressAutoHyphens w:val="0"/>
              <w:autoSpaceDE/>
              <w:jc w:val="center"/>
              <w:rPr>
                <w:b/>
                <w:bCs/>
                <w:color w:val="000000"/>
                <w:sz w:val="24"/>
                <w:szCs w:val="24"/>
                <w:lang w:eastAsia="ru-RU"/>
              </w:rPr>
            </w:pPr>
            <w:r w:rsidRPr="004E2A81">
              <w:rPr>
                <w:b/>
                <w:bCs/>
                <w:color w:val="000000"/>
                <w:sz w:val="24"/>
                <w:szCs w:val="24"/>
                <w:lang w:eastAsia="ru-RU"/>
              </w:rPr>
              <w:t xml:space="preserve">в Мари-Турекском муниципальном районе </w:t>
            </w:r>
            <w:r w:rsidR="004E2A81">
              <w:rPr>
                <w:b/>
                <w:bCs/>
                <w:color w:val="000000"/>
                <w:sz w:val="24"/>
                <w:szCs w:val="24"/>
                <w:lang w:eastAsia="ru-RU"/>
              </w:rPr>
              <w:t>Республики Марий Эл на 2017-2025 годы»</w:t>
            </w:r>
          </w:p>
        </w:tc>
      </w:tr>
      <w:tr w:rsidR="00402111" w:rsidRPr="00402111" w:rsidTr="00E82F44">
        <w:trPr>
          <w:gridAfter w:val="4"/>
          <w:wAfter w:w="2221" w:type="dxa"/>
          <w:trHeight w:val="660"/>
        </w:trPr>
        <w:tc>
          <w:tcPr>
            <w:tcW w:w="14996" w:type="dxa"/>
            <w:gridSpan w:val="25"/>
            <w:vMerge/>
            <w:tcBorders>
              <w:top w:val="nil"/>
              <w:left w:val="nil"/>
              <w:bottom w:val="nil"/>
              <w:right w:val="nil"/>
            </w:tcBorders>
            <w:vAlign w:val="center"/>
            <w:hideMark/>
          </w:tcPr>
          <w:p w:rsidR="00402111" w:rsidRPr="00402111" w:rsidRDefault="00402111" w:rsidP="00402111">
            <w:pPr>
              <w:widowControl/>
              <w:suppressAutoHyphens w:val="0"/>
              <w:autoSpaceDE/>
              <w:rPr>
                <w:rFonts w:ascii="Calibri" w:hAnsi="Calibri" w:cs="Calibri"/>
                <w:b/>
                <w:bCs/>
                <w:color w:val="000000"/>
                <w:sz w:val="28"/>
                <w:szCs w:val="28"/>
                <w:lang w:eastAsia="ru-RU"/>
              </w:rPr>
            </w:pPr>
          </w:p>
        </w:tc>
      </w:tr>
      <w:tr w:rsidR="00402111" w:rsidRPr="00402111" w:rsidTr="00E82F44">
        <w:trPr>
          <w:gridAfter w:val="4"/>
          <w:wAfter w:w="2221" w:type="dxa"/>
          <w:trHeight w:val="494"/>
        </w:trPr>
        <w:tc>
          <w:tcPr>
            <w:tcW w:w="14996" w:type="dxa"/>
            <w:gridSpan w:val="25"/>
            <w:vMerge/>
            <w:tcBorders>
              <w:top w:val="nil"/>
              <w:left w:val="nil"/>
              <w:bottom w:val="nil"/>
              <w:right w:val="nil"/>
            </w:tcBorders>
            <w:vAlign w:val="center"/>
            <w:hideMark/>
          </w:tcPr>
          <w:p w:rsidR="00402111" w:rsidRPr="00402111" w:rsidRDefault="00402111" w:rsidP="00402111">
            <w:pPr>
              <w:widowControl/>
              <w:suppressAutoHyphens w:val="0"/>
              <w:autoSpaceDE/>
              <w:rPr>
                <w:rFonts w:ascii="Calibri" w:hAnsi="Calibri" w:cs="Calibri"/>
                <w:b/>
                <w:bCs/>
                <w:color w:val="000000"/>
                <w:sz w:val="28"/>
                <w:szCs w:val="28"/>
                <w:lang w:eastAsia="ru-RU"/>
              </w:rPr>
            </w:pPr>
          </w:p>
        </w:tc>
      </w:tr>
      <w:tr w:rsidR="00E82F44" w:rsidRPr="00402111" w:rsidTr="00E82F44">
        <w:trPr>
          <w:gridAfter w:val="4"/>
          <w:wAfter w:w="2221" w:type="dxa"/>
          <w:trHeight w:val="1290"/>
        </w:trPr>
        <w:tc>
          <w:tcPr>
            <w:tcW w:w="17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02111" w:rsidRPr="004E2A81" w:rsidRDefault="00402111" w:rsidP="00402111">
            <w:pPr>
              <w:widowControl/>
              <w:suppressAutoHyphens w:val="0"/>
              <w:autoSpaceDE/>
              <w:jc w:val="center"/>
              <w:rPr>
                <w:b/>
                <w:bCs/>
                <w:color w:val="000000"/>
                <w:lang w:eastAsia="ru-RU"/>
              </w:rPr>
            </w:pPr>
            <w:r w:rsidRPr="004E2A81">
              <w:rPr>
                <w:b/>
                <w:bCs/>
                <w:color w:val="000000"/>
                <w:lang w:eastAsia="ru-RU"/>
              </w:rPr>
              <w:t>Наименование услуги, показателя объема услуги, подпрограммы, ведомственной целевой программы, основного мероприятия</w:t>
            </w:r>
          </w:p>
        </w:tc>
        <w:tc>
          <w:tcPr>
            <w:tcW w:w="6379"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402111" w:rsidRPr="004E2A81" w:rsidRDefault="00402111" w:rsidP="00402111">
            <w:pPr>
              <w:widowControl/>
              <w:suppressAutoHyphens w:val="0"/>
              <w:autoSpaceDE/>
              <w:jc w:val="center"/>
              <w:rPr>
                <w:b/>
                <w:bCs/>
                <w:color w:val="000000"/>
                <w:lang w:eastAsia="ru-RU"/>
              </w:rPr>
            </w:pPr>
            <w:r w:rsidRPr="004E2A81">
              <w:rPr>
                <w:b/>
                <w:bCs/>
                <w:color w:val="000000"/>
                <w:lang w:eastAsia="ru-RU"/>
              </w:rPr>
              <w:t>Значение показателя объема услуги</w:t>
            </w:r>
          </w:p>
        </w:tc>
        <w:tc>
          <w:tcPr>
            <w:tcW w:w="6901" w:type="dxa"/>
            <w:gridSpan w:val="9"/>
            <w:tcBorders>
              <w:top w:val="single" w:sz="4" w:space="0" w:color="auto"/>
              <w:left w:val="nil"/>
              <w:bottom w:val="single" w:sz="4" w:space="0" w:color="auto"/>
              <w:right w:val="single" w:sz="4" w:space="0" w:color="000000"/>
            </w:tcBorders>
            <w:shd w:val="clear" w:color="auto" w:fill="auto"/>
            <w:vAlign w:val="center"/>
            <w:hideMark/>
          </w:tcPr>
          <w:p w:rsidR="00E82F44" w:rsidRDefault="00402111" w:rsidP="00E82F44">
            <w:pPr>
              <w:widowControl/>
              <w:suppressAutoHyphens w:val="0"/>
              <w:autoSpaceDE/>
              <w:jc w:val="center"/>
              <w:rPr>
                <w:b/>
                <w:bCs/>
                <w:color w:val="000000"/>
                <w:lang w:eastAsia="ru-RU"/>
              </w:rPr>
            </w:pPr>
            <w:r w:rsidRPr="004E2A81">
              <w:rPr>
                <w:b/>
                <w:bCs/>
                <w:color w:val="000000"/>
                <w:lang w:eastAsia="ru-RU"/>
              </w:rPr>
              <w:t>Расходы бюджета  Мари-Турекского муниципального района</w:t>
            </w:r>
          </w:p>
          <w:p w:rsidR="00402111" w:rsidRPr="004E2A81" w:rsidRDefault="00402111" w:rsidP="00E82F44">
            <w:pPr>
              <w:widowControl/>
              <w:suppressAutoHyphens w:val="0"/>
              <w:autoSpaceDE/>
              <w:jc w:val="center"/>
              <w:rPr>
                <w:b/>
                <w:bCs/>
                <w:color w:val="000000"/>
                <w:lang w:eastAsia="ru-RU"/>
              </w:rPr>
            </w:pPr>
            <w:r w:rsidRPr="004E2A81">
              <w:rPr>
                <w:b/>
                <w:bCs/>
                <w:color w:val="000000"/>
                <w:lang w:eastAsia="ru-RU"/>
              </w:rPr>
              <w:t>на оказание муниципальной  услуги, тыс. рублей</w:t>
            </w:r>
          </w:p>
        </w:tc>
      </w:tr>
      <w:tr w:rsidR="00E82F44" w:rsidRPr="00402111" w:rsidTr="00E82F44">
        <w:trPr>
          <w:gridAfter w:val="4"/>
          <w:wAfter w:w="2221" w:type="dxa"/>
          <w:trHeight w:val="525"/>
        </w:trPr>
        <w:tc>
          <w:tcPr>
            <w:tcW w:w="1716" w:type="dxa"/>
            <w:vMerge/>
            <w:tcBorders>
              <w:top w:val="single" w:sz="4" w:space="0" w:color="auto"/>
              <w:left w:val="single" w:sz="4" w:space="0" w:color="auto"/>
              <w:bottom w:val="single" w:sz="4" w:space="0" w:color="000000"/>
              <w:right w:val="single" w:sz="4" w:space="0" w:color="auto"/>
            </w:tcBorders>
            <w:vAlign w:val="center"/>
            <w:hideMark/>
          </w:tcPr>
          <w:p w:rsidR="00402111" w:rsidRPr="004E2A81" w:rsidRDefault="00402111" w:rsidP="00402111">
            <w:pPr>
              <w:widowControl/>
              <w:suppressAutoHyphens w:val="0"/>
              <w:autoSpaceDE/>
              <w:rPr>
                <w:b/>
                <w:bCs/>
                <w:color w:val="00000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2017 г.</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2018 г.</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2019 г.</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2020 г.</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2021 г.</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2022 г.</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2023 г.</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2024 г.</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2025 г.</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2017 г.</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2018 г.</w:t>
            </w:r>
          </w:p>
        </w:tc>
        <w:tc>
          <w:tcPr>
            <w:tcW w:w="708"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2019 г.</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2020 г.</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2021 г.</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2022 г.</w:t>
            </w:r>
          </w:p>
        </w:tc>
        <w:tc>
          <w:tcPr>
            <w:tcW w:w="708" w:type="dxa"/>
            <w:tcBorders>
              <w:top w:val="nil"/>
              <w:left w:val="nil"/>
              <w:bottom w:val="single" w:sz="4" w:space="0" w:color="auto"/>
              <w:right w:val="single" w:sz="4" w:space="0" w:color="auto"/>
            </w:tcBorders>
            <w:shd w:val="clear" w:color="auto" w:fill="auto"/>
            <w:noWrap/>
            <w:vAlign w:val="bottom"/>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2023 г.</w:t>
            </w:r>
          </w:p>
        </w:tc>
        <w:tc>
          <w:tcPr>
            <w:tcW w:w="920" w:type="dxa"/>
            <w:tcBorders>
              <w:top w:val="nil"/>
              <w:left w:val="nil"/>
              <w:bottom w:val="single" w:sz="4" w:space="0" w:color="auto"/>
              <w:right w:val="single" w:sz="4" w:space="0" w:color="auto"/>
            </w:tcBorders>
            <w:shd w:val="clear" w:color="auto" w:fill="auto"/>
            <w:noWrap/>
            <w:vAlign w:val="bottom"/>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2024 г.</w:t>
            </w:r>
          </w:p>
        </w:tc>
        <w:tc>
          <w:tcPr>
            <w:tcW w:w="1020" w:type="dxa"/>
            <w:tcBorders>
              <w:top w:val="nil"/>
              <w:left w:val="nil"/>
              <w:bottom w:val="single" w:sz="4" w:space="0" w:color="auto"/>
              <w:right w:val="single" w:sz="4" w:space="0" w:color="auto"/>
            </w:tcBorders>
            <w:shd w:val="clear" w:color="auto" w:fill="auto"/>
            <w:noWrap/>
            <w:vAlign w:val="bottom"/>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2025 г.</w:t>
            </w:r>
          </w:p>
        </w:tc>
      </w:tr>
      <w:tr w:rsidR="00E82F44" w:rsidRPr="00402111" w:rsidTr="00E82F44">
        <w:trPr>
          <w:gridAfter w:val="4"/>
          <w:wAfter w:w="2221" w:type="dxa"/>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5</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6</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9</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12</w:t>
            </w:r>
          </w:p>
        </w:tc>
        <w:tc>
          <w:tcPr>
            <w:tcW w:w="708"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15</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16</w:t>
            </w:r>
          </w:p>
        </w:tc>
        <w:tc>
          <w:tcPr>
            <w:tcW w:w="708" w:type="dxa"/>
            <w:tcBorders>
              <w:top w:val="nil"/>
              <w:left w:val="nil"/>
              <w:bottom w:val="single" w:sz="4" w:space="0" w:color="auto"/>
              <w:right w:val="single" w:sz="4" w:space="0" w:color="auto"/>
            </w:tcBorders>
            <w:shd w:val="clear" w:color="auto" w:fill="auto"/>
            <w:noWrap/>
            <w:vAlign w:val="bottom"/>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17</w:t>
            </w:r>
          </w:p>
        </w:tc>
      </w:tr>
      <w:tr w:rsidR="00E82F44" w:rsidRPr="00402111" w:rsidTr="00E82F44">
        <w:trPr>
          <w:gridAfter w:val="4"/>
          <w:wAfter w:w="2221" w:type="dxa"/>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Подпрограмма 1</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02111" w:rsidRPr="00E82F44" w:rsidRDefault="00402111" w:rsidP="00402111">
            <w:pPr>
              <w:widowControl/>
              <w:suppressAutoHyphens w:val="0"/>
              <w:autoSpaceDE/>
              <w:rPr>
                <w:color w:val="000000"/>
                <w:lang w:eastAsia="ru-RU"/>
              </w:rPr>
            </w:pPr>
            <w:r w:rsidRPr="00E82F44">
              <w:rPr>
                <w:color w:val="000000"/>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402111" w:rsidRPr="00E82F44" w:rsidRDefault="00402111" w:rsidP="00402111">
            <w:pPr>
              <w:widowControl/>
              <w:suppressAutoHyphens w:val="0"/>
              <w:autoSpaceDE/>
              <w:rPr>
                <w:color w:val="000000"/>
                <w:lang w:eastAsia="ru-RU"/>
              </w:rPr>
            </w:pPr>
            <w:r w:rsidRPr="00E82F44">
              <w:rPr>
                <w:color w:val="00000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402111" w:rsidRPr="00E82F44" w:rsidRDefault="00402111" w:rsidP="00402111">
            <w:pPr>
              <w:widowControl/>
              <w:suppressAutoHyphens w:val="0"/>
              <w:autoSpaceDE/>
              <w:rPr>
                <w:color w:val="000000"/>
                <w:lang w:eastAsia="ru-RU"/>
              </w:rPr>
            </w:pPr>
            <w:r w:rsidRPr="00E82F44">
              <w:rPr>
                <w:color w:val="000000"/>
                <w:lang w:eastAsia="ru-RU"/>
              </w:rPr>
              <w:t> </w:t>
            </w:r>
          </w:p>
        </w:tc>
      </w:tr>
      <w:tr w:rsidR="00E82F44" w:rsidRPr="00402111" w:rsidTr="00E82F44">
        <w:trPr>
          <w:gridAfter w:val="4"/>
          <w:wAfter w:w="2221" w:type="dxa"/>
          <w:trHeight w:val="795"/>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402111" w:rsidRPr="004E2A81" w:rsidRDefault="00402111" w:rsidP="00402111">
            <w:pPr>
              <w:widowControl/>
              <w:suppressAutoHyphens w:val="0"/>
              <w:autoSpaceDE/>
              <w:rPr>
                <w:b/>
                <w:bCs/>
                <w:color w:val="000000"/>
                <w:lang w:eastAsia="ru-RU"/>
              </w:rPr>
            </w:pPr>
            <w:r w:rsidRPr="004E2A81">
              <w:rPr>
                <w:b/>
                <w:bCs/>
                <w:color w:val="000000"/>
                <w:lang w:eastAsia="ru-RU"/>
              </w:rPr>
              <w:t>Обеспечение функционирования и развития системы культуры в Мари-Турекском муниципальном районе</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right"/>
              <w:rPr>
                <w:b/>
                <w:bCs/>
                <w:color w:val="000000"/>
                <w:lang w:eastAsia="ru-RU"/>
              </w:rPr>
            </w:pPr>
            <w:r w:rsidRPr="004E2A81">
              <w:rPr>
                <w:b/>
                <w:bCs/>
                <w:color w:val="000000"/>
                <w:lang w:eastAsia="ru-RU"/>
              </w:rPr>
              <w:t>468751</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right"/>
              <w:rPr>
                <w:b/>
                <w:bCs/>
                <w:color w:val="000000"/>
                <w:lang w:eastAsia="ru-RU"/>
              </w:rPr>
            </w:pPr>
            <w:r w:rsidRPr="004E2A81">
              <w:rPr>
                <w:b/>
                <w:bCs/>
                <w:color w:val="000000"/>
                <w:lang w:eastAsia="ru-RU"/>
              </w:rPr>
              <w:t>469487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right"/>
              <w:rPr>
                <w:b/>
                <w:bCs/>
                <w:color w:val="000000"/>
                <w:lang w:eastAsia="ru-RU"/>
              </w:rPr>
            </w:pPr>
            <w:r w:rsidRPr="004E2A81">
              <w:rPr>
                <w:b/>
                <w:bCs/>
                <w:color w:val="000000"/>
                <w:lang w:eastAsia="ru-RU"/>
              </w:rPr>
              <w:t>475275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right"/>
              <w:rPr>
                <w:b/>
                <w:bCs/>
                <w:color w:val="000000"/>
                <w:lang w:eastAsia="ru-RU"/>
              </w:rPr>
            </w:pPr>
            <w:r w:rsidRPr="004E2A81">
              <w:rPr>
                <w:b/>
                <w:bCs/>
                <w:color w:val="000000"/>
                <w:lang w:eastAsia="ru-RU"/>
              </w:rPr>
              <w:t>414704</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right"/>
              <w:rPr>
                <w:b/>
                <w:bCs/>
                <w:color w:val="000000"/>
                <w:lang w:eastAsia="ru-RU"/>
              </w:rPr>
            </w:pPr>
            <w:r w:rsidRPr="004E2A81">
              <w:rPr>
                <w:b/>
                <w:bCs/>
                <w:color w:val="000000"/>
                <w:lang w:eastAsia="ru-RU"/>
              </w:rPr>
              <w:t>352521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right"/>
              <w:rPr>
                <w:b/>
                <w:bCs/>
                <w:color w:val="000000"/>
                <w:lang w:eastAsia="ru-RU"/>
              </w:rPr>
            </w:pPr>
            <w:r w:rsidRPr="004E2A81">
              <w:rPr>
                <w:b/>
                <w:bCs/>
                <w:color w:val="000000"/>
                <w:lang w:eastAsia="ru-RU"/>
              </w:rPr>
              <w:t>374138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right"/>
              <w:rPr>
                <w:b/>
                <w:bCs/>
                <w:color w:val="000000"/>
                <w:lang w:eastAsia="ru-RU"/>
              </w:rPr>
            </w:pPr>
            <w:r w:rsidRPr="004E2A81">
              <w:rPr>
                <w:b/>
                <w:bCs/>
                <w:color w:val="000000"/>
                <w:lang w:eastAsia="ru-RU"/>
              </w:rPr>
              <w:t>374138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right"/>
              <w:rPr>
                <w:b/>
                <w:bCs/>
                <w:color w:val="000000"/>
                <w:lang w:eastAsia="ru-RU"/>
              </w:rPr>
            </w:pPr>
            <w:r w:rsidRPr="004E2A81">
              <w:rPr>
                <w:b/>
                <w:bCs/>
                <w:color w:val="000000"/>
                <w:lang w:eastAsia="ru-RU"/>
              </w:rPr>
              <w:t>374138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right"/>
              <w:rPr>
                <w:b/>
                <w:bCs/>
                <w:color w:val="000000"/>
                <w:lang w:eastAsia="ru-RU"/>
              </w:rPr>
            </w:pPr>
            <w:r w:rsidRPr="004E2A81">
              <w:rPr>
                <w:b/>
                <w:bCs/>
                <w:color w:val="000000"/>
                <w:lang w:eastAsia="ru-RU"/>
              </w:rPr>
              <w:t>368200</w:t>
            </w:r>
          </w:p>
        </w:tc>
        <w:tc>
          <w:tcPr>
            <w:tcW w:w="709" w:type="dxa"/>
            <w:tcBorders>
              <w:top w:val="nil"/>
              <w:left w:val="nil"/>
              <w:bottom w:val="single" w:sz="4" w:space="0" w:color="auto"/>
              <w:right w:val="single" w:sz="4" w:space="0" w:color="auto"/>
            </w:tcBorders>
            <w:shd w:val="clear" w:color="000000" w:fill="FFFFFF"/>
            <w:noWrap/>
            <w:vAlign w:val="center"/>
            <w:hideMark/>
          </w:tcPr>
          <w:p w:rsidR="00402111" w:rsidRPr="004E2A81" w:rsidRDefault="00402111" w:rsidP="00402111">
            <w:pPr>
              <w:widowControl/>
              <w:suppressAutoHyphens w:val="0"/>
              <w:autoSpaceDE/>
              <w:jc w:val="right"/>
              <w:rPr>
                <w:b/>
                <w:bCs/>
                <w:color w:val="000000"/>
                <w:lang w:eastAsia="ru-RU"/>
              </w:rPr>
            </w:pPr>
            <w:r w:rsidRPr="004E2A81">
              <w:rPr>
                <w:b/>
                <w:bCs/>
                <w:color w:val="000000"/>
                <w:lang w:eastAsia="ru-RU"/>
              </w:rPr>
              <w:t>38485</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right"/>
              <w:rPr>
                <w:b/>
                <w:bCs/>
                <w:color w:val="000000"/>
                <w:lang w:eastAsia="ru-RU"/>
              </w:rPr>
            </w:pPr>
            <w:r w:rsidRPr="004E2A81">
              <w:rPr>
                <w:b/>
                <w:bCs/>
                <w:color w:val="000000"/>
                <w:lang w:eastAsia="ru-RU"/>
              </w:rPr>
              <w:t>51513,1</w:t>
            </w:r>
          </w:p>
        </w:tc>
        <w:tc>
          <w:tcPr>
            <w:tcW w:w="708"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right"/>
              <w:rPr>
                <w:b/>
                <w:bCs/>
                <w:color w:val="000000"/>
                <w:lang w:eastAsia="ru-RU"/>
              </w:rPr>
            </w:pPr>
            <w:r w:rsidRPr="004E2A81">
              <w:rPr>
                <w:b/>
                <w:bCs/>
                <w:color w:val="000000"/>
                <w:lang w:eastAsia="ru-RU"/>
              </w:rPr>
              <w:t>47940,7</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right"/>
              <w:rPr>
                <w:b/>
                <w:bCs/>
                <w:color w:val="000000"/>
                <w:lang w:eastAsia="ru-RU"/>
              </w:rPr>
            </w:pPr>
            <w:r w:rsidRPr="004E2A81">
              <w:rPr>
                <w:b/>
                <w:bCs/>
                <w:color w:val="000000"/>
                <w:lang w:eastAsia="ru-RU"/>
              </w:rPr>
              <w:t>46478,1</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right"/>
              <w:rPr>
                <w:b/>
                <w:bCs/>
                <w:color w:val="000000"/>
                <w:lang w:eastAsia="ru-RU"/>
              </w:rPr>
            </w:pPr>
            <w:r w:rsidRPr="004E2A81">
              <w:rPr>
                <w:b/>
                <w:bCs/>
                <w:color w:val="000000"/>
                <w:lang w:eastAsia="ru-RU"/>
              </w:rPr>
              <w:t>41381,4</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right"/>
              <w:rPr>
                <w:b/>
                <w:bCs/>
                <w:color w:val="000000"/>
                <w:lang w:eastAsia="ru-RU"/>
              </w:rPr>
            </w:pPr>
            <w:r w:rsidRPr="004E2A81">
              <w:rPr>
                <w:b/>
                <w:bCs/>
                <w:color w:val="000000"/>
                <w:lang w:eastAsia="ru-RU"/>
              </w:rPr>
              <w:t>41411,3</w:t>
            </w:r>
          </w:p>
        </w:tc>
        <w:tc>
          <w:tcPr>
            <w:tcW w:w="708"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right"/>
              <w:rPr>
                <w:b/>
                <w:bCs/>
                <w:color w:val="000000"/>
                <w:lang w:eastAsia="ru-RU"/>
              </w:rPr>
            </w:pPr>
            <w:r w:rsidRPr="00E82F44">
              <w:rPr>
                <w:b/>
                <w:bCs/>
                <w:color w:val="000000"/>
                <w:lang w:eastAsia="ru-RU"/>
              </w:rPr>
              <w:t>39115</w:t>
            </w:r>
          </w:p>
        </w:tc>
        <w:tc>
          <w:tcPr>
            <w:tcW w:w="920"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right"/>
              <w:rPr>
                <w:b/>
                <w:bCs/>
                <w:color w:val="000000"/>
                <w:lang w:eastAsia="ru-RU"/>
              </w:rPr>
            </w:pPr>
            <w:r w:rsidRPr="00E82F44">
              <w:rPr>
                <w:b/>
                <w:bCs/>
                <w:color w:val="000000"/>
                <w:lang w:eastAsia="ru-RU"/>
              </w:rPr>
              <w:t>39115</w:t>
            </w:r>
          </w:p>
        </w:tc>
        <w:tc>
          <w:tcPr>
            <w:tcW w:w="1020"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right"/>
              <w:rPr>
                <w:b/>
                <w:bCs/>
                <w:color w:val="000000"/>
                <w:lang w:eastAsia="ru-RU"/>
              </w:rPr>
            </w:pPr>
            <w:r w:rsidRPr="00E82F44">
              <w:rPr>
                <w:b/>
                <w:bCs/>
                <w:color w:val="000000"/>
                <w:lang w:eastAsia="ru-RU"/>
              </w:rPr>
              <w:t>39115</w:t>
            </w:r>
          </w:p>
        </w:tc>
      </w:tr>
      <w:tr w:rsidR="00E82F44" w:rsidRPr="00402111" w:rsidTr="00E82F44">
        <w:trPr>
          <w:gridAfter w:val="4"/>
          <w:wAfter w:w="2221" w:type="dxa"/>
          <w:trHeight w:val="315"/>
        </w:trPr>
        <w:tc>
          <w:tcPr>
            <w:tcW w:w="1716" w:type="dxa"/>
            <w:tcBorders>
              <w:top w:val="single" w:sz="8" w:space="0" w:color="auto"/>
              <w:left w:val="single" w:sz="8" w:space="0" w:color="auto"/>
              <w:bottom w:val="single" w:sz="4" w:space="0" w:color="auto"/>
              <w:right w:val="single" w:sz="8" w:space="0" w:color="auto"/>
            </w:tcBorders>
            <w:shd w:val="clear" w:color="auto" w:fill="auto"/>
            <w:hideMark/>
          </w:tcPr>
          <w:p w:rsidR="00402111" w:rsidRPr="004E2A81" w:rsidRDefault="00402111" w:rsidP="00402111">
            <w:pPr>
              <w:widowControl/>
              <w:suppressAutoHyphens w:val="0"/>
              <w:autoSpaceDE/>
              <w:rPr>
                <w:color w:val="000000"/>
                <w:lang w:eastAsia="ru-RU"/>
              </w:rPr>
            </w:pPr>
            <w:r w:rsidRPr="004E2A81">
              <w:rPr>
                <w:color w:val="000000"/>
                <w:lang w:eastAsia="ru-RU"/>
              </w:rPr>
              <w:t>Основное мероприятие 1.1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02111" w:rsidRPr="00E82F44" w:rsidRDefault="00402111" w:rsidP="00402111">
            <w:pPr>
              <w:widowControl/>
              <w:suppressAutoHyphens w:val="0"/>
              <w:autoSpaceDE/>
              <w:rPr>
                <w:color w:val="000000"/>
                <w:lang w:eastAsia="ru-RU"/>
              </w:rPr>
            </w:pPr>
            <w:r w:rsidRPr="00E82F44">
              <w:rPr>
                <w:color w:val="000000"/>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402111" w:rsidRPr="00E82F44" w:rsidRDefault="00402111" w:rsidP="00402111">
            <w:pPr>
              <w:widowControl/>
              <w:suppressAutoHyphens w:val="0"/>
              <w:autoSpaceDE/>
              <w:rPr>
                <w:color w:val="000000"/>
                <w:lang w:eastAsia="ru-RU"/>
              </w:rPr>
            </w:pPr>
            <w:r w:rsidRPr="00E82F44">
              <w:rPr>
                <w:color w:val="00000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402111" w:rsidRPr="00E82F44" w:rsidRDefault="00402111" w:rsidP="00402111">
            <w:pPr>
              <w:widowControl/>
              <w:suppressAutoHyphens w:val="0"/>
              <w:autoSpaceDE/>
              <w:rPr>
                <w:color w:val="000000"/>
                <w:lang w:eastAsia="ru-RU"/>
              </w:rPr>
            </w:pPr>
            <w:r w:rsidRPr="00E82F44">
              <w:rPr>
                <w:color w:val="000000"/>
                <w:lang w:eastAsia="ru-RU"/>
              </w:rPr>
              <w:t> </w:t>
            </w:r>
          </w:p>
        </w:tc>
      </w:tr>
      <w:tr w:rsidR="00E82F44" w:rsidRPr="00402111" w:rsidTr="00E82F44">
        <w:trPr>
          <w:gridAfter w:val="4"/>
          <w:wAfter w:w="2221" w:type="dxa"/>
          <w:trHeight w:val="525"/>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402111" w:rsidRPr="004E2A81" w:rsidRDefault="00402111" w:rsidP="00402111">
            <w:pPr>
              <w:widowControl/>
              <w:suppressAutoHyphens w:val="0"/>
              <w:autoSpaceDE/>
              <w:rPr>
                <w:b/>
                <w:bCs/>
                <w:color w:val="000000"/>
                <w:lang w:eastAsia="ru-RU"/>
              </w:rPr>
            </w:pPr>
            <w:r w:rsidRPr="004E2A81">
              <w:rPr>
                <w:b/>
                <w:bCs/>
                <w:color w:val="000000"/>
                <w:lang w:eastAsia="ru-RU"/>
              </w:rPr>
              <w:t xml:space="preserve">Развитие деятельности  культурно-досуговых учреждений </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289965</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291142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294677</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236504</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261191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215938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215938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215938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210000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21986,3</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29711,5</w:t>
            </w:r>
          </w:p>
        </w:tc>
        <w:tc>
          <w:tcPr>
            <w:tcW w:w="708"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27238,8</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26369</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23870,7</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23579,5</w:t>
            </w:r>
          </w:p>
        </w:tc>
        <w:tc>
          <w:tcPr>
            <w:tcW w:w="708"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21450</w:t>
            </w:r>
          </w:p>
        </w:tc>
        <w:tc>
          <w:tcPr>
            <w:tcW w:w="920"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21450</w:t>
            </w:r>
          </w:p>
        </w:tc>
        <w:tc>
          <w:tcPr>
            <w:tcW w:w="1020"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21450</w:t>
            </w:r>
          </w:p>
        </w:tc>
      </w:tr>
      <w:tr w:rsidR="00E82F44" w:rsidRPr="00402111" w:rsidTr="00E82F44">
        <w:trPr>
          <w:gridAfter w:val="4"/>
          <w:wAfter w:w="2221" w:type="dxa"/>
          <w:trHeight w:val="51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Услуга по культурно-досуговому обслуживания населения (чел.)</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289965</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291142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294677</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236504</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261191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215938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215938</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215938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210000</w:t>
            </w:r>
          </w:p>
        </w:tc>
        <w:tc>
          <w:tcPr>
            <w:tcW w:w="709" w:type="dxa"/>
            <w:tcBorders>
              <w:top w:val="nil"/>
              <w:left w:val="nil"/>
              <w:bottom w:val="single" w:sz="4" w:space="0" w:color="auto"/>
              <w:right w:val="single" w:sz="4" w:space="0" w:color="auto"/>
            </w:tcBorders>
            <w:shd w:val="clear" w:color="000000" w:fill="FFFFFF"/>
            <w:noWrap/>
            <w:vAlign w:val="center"/>
            <w:hideMark/>
          </w:tcPr>
          <w:p w:rsidR="00402111" w:rsidRPr="004E2A81" w:rsidRDefault="00402111" w:rsidP="00402111">
            <w:pPr>
              <w:widowControl/>
              <w:suppressAutoHyphens w:val="0"/>
              <w:autoSpaceDE/>
              <w:jc w:val="center"/>
              <w:rPr>
                <w:lang w:eastAsia="ru-RU"/>
              </w:rPr>
            </w:pPr>
            <w:r w:rsidRPr="004E2A81">
              <w:rPr>
                <w:lang w:eastAsia="ru-RU"/>
              </w:rPr>
              <w:t>21986,3</w:t>
            </w:r>
          </w:p>
        </w:tc>
        <w:tc>
          <w:tcPr>
            <w:tcW w:w="709" w:type="dxa"/>
            <w:tcBorders>
              <w:top w:val="nil"/>
              <w:left w:val="nil"/>
              <w:bottom w:val="single" w:sz="4" w:space="0" w:color="auto"/>
              <w:right w:val="single" w:sz="4" w:space="0" w:color="auto"/>
            </w:tcBorders>
            <w:shd w:val="clear" w:color="000000" w:fill="FFFFFF"/>
            <w:noWrap/>
            <w:vAlign w:val="center"/>
            <w:hideMark/>
          </w:tcPr>
          <w:p w:rsidR="00402111" w:rsidRPr="004E2A81" w:rsidRDefault="00402111" w:rsidP="00402111">
            <w:pPr>
              <w:widowControl/>
              <w:suppressAutoHyphens w:val="0"/>
              <w:autoSpaceDE/>
              <w:jc w:val="center"/>
              <w:rPr>
                <w:lang w:eastAsia="ru-RU"/>
              </w:rPr>
            </w:pPr>
            <w:r w:rsidRPr="004E2A81">
              <w:rPr>
                <w:lang w:eastAsia="ru-RU"/>
              </w:rPr>
              <w:t>29711,5</w:t>
            </w:r>
          </w:p>
        </w:tc>
        <w:tc>
          <w:tcPr>
            <w:tcW w:w="708" w:type="dxa"/>
            <w:tcBorders>
              <w:top w:val="nil"/>
              <w:left w:val="nil"/>
              <w:bottom w:val="single" w:sz="4" w:space="0" w:color="auto"/>
              <w:right w:val="single" w:sz="4" w:space="0" w:color="auto"/>
            </w:tcBorders>
            <w:shd w:val="clear" w:color="000000" w:fill="FFFFFF"/>
            <w:noWrap/>
            <w:vAlign w:val="center"/>
            <w:hideMark/>
          </w:tcPr>
          <w:p w:rsidR="00402111" w:rsidRPr="004E2A81" w:rsidRDefault="00402111" w:rsidP="00402111">
            <w:pPr>
              <w:widowControl/>
              <w:suppressAutoHyphens w:val="0"/>
              <w:autoSpaceDE/>
              <w:jc w:val="center"/>
              <w:rPr>
                <w:lang w:eastAsia="ru-RU"/>
              </w:rPr>
            </w:pPr>
            <w:r w:rsidRPr="004E2A81">
              <w:rPr>
                <w:lang w:eastAsia="ru-RU"/>
              </w:rPr>
              <w:t>27238,8</w:t>
            </w:r>
          </w:p>
        </w:tc>
        <w:tc>
          <w:tcPr>
            <w:tcW w:w="709" w:type="dxa"/>
            <w:tcBorders>
              <w:top w:val="nil"/>
              <w:left w:val="nil"/>
              <w:bottom w:val="single" w:sz="4" w:space="0" w:color="auto"/>
              <w:right w:val="single" w:sz="4" w:space="0" w:color="auto"/>
            </w:tcBorders>
            <w:shd w:val="clear" w:color="000000" w:fill="FFFFFF"/>
            <w:noWrap/>
            <w:vAlign w:val="center"/>
            <w:hideMark/>
          </w:tcPr>
          <w:p w:rsidR="00402111" w:rsidRPr="004E2A81" w:rsidRDefault="00402111" w:rsidP="00402111">
            <w:pPr>
              <w:widowControl/>
              <w:suppressAutoHyphens w:val="0"/>
              <w:autoSpaceDE/>
              <w:jc w:val="center"/>
              <w:rPr>
                <w:lang w:eastAsia="ru-RU"/>
              </w:rPr>
            </w:pPr>
            <w:r w:rsidRPr="004E2A81">
              <w:rPr>
                <w:lang w:eastAsia="ru-RU"/>
              </w:rPr>
              <w:t>26369</w:t>
            </w:r>
          </w:p>
        </w:tc>
        <w:tc>
          <w:tcPr>
            <w:tcW w:w="709" w:type="dxa"/>
            <w:tcBorders>
              <w:top w:val="nil"/>
              <w:left w:val="nil"/>
              <w:bottom w:val="single" w:sz="4" w:space="0" w:color="auto"/>
              <w:right w:val="single" w:sz="4" w:space="0" w:color="auto"/>
            </w:tcBorders>
            <w:shd w:val="clear" w:color="000000" w:fill="FFFFFF"/>
            <w:noWrap/>
            <w:vAlign w:val="center"/>
            <w:hideMark/>
          </w:tcPr>
          <w:p w:rsidR="00402111" w:rsidRPr="004E2A81" w:rsidRDefault="00402111" w:rsidP="00402111">
            <w:pPr>
              <w:widowControl/>
              <w:suppressAutoHyphens w:val="0"/>
              <w:autoSpaceDE/>
              <w:jc w:val="center"/>
              <w:rPr>
                <w:lang w:eastAsia="ru-RU"/>
              </w:rPr>
            </w:pPr>
            <w:r w:rsidRPr="004E2A81">
              <w:rPr>
                <w:lang w:eastAsia="ru-RU"/>
              </w:rPr>
              <w:t>23870,7</w:t>
            </w:r>
          </w:p>
        </w:tc>
        <w:tc>
          <w:tcPr>
            <w:tcW w:w="709" w:type="dxa"/>
            <w:tcBorders>
              <w:top w:val="nil"/>
              <w:left w:val="nil"/>
              <w:bottom w:val="single" w:sz="4" w:space="0" w:color="auto"/>
              <w:right w:val="single" w:sz="4" w:space="0" w:color="auto"/>
            </w:tcBorders>
            <w:shd w:val="clear" w:color="000000" w:fill="FFFFFF"/>
            <w:noWrap/>
            <w:vAlign w:val="center"/>
            <w:hideMark/>
          </w:tcPr>
          <w:p w:rsidR="00402111" w:rsidRPr="004E2A81" w:rsidRDefault="00402111" w:rsidP="00402111">
            <w:pPr>
              <w:widowControl/>
              <w:suppressAutoHyphens w:val="0"/>
              <w:autoSpaceDE/>
              <w:jc w:val="center"/>
              <w:rPr>
                <w:lang w:eastAsia="ru-RU"/>
              </w:rPr>
            </w:pPr>
            <w:r w:rsidRPr="004E2A81">
              <w:rPr>
                <w:lang w:eastAsia="ru-RU"/>
              </w:rPr>
              <w:t>23579,5</w:t>
            </w:r>
          </w:p>
        </w:tc>
        <w:tc>
          <w:tcPr>
            <w:tcW w:w="708" w:type="dxa"/>
            <w:tcBorders>
              <w:top w:val="nil"/>
              <w:left w:val="nil"/>
              <w:bottom w:val="single" w:sz="4" w:space="0" w:color="auto"/>
              <w:right w:val="single" w:sz="4" w:space="0" w:color="auto"/>
            </w:tcBorders>
            <w:shd w:val="clear" w:color="000000" w:fill="FFFFFF"/>
            <w:noWrap/>
            <w:vAlign w:val="center"/>
            <w:hideMark/>
          </w:tcPr>
          <w:p w:rsidR="00402111" w:rsidRPr="00E82F44" w:rsidRDefault="00402111" w:rsidP="00402111">
            <w:pPr>
              <w:widowControl/>
              <w:suppressAutoHyphens w:val="0"/>
              <w:autoSpaceDE/>
              <w:jc w:val="center"/>
              <w:rPr>
                <w:lang w:eastAsia="ru-RU"/>
              </w:rPr>
            </w:pPr>
            <w:r w:rsidRPr="00E82F44">
              <w:rPr>
                <w:lang w:eastAsia="ru-RU"/>
              </w:rPr>
              <w:t>21450</w:t>
            </w:r>
          </w:p>
        </w:tc>
        <w:tc>
          <w:tcPr>
            <w:tcW w:w="920" w:type="dxa"/>
            <w:tcBorders>
              <w:top w:val="nil"/>
              <w:left w:val="nil"/>
              <w:bottom w:val="single" w:sz="4" w:space="0" w:color="auto"/>
              <w:right w:val="single" w:sz="4" w:space="0" w:color="auto"/>
            </w:tcBorders>
            <w:shd w:val="clear" w:color="000000" w:fill="FFFFFF"/>
            <w:noWrap/>
            <w:vAlign w:val="center"/>
            <w:hideMark/>
          </w:tcPr>
          <w:p w:rsidR="00402111" w:rsidRPr="00E82F44" w:rsidRDefault="00402111" w:rsidP="00402111">
            <w:pPr>
              <w:widowControl/>
              <w:suppressAutoHyphens w:val="0"/>
              <w:autoSpaceDE/>
              <w:jc w:val="center"/>
              <w:rPr>
                <w:lang w:eastAsia="ru-RU"/>
              </w:rPr>
            </w:pPr>
            <w:r w:rsidRPr="00E82F44">
              <w:rPr>
                <w:lang w:eastAsia="ru-RU"/>
              </w:rPr>
              <w:t>21450</w:t>
            </w:r>
          </w:p>
        </w:tc>
        <w:tc>
          <w:tcPr>
            <w:tcW w:w="1020" w:type="dxa"/>
            <w:tcBorders>
              <w:top w:val="nil"/>
              <w:left w:val="nil"/>
              <w:bottom w:val="single" w:sz="4" w:space="0" w:color="auto"/>
              <w:right w:val="single" w:sz="4" w:space="0" w:color="auto"/>
            </w:tcBorders>
            <w:shd w:val="clear" w:color="000000" w:fill="FFFFFF"/>
            <w:noWrap/>
            <w:vAlign w:val="center"/>
            <w:hideMark/>
          </w:tcPr>
          <w:p w:rsidR="00402111" w:rsidRPr="00E82F44" w:rsidRDefault="00402111" w:rsidP="00402111">
            <w:pPr>
              <w:widowControl/>
              <w:suppressAutoHyphens w:val="0"/>
              <w:autoSpaceDE/>
              <w:jc w:val="center"/>
              <w:rPr>
                <w:lang w:eastAsia="ru-RU"/>
              </w:rPr>
            </w:pPr>
            <w:r w:rsidRPr="00E82F44">
              <w:rPr>
                <w:lang w:eastAsia="ru-RU"/>
              </w:rPr>
              <w:t>21450</w:t>
            </w:r>
          </w:p>
        </w:tc>
      </w:tr>
      <w:tr w:rsidR="00E82F44" w:rsidRPr="00402111" w:rsidTr="00E82F44">
        <w:trPr>
          <w:gridAfter w:val="4"/>
          <w:wAfter w:w="2221" w:type="dxa"/>
          <w:trHeight w:val="330"/>
        </w:trPr>
        <w:tc>
          <w:tcPr>
            <w:tcW w:w="1716" w:type="dxa"/>
            <w:tcBorders>
              <w:top w:val="single" w:sz="8" w:space="0" w:color="auto"/>
              <w:left w:val="single" w:sz="8" w:space="0" w:color="auto"/>
              <w:bottom w:val="single" w:sz="8" w:space="0" w:color="auto"/>
              <w:right w:val="single" w:sz="8" w:space="0" w:color="auto"/>
            </w:tcBorders>
            <w:shd w:val="clear" w:color="auto" w:fill="auto"/>
            <w:hideMark/>
          </w:tcPr>
          <w:p w:rsidR="00402111" w:rsidRPr="004E2A81" w:rsidRDefault="00402111" w:rsidP="00402111">
            <w:pPr>
              <w:widowControl/>
              <w:suppressAutoHyphens w:val="0"/>
              <w:autoSpaceDE/>
              <w:rPr>
                <w:color w:val="000000"/>
                <w:lang w:eastAsia="ru-RU"/>
              </w:rPr>
            </w:pPr>
            <w:r w:rsidRPr="004E2A81">
              <w:rPr>
                <w:color w:val="000000"/>
                <w:lang w:eastAsia="ru-RU"/>
              </w:rPr>
              <w:t>Основное мероприятие 1.2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02111" w:rsidRPr="00E82F44" w:rsidRDefault="00402111" w:rsidP="00402111">
            <w:pPr>
              <w:widowControl/>
              <w:suppressAutoHyphens w:val="0"/>
              <w:autoSpaceDE/>
              <w:rPr>
                <w:color w:val="000000"/>
                <w:lang w:eastAsia="ru-RU"/>
              </w:rPr>
            </w:pPr>
            <w:r w:rsidRPr="00E82F44">
              <w:rPr>
                <w:color w:val="000000"/>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402111" w:rsidRPr="00E82F44" w:rsidRDefault="00402111" w:rsidP="00402111">
            <w:pPr>
              <w:widowControl/>
              <w:suppressAutoHyphens w:val="0"/>
              <w:autoSpaceDE/>
              <w:rPr>
                <w:color w:val="000000"/>
                <w:lang w:eastAsia="ru-RU"/>
              </w:rPr>
            </w:pPr>
            <w:r w:rsidRPr="00E82F44">
              <w:rPr>
                <w:color w:val="00000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402111" w:rsidRPr="00E82F44" w:rsidRDefault="00402111" w:rsidP="00402111">
            <w:pPr>
              <w:widowControl/>
              <w:suppressAutoHyphens w:val="0"/>
              <w:autoSpaceDE/>
              <w:rPr>
                <w:color w:val="000000"/>
                <w:lang w:eastAsia="ru-RU"/>
              </w:rPr>
            </w:pPr>
            <w:r w:rsidRPr="00E82F44">
              <w:rPr>
                <w:color w:val="000000"/>
                <w:lang w:eastAsia="ru-RU"/>
              </w:rPr>
              <w:t> </w:t>
            </w:r>
          </w:p>
        </w:tc>
      </w:tr>
      <w:tr w:rsidR="00E82F44" w:rsidRPr="00402111" w:rsidTr="00E82F44">
        <w:trPr>
          <w:gridAfter w:val="4"/>
          <w:wAfter w:w="2221" w:type="dxa"/>
          <w:trHeight w:val="540"/>
        </w:trPr>
        <w:tc>
          <w:tcPr>
            <w:tcW w:w="1716" w:type="dxa"/>
            <w:tcBorders>
              <w:top w:val="nil"/>
              <w:left w:val="single" w:sz="4" w:space="0" w:color="auto"/>
              <w:bottom w:val="single" w:sz="8" w:space="0" w:color="auto"/>
              <w:right w:val="single" w:sz="4" w:space="0" w:color="auto"/>
            </w:tcBorders>
            <w:shd w:val="clear" w:color="auto" w:fill="auto"/>
            <w:vAlign w:val="bottom"/>
            <w:hideMark/>
          </w:tcPr>
          <w:p w:rsidR="00402111" w:rsidRPr="004E2A81" w:rsidRDefault="00402111" w:rsidP="00402111">
            <w:pPr>
              <w:widowControl/>
              <w:suppressAutoHyphens w:val="0"/>
              <w:autoSpaceDE/>
              <w:rPr>
                <w:b/>
                <w:bCs/>
                <w:color w:val="000000"/>
                <w:lang w:eastAsia="ru-RU"/>
              </w:rPr>
            </w:pPr>
            <w:r w:rsidRPr="004E2A81">
              <w:rPr>
                <w:b/>
                <w:bCs/>
                <w:color w:val="000000"/>
                <w:lang w:eastAsia="ru-RU"/>
              </w:rPr>
              <w:t>Развитие деятельности учреждения дополнительного образования</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204</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207</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5255</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6396</w:t>
            </w:r>
          </w:p>
        </w:tc>
        <w:tc>
          <w:tcPr>
            <w:tcW w:w="708"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7007,4</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5548,1</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5462,6</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5855</w:t>
            </w:r>
          </w:p>
        </w:tc>
        <w:tc>
          <w:tcPr>
            <w:tcW w:w="708"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5855</w:t>
            </w:r>
          </w:p>
        </w:tc>
        <w:tc>
          <w:tcPr>
            <w:tcW w:w="920"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5855</w:t>
            </w:r>
          </w:p>
        </w:tc>
        <w:tc>
          <w:tcPr>
            <w:tcW w:w="1020"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5855</w:t>
            </w:r>
          </w:p>
        </w:tc>
      </w:tr>
      <w:tr w:rsidR="00E82F44" w:rsidRPr="00402111" w:rsidTr="00E82F44">
        <w:trPr>
          <w:gridAfter w:val="4"/>
          <w:wAfter w:w="2221" w:type="dxa"/>
          <w:trHeight w:val="780"/>
        </w:trPr>
        <w:tc>
          <w:tcPr>
            <w:tcW w:w="1716" w:type="dxa"/>
            <w:tcBorders>
              <w:top w:val="nil"/>
              <w:left w:val="single" w:sz="4" w:space="0" w:color="auto"/>
              <w:bottom w:val="single" w:sz="8" w:space="0" w:color="auto"/>
              <w:right w:val="single" w:sz="4" w:space="0" w:color="auto"/>
            </w:tcBorders>
            <w:shd w:val="clear" w:color="auto" w:fill="auto"/>
            <w:hideMark/>
          </w:tcPr>
          <w:p w:rsidR="00402111" w:rsidRPr="004E2A81" w:rsidRDefault="00402111" w:rsidP="00402111">
            <w:pPr>
              <w:widowControl/>
              <w:suppressAutoHyphens w:val="0"/>
              <w:autoSpaceDE/>
              <w:rPr>
                <w:color w:val="000000"/>
                <w:lang w:eastAsia="ru-RU"/>
              </w:rPr>
            </w:pPr>
            <w:r w:rsidRPr="004E2A81">
              <w:rPr>
                <w:color w:val="000000"/>
                <w:lang w:eastAsia="ru-RU"/>
              </w:rPr>
              <w:t>Услуга по реализации дополнительных образовательных программ (человек)</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204</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207</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200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5255</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6396</w:t>
            </w:r>
          </w:p>
        </w:tc>
        <w:tc>
          <w:tcPr>
            <w:tcW w:w="708"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7007,4</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5548,1</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5462,6</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5855</w:t>
            </w:r>
          </w:p>
        </w:tc>
        <w:tc>
          <w:tcPr>
            <w:tcW w:w="708"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5855</w:t>
            </w:r>
          </w:p>
        </w:tc>
        <w:tc>
          <w:tcPr>
            <w:tcW w:w="920"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5855</w:t>
            </w:r>
          </w:p>
        </w:tc>
        <w:tc>
          <w:tcPr>
            <w:tcW w:w="1020"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5855</w:t>
            </w:r>
          </w:p>
        </w:tc>
      </w:tr>
      <w:tr w:rsidR="00E82F44" w:rsidRPr="00402111" w:rsidTr="00E82F44">
        <w:trPr>
          <w:gridAfter w:val="4"/>
          <w:wAfter w:w="2221" w:type="dxa"/>
          <w:trHeight w:val="330"/>
        </w:trPr>
        <w:tc>
          <w:tcPr>
            <w:tcW w:w="1716" w:type="dxa"/>
            <w:tcBorders>
              <w:top w:val="nil"/>
              <w:left w:val="single" w:sz="8" w:space="0" w:color="auto"/>
              <w:bottom w:val="single" w:sz="8" w:space="0" w:color="auto"/>
              <w:right w:val="single" w:sz="8" w:space="0" w:color="auto"/>
            </w:tcBorders>
            <w:shd w:val="clear" w:color="auto" w:fill="auto"/>
            <w:hideMark/>
          </w:tcPr>
          <w:p w:rsidR="00402111" w:rsidRPr="004E2A81" w:rsidRDefault="00402111" w:rsidP="00402111">
            <w:pPr>
              <w:widowControl/>
              <w:suppressAutoHyphens w:val="0"/>
              <w:autoSpaceDE/>
              <w:rPr>
                <w:color w:val="000000"/>
                <w:lang w:eastAsia="ru-RU"/>
              </w:rPr>
            </w:pPr>
            <w:r w:rsidRPr="004E2A81">
              <w:rPr>
                <w:color w:val="000000"/>
                <w:lang w:eastAsia="ru-RU"/>
              </w:rPr>
              <w:t>Основное мероприятие 1.3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02111" w:rsidRPr="00E82F44" w:rsidRDefault="00402111" w:rsidP="00402111">
            <w:pPr>
              <w:widowControl/>
              <w:suppressAutoHyphens w:val="0"/>
              <w:autoSpaceDE/>
              <w:rPr>
                <w:color w:val="000000"/>
                <w:lang w:eastAsia="ru-RU"/>
              </w:rPr>
            </w:pPr>
            <w:r w:rsidRPr="00E82F44">
              <w:rPr>
                <w:color w:val="000000"/>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402111" w:rsidRPr="00E82F44" w:rsidRDefault="00402111" w:rsidP="00402111">
            <w:pPr>
              <w:widowControl/>
              <w:suppressAutoHyphens w:val="0"/>
              <w:autoSpaceDE/>
              <w:rPr>
                <w:color w:val="000000"/>
                <w:lang w:eastAsia="ru-RU"/>
              </w:rPr>
            </w:pPr>
            <w:r w:rsidRPr="00E82F44">
              <w:rPr>
                <w:color w:val="00000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402111" w:rsidRPr="00E82F44" w:rsidRDefault="00402111" w:rsidP="00402111">
            <w:pPr>
              <w:widowControl/>
              <w:suppressAutoHyphens w:val="0"/>
              <w:autoSpaceDE/>
              <w:rPr>
                <w:color w:val="000000"/>
                <w:lang w:eastAsia="ru-RU"/>
              </w:rPr>
            </w:pPr>
            <w:r w:rsidRPr="00E82F44">
              <w:rPr>
                <w:color w:val="000000"/>
                <w:lang w:eastAsia="ru-RU"/>
              </w:rPr>
              <w:t> </w:t>
            </w:r>
          </w:p>
        </w:tc>
      </w:tr>
      <w:tr w:rsidR="00E82F44" w:rsidRPr="00402111" w:rsidTr="00E82F44">
        <w:trPr>
          <w:gridAfter w:val="4"/>
          <w:wAfter w:w="2221" w:type="dxa"/>
          <w:trHeight w:val="315"/>
        </w:trPr>
        <w:tc>
          <w:tcPr>
            <w:tcW w:w="1716" w:type="dxa"/>
            <w:tcBorders>
              <w:top w:val="nil"/>
              <w:left w:val="single" w:sz="8" w:space="0" w:color="000000"/>
              <w:bottom w:val="nil"/>
              <w:right w:val="single" w:sz="8" w:space="0" w:color="000000"/>
            </w:tcBorders>
            <w:shd w:val="clear" w:color="auto" w:fill="auto"/>
            <w:hideMark/>
          </w:tcPr>
          <w:p w:rsidR="00402111" w:rsidRPr="004E2A81" w:rsidRDefault="00402111" w:rsidP="00402111">
            <w:pPr>
              <w:widowControl/>
              <w:suppressAutoHyphens w:val="0"/>
              <w:autoSpaceDE/>
              <w:rPr>
                <w:b/>
                <w:bCs/>
                <w:color w:val="000000"/>
                <w:lang w:eastAsia="ru-RU"/>
              </w:rPr>
            </w:pPr>
            <w:r w:rsidRPr="004E2A81">
              <w:rPr>
                <w:b/>
                <w:bCs/>
                <w:color w:val="000000"/>
                <w:lang w:eastAsia="ru-RU"/>
              </w:rPr>
              <w:t>Развитие деятельности музея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8000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7850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8100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8000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4485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8000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8000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8000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8000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1305,6</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1326</w:t>
            </w:r>
          </w:p>
        </w:tc>
        <w:tc>
          <w:tcPr>
            <w:tcW w:w="708"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1444,5</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1469</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1215,5</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1208,3</w:t>
            </w:r>
          </w:p>
        </w:tc>
        <w:tc>
          <w:tcPr>
            <w:tcW w:w="708"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1210</w:t>
            </w:r>
          </w:p>
        </w:tc>
        <w:tc>
          <w:tcPr>
            <w:tcW w:w="920"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1210</w:t>
            </w:r>
          </w:p>
        </w:tc>
        <w:tc>
          <w:tcPr>
            <w:tcW w:w="1020"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1210</w:t>
            </w:r>
          </w:p>
        </w:tc>
      </w:tr>
      <w:tr w:rsidR="00E82F44" w:rsidRPr="00402111" w:rsidTr="00E82F44">
        <w:trPr>
          <w:gridAfter w:val="4"/>
          <w:wAfter w:w="2221" w:type="dxa"/>
          <w:trHeight w:val="525"/>
        </w:trPr>
        <w:tc>
          <w:tcPr>
            <w:tcW w:w="1716" w:type="dxa"/>
            <w:tcBorders>
              <w:top w:val="single" w:sz="8" w:space="0" w:color="auto"/>
              <w:left w:val="single" w:sz="4" w:space="0" w:color="auto"/>
              <w:bottom w:val="single" w:sz="8" w:space="0" w:color="auto"/>
              <w:right w:val="single" w:sz="4" w:space="0" w:color="auto"/>
            </w:tcBorders>
            <w:shd w:val="clear" w:color="auto" w:fill="auto"/>
            <w:hideMark/>
          </w:tcPr>
          <w:p w:rsidR="00402111" w:rsidRPr="004E2A81" w:rsidRDefault="00402111" w:rsidP="00402111">
            <w:pPr>
              <w:widowControl/>
              <w:suppressAutoHyphens w:val="0"/>
              <w:autoSpaceDE/>
              <w:rPr>
                <w:color w:val="000000"/>
                <w:lang w:eastAsia="ru-RU"/>
              </w:rPr>
            </w:pPr>
            <w:r w:rsidRPr="004E2A81">
              <w:rPr>
                <w:color w:val="000000"/>
                <w:lang w:eastAsia="ru-RU"/>
              </w:rPr>
              <w:t>Обеспечение доступа к  музейным предметам коллекциям (чел.)</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8000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7850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8100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8000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4485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8000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8000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8000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8000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1305,6</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1326</w:t>
            </w:r>
          </w:p>
        </w:tc>
        <w:tc>
          <w:tcPr>
            <w:tcW w:w="708"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1444,5</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1469</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1215,5</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1208,3</w:t>
            </w:r>
          </w:p>
        </w:tc>
        <w:tc>
          <w:tcPr>
            <w:tcW w:w="708"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1210</w:t>
            </w:r>
          </w:p>
        </w:tc>
        <w:tc>
          <w:tcPr>
            <w:tcW w:w="920"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1210</w:t>
            </w:r>
          </w:p>
        </w:tc>
        <w:tc>
          <w:tcPr>
            <w:tcW w:w="1020"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1210</w:t>
            </w:r>
          </w:p>
        </w:tc>
      </w:tr>
      <w:tr w:rsidR="00E82F44" w:rsidRPr="00402111" w:rsidTr="00E82F44">
        <w:trPr>
          <w:gridAfter w:val="4"/>
          <w:wAfter w:w="2221" w:type="dxa"/>
          <w:trHeight w:val="330"/>
        </w:trPr>
        <w:tc>
          <w:tcPr>
            <w:tcW w:w="1716" w:type="dxa"/>
            <w:tcBorders>
              <w:top w:val="nil"/>
              <w:left w:val="single" w:sz="8" w:space="0" w:color="auto"/>
              <w:bottom w:val="single" w:sz="8" w:space="0" w:color="auto"/>
              <w:right w:val="single" w:sz="8" w:space="0" w:color="auto"/>
            </w:tcBorders>
            <w:shd w:val="clear" w:color="auto" w:fill="auto"/>
            <w:hideMark/>
          </w:tcPr>
          <w:p w:rsidR="00402111" w:rsidRPr="004E2A81" w:rsidRDefault="00402111" w:rsidP="00402111">
            <w:pPr>
              <w:widowControl/>
              <w:suppressAutoHyphens w:val="0"/>
              <w:autoSpaceDE/>
              <w:rPr>
                <w:color w:val="000000"/>
                <w:lang w:eastAsia="ru-RU"/>
              </w:rPr>
            </w:pPr>
            <w:r w:rsidRPr="004E2A81">
              <w:rPr>
                <w:color w:val="000000"/>
                <w:lang w:eastAsia="ru-RU"/>
              </w:rPr>
              <w:t>Основное мероприятие 1.4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02111" w:rsidRPr="00E82F44" w:rsidRDefault="00402111" w:rsidP="00402111">
            <w:pPr>
              <w:widowControl/>
              <w:suppressAutoHyphens w:val="0"/>
              <w:autoSpaceDE/>
              <w:rPr>
                <w:color w:val="000000"/>
                <w:lang w:eastAsia="ru-RU"/>
              </w:rPr>
            </w:pPr>
            <w:r w:rsidRPr="00E82F44">
              <w:rPr>
                <w:color w:val="000000"/>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402111" w:rsidRPr="00E82F44" w:rsidRDefault="00402111" w:rsidP="00402111">
            <w:pPr>
              <w:widowControl/>
              <w:suppressAutoHyphens w:val="0"/>
              <w:autoSpaceDE/>
              <w:rPr>
                <w:color w:val="000000"/>
                <w:lang w:eastAsia="ru-RU"/>
              </w:rPr>
            </w:pPr>
            <w:r w:rsidRPr="00E82F44">
              <w:rPr>
                <w:color w:val="00000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402111" w:rsidRPr="00E82F44" w:rsidRDefault="00402111" w:rsidP="00402111">
            <w:pPr>
              <w:widowControl/>
              <w:suppressAutoHyphens w:val="0"/>
              <w:autoSpaceDE/>
              <w:rPr>
                <w:color w:val="000000"/>
                <w:lang w:eastAsia="ru-RU"/>
              </w:rPr>
            </w:pPr>
            <w:r w:rsidRPr="00E82F44">
              <w:rPr>
                <w:color w:val="000000"/>
                <w:lang w:eastAsia="ru-RU"/>
              </w:rPr>
              <w:t> </w:t>
            </w:r>
          </w:p>
        </w:tc>
      </w:tr>
      <w:tr w:rsidR="00E82F44" w:rsidRPr="00402111" w:rsidTr="00E82F44">
        <w:trPr>
          <w:gridAfter w:val="4"/>
          <w:wAfter w:w="2221" w:type="dxa"/>
          <w:trHeight w:val="315"/>
        </w:trPr>
        <w:tc>
          <w:tcPr>
            <w:tcW w:w="1716" w:type="dxa"/>
            <w:tcBorders>
              <w:top w:val="nil"/>
              <w:left w:val="single" w:sz="8" w:space="0" w:color="000000"/>
              <w:bottom w:val="nil"/>
              <w:right w:val="single" w:sz="8" w:space="0" w:color="000000"/>
            </w:tcBorders>
            <w:shd w:val="clear" w:color="auto" w:fill="auto"/>
            <w:hideMark/>
          </w:tcPr>
          <w:p w:rsidR="00402111" w:rsidRPr="004E2A81" w:rsidRDefault="00402111" w:rsidP="00402111">
            <w:pPr>
              <w:widowControl/>
              <w:suppressAutoHyphens w:val="0"/>
              <w:autoSpaceDE/>
              <w:rPr>
                <w:b/>
                <w:bCs/>
                <w:color w:val="000000"/>
                <w:lang w:eastAsia="ru-RU"/>
              </w:rPr>
            </w:pPr>
            <w:r w:rsidRPr="004E2A81">
              <w:rPr>
                <w:b/>
                <w:bCs/>
                <w:color w:val="000000"/>
                <w:lang w:eastAsia="ru-RU"/>
              </w:rPr>
              <w:t>Развитие деятельности библиотек</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170582</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170291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172291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170000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86641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150000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150000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150000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150000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9938,1</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14079,6</w:t>
            </w:r>
          </w:p>
        </w:tc>
        <w:tc>
          <w:tcPr>
            <w:tcW w:w="708"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12250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13092</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10832,6</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10768,5</w:t>
            </w:r>
          </w:p>
        </w:tc>
        <w:tc>
          <w:tcPr>
            <w:tcW w:w="708"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10600</w:t>
            </w:r>
          </w:p>
        </w:tc>
        <w:tc>
          <w:tcPr>
            <w:tcW w:w="920"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10600</w:t>
            </w:r>
          </w:p>
        </w:tc>
        <w:tc>
          <w:tcPr>
            <w:tcW w:w="1020"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10600</w:t>
            </w:r>
          </w:p>
        </w:tc>
      </w:tr>
      <w:tr w:rsidR="00E82F44" w:rsidRPr="00402111" w:rsidTr="00E82F44">
        <w:trPr>
          <w:gridAfter w:val="4"/>
          <w:wAfter w:w="2221" w:type="dxa"/>
          <w:trHeight w:val="1035"/>
        </w:trPr>
        <w:tc>
          <w:tcPr>
            <w:tcW w:w="1716" w:type="dxa"/>
            <w:tcBorders>
              <w:top w:val="single" w:sz="8" w:space="0" w:color="auto"/>
              <w:left w:val="single" w:sz="4" w:space="0" w:color="auto"/>
              <w:bottom w:val="single" w:sz="8" w:space="0" w:color="auto"/>
              <w:right w:val="single" w:sz="4" w:space="0" w:color="auto"/>
            </w:tcBorders>
            <w:shd w:val="clear" w:color="auto" w:fill="auto"/>
            <w:hideMark/>
          </w:tcPr>
          <w:p w:rsidR="00402111" w:rsidRPr="004E2A81" w:rsidRDefault="00402111" w:rsidP="00402111">
            <w:pPr>
              <w:widowControl/>
              <w:suppressAutoHyphens w:val="0"/>
              <w:autoSpaceDE/>
              <w:rPr>
                <w:color w:val="000000"/>
                <w:lang w:eastAsia="ru-RU"/>
              </w:rPr>
            </w:pPr>
            <w:r w:rsidRPr="004E2A81">
              <w:rPr>
                <w:color w:val="000000"/>
                <w:lang w:eastAsia="ru-RU"/>
              </w:rPr>
              <w:t>Услуга по осуществлению библиотечного, библиографического и информационного обслуживания пользователей библиотеки (чел.)</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170582</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170291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172291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170000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86641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150000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150000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150000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150000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9938,1</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14079,6</w:t>
            </w:r>
          </w:p>
        </w:tc>
        <w:tc>
          <w:tcPr>
            <w:tcW w:w="708"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12250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13092</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10832,6</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10768,5</w:t>
            </w:r>
          </w:p>
        </w:tc>
        <w:tc>
          <w:tcPr>
            <w:tcW w:w="708"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10600</w:t>
            </w:r>
          </w:p>
        </w:tc>
        <w:tc>
          <w:tcPr>
            <w:tcW w:w="920"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10600</w:t>
            </w:r>
          </w:p>
        </w:tc>
        <w:tc>
          <w:tcPr>
            <w:tcW w:w="1020"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10600</w:t>
            </w:r>
          </w:p>
        </w:tc>
      </w:tr>
      <w:tr w:rsidR="00E82F44" w:rsidRPr="00402111" w:rsidTr="00E82F44">
        <w:trPr>
          <w:gridAfter w:val="4"/>
          <w:wAfter w:w="2221" w:type="dxa"/>
          <w:trHeight w:val="315"/>
        </w:trPr>
        <w:tc>
          <w:tcPr>
            <w:tcW w:w="1716" w:type="dxa"/>
            <w:tcBorders>
              <w:top w:val="nil"/>
              <w:left w:val="single" w:sz="4" w:space="0" w:color="auto"/>
              <w:bottom w:val="single" w:sz="8" w:space="0" w:color="auto"/>
              <w:right w:val="single" w:sz="4" w:space="0" w:color="auto"/>
            </w:tcBorders>
            <w:shd w:val="clear" w:color="auto" w:fill="auto"/>
            <w:hideMark/>
          </w:tcPr>
          <w:p w:rsidR="00402111" w:rsidRPr="004E2A81" w:rsidRDefault="00402111" w:rsidP="00402111">
            <w:pPr>
              <w:widowControl/>
              <w:suppressAutoHyphens w:val="0"/>
              <w:autoSpaceDE/>
              <w:rPr>
                <w:color w:val="000000"/>
                <w:lang w:eastAsia="ru-RU"/>
              </w:rPr>
            </w:pPr>
            <w:r w:rsidRPr="004E2A81">
              <w:rPr>
                <w:color w:val="000000"/>
                <w:lang w:eastAsia="ru-RU"/>
              </w:rPr>
              <w:t>Подпрограмма 2</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02111" w:rsidRPr="00E82F44" w:rsidRDefault="00402111" w:rsidP="00402111">
            <w:pPr>
              <w:widowControl/>
              <w:suppressAutoHyphens w:val="0"/>
              <w:autoSpaceDE/>
              <w:rPr>
                <w:color w:val="000000"/>
                <w:lang w:eastAsia="ru-RU"/>
              </w:rPr>
            </w:pPr>
            <w:r w:rsidRPr="00E82F44">
              <w:rPr>
                <w:color w:val="000000"/>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402111" w:rsidRPr="00E82F44" w:rsidRDefault="00402111" w:rsidP="00402111">
            <w:pPr>
              <w:widowControl/>
              <w:suppressAutoHyphens w:val="0"/>
              <w:autoSpaceDE/>
              <w:rPr>
                <w:color w:val="000000"/>
                <w:lang w:eastAsia="ru-RU"/>
              </w:rPr>
            </w:pPr>
            <w:r w:rsidRPr="00E82F44">
              <w:rPr>
                <w:color w:val="00000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402111" w:rsidRPr="00E82F44" w:rsidRDefault="00402111" w:rsidP="00402111">
            <w:pPr>
              <w:widowControl/>
              <w:suppressAutoHyphens w:val="0"/>
              <w:autoSpaceDE/>
              <w:rPr>
                <w:color w:val="000000"/>
                <w:lang w:eastAsia="ru-RU"/>
              </w:rPr>
            </w:pPr>
            <w:r w:rsidRPr="00E82F44">
              <w:rPr>
                <w:color w:val="000000"/>
                <w:lang w:eastAsia="ru-RU"/>
              </w:rPr>
              <w:t> </w:t>
            </w:r>
          </w:p>
        </w:tc>
      </w:tr>
      <w:tr w:rsidR="00E82F44" w:rsidRPr="00402111" w:rsidTr="00E82F44">
        <w:trPr>
          <w:gridAfter w:val="4"/>
          <w:wAfter w:w="2221" w:type="dxa"/>
          <w:trHeight w:val="780"/>
        </w:trPr>
        <w:tc>
          <w:tcPr>
            <w:tcW w:w="1716" w:type="dxa"/>
            <w:tcBorders>
              <w:top w:val="nil"/>
              <w:left w:val="single" w:sz="8" w:space="0" w:color="000000"/>
              <w:bottom w:val="nil"/>
              <w:right w:val="single" w:sz="8" w:space="0" w:color="000000"/>
            </w:tcBorders>
            <w:shd w:val="clear" w:color="auto" w:fill="auto"/>
            <w:hideMark/>
          </w:tcPr>
          <w:p w:rsidR="00402111" w:rsidRPr="004E2A81" w:rsidRDefault="00402111" w:rsidP="00402111">
            <w:pPr>
              <w:widowControl/>
              <w:suppressAutoHyphens w:val="0"/>
              <w:autoSpaceDE/>
              <w:rPr>
                <w:b/>
                <w:bCs/>
                <w:color w:val="000000"/>
                <w:lang w:eastAsia="ru-RU"/>
              </w:rPr>
            </w:pPr>
            <w:r w:rsidRPr="004E2A81">
              <w:rPr>
                <w:b/>
                <w:bCs/>
                <w:color w:val="000000"/>
                <w:lang w:eastAsia="ru-RU"/>
              </w:rPr>
              <w:t>Поддержка и развитие средств массовой информации в Мари-Турекском муниципальном районе</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right"/>
              <w:rPr>
                <w:b/>
                <w:bCs/>
                <w:color w:val="000000"/>
                <w:lang w:eastAsia="ru-RU"/>
              </w:rPr>
            </w:pPr>
            <w:r w:rsidRPr="004E2A81">
              <w:rPr>
                <w:b/>
                <w:bCs/>
                <w:color w:val="000000"/>
                <w:lang w:eastAsia="ru-RU"/>
              </w:rPr>
              <w:t>2750</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right"/>
              <w:rPr>
                <w:b/>
                <w:bCs/>
                <w:color w:val="000000"/>
                <w:lang w:eastAsia="ru-RU"/>
              </w:rPr>
            </w:pPr>
            <w:r w:rsidRPr="004E2A81">
              <w:rPr>
                <w:b/>
                <w:bCs/>
                <w:color w:val="000000"/>
                <w:lang w:eastAsia="ru-RU"/>
              </w:rPr>
              <w:t>2750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right"/>
              <w:rPr>
                <w:b/>
                <w:bCs/>
                <w:color w:val="000000"/>
                <w:lang w:eastAsia="ru-RU"/>
              </w:rPr>
            </w:pPr>
            <w:r w:rsidRPr="004E2A81">
              <w:rPr>
                <w:b/>
                <w:bCs/>
                <w:color w:val="000000"/>
                <w:lang w:eastAsia="ru-RU"/>
              </w:rPr>
              <w:t>2530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right"/>
              <w:rPr>
                <w:b/>
                <w:bCs/>
                <w:color w:val="000000"/>
                <w:lang w:eastAsia="ru-RU"/>
              </w:rPr>
            </w:pPr>
            <w:r w:rsidRPr="004E2A81">
              <w:rPr>
                <w:b/>
                <w:bCs/>
                <w:color w:val="000000"/>
                <w:lang w:eastAsia="ru-RU"/>
              </w:rPr>
              <w:t>2750</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right"/>
              <w:rPr>
                <w:b/>
                <w:bCs/>
                <w:color w:val="000000"/>
                <w:lang w:eastAsia="ru-RU"/>
              </w:rPr>
            </w:pPr>
            <w:r w:rsidRPr="004E2A81">
              <w:rPr>
                <w:b/>
                <w:bCs/>
                <w:color w:val="000000"/>
                <w:lang w:eastAsia="ru-RU"/>
              </w:rPr>
              <w:t>2370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right"/>
              <w:rPr>
                <w:b/>
                <w:bCs/>
                <w:color w:val="000000"/>
                <w:lang w:eastAsia="ru-RU"/>
              </w:rPr>
            </w:pPr>
            <w:r w:rsidRPr="004E2A81">
              <w:rPr>
                <w:b/>
                <w:bCs/>
                <w:color w:val="000000"/>
                <w:lang w:eastAsia="ru-RU"/>
              </w:rPr>
              <w:t>2400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right"/>
              <w:rPr>
                <w:b/>
                <w:bCs/>
                <w:color w:val="000000"/>
                <w:lang w:eastAsia="ru-RU"/>
              </w:rPr>
            </w:pPr>
            <w:r w:rsidRPr="004E2A81">
              <w:rPr>
                <w:b/>
                <w:bCs/>
                <w:color w:val="000000"/>
                <w:lang w:eastAsia="ru-RU"/>
              </w:rPr>
              <w:t>2400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right"/>
              <w:rPr>
                <w:b/>
                <w:bCs/>
                <w:color w:val="000000"/>
                <w:lang w:eastAsia="ru-RU"/>
              </w:rPr>
            </w:pPr>
            <w:r w:rsidRPr="004E2A81">
              <w:rPr>
                <w:b/>
                <w:bCs/>
                <w:color w:val="000000"/>
                <w:lang w:eastAsia="ru-RU"/>
              </w:rPr>
              <w:t>2400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jc w:val="right"/>
              <w:rPr>
                <w:b/>
                <w:bCs/>
                <w:color w:val="000000"/>
                <w:lang w:eastAsia="ru-RU"/>
              </w:rPr>
            </w:pPr>
            <w:r w:rsidRPr="004E2A81">
              <w:rPr>
                <w:b/>
                <w:bCs/>
                <w:color w:val="000000"/>
                <w:lang w:eastAsia="ru-RU"/>
              </w:rPr>
              <w:t>2400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b/>
                <w:bCs/>
                <w:color w:val="000000"/>
                <w:lang w:eastAsia="ru-RU"/>
              </w:rPr>
            </w:pPr>
            <w:r w:rsidRPr="004E2A81">
              <w:rPr>
                <w:b/>
                <w:bCs/>
                <w:color w:val="000000"/>
                <w:lang w:eastAsia="ru-RU"/>
              </w:rPr>
              <w:t>700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b/>
                <w:bCs/>
                <w:color w:val="000000"/>
                <w:lang w:eastAsia="ru-RU"/>
              </w:rPr>
            </w:pPr>
            <w:r w:rsidRPr="004E2A81">
              <w:rPr>
                <w:b/>
                <w:bCs/>
                <w:color w:val="000000"/>
                <w:lang w:eastAsia="ru-RU"/>
              </w:rPr>
              <w:t>755</w:t>
            </w:r>
          </w:p>
        </w:tc>
        <w:tc>
          <w:tcPr>
            <w:tcW w:w="708"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b/>
                <w:bCs/>
                <w:color w:val="000000"/>
                <w:lang w:eastAsia="ru-RU"/>
              </w:rPr>
            </w:pPr>
            <w:r w:rsidRPr="004E2A81">
              <w:rPr>
                <w:b/>
                <w:bCs/>
                <w:color w:val="000000"/>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b/>
                <w:bCs/>
                <w:color w:val="000000"/>
                <w:lang w:eastAsia="ru-RU"/>
              </w:rPr>
            </w:pPr>
            <w:r w:rsidRPr="004E2A81">
              <w:rPr>
                <w:b/>
                <w:bCs/>
                <w:color w:val="000000"/>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b/>
                <w:bCs/>
                <w:color w:val="000000"/>
                <w:lang w:eastAsia="ru-RU"/>
              </w:rPr>
            </w:pPr>
            <w:r w:rsidRPr="004E2A81">
              <w:rPr>
                <w:b/>
                <w:bCs/>
                <w:color w:val="000000"/>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b/>
                <w:bCs/>
                <w:color w:val="000000"/>
                <w:lang w:eastAsia="ru-RU"/>
              </w:rPr>
            </w:pPr>
            <w:r w:rsidRPr="004E2A81">
              <w:rPr>
                <w:b/>
                <w:bCs/>
                <w:color w:val="000000"/>
                <w:lang w:eastAsia="ru-RU"/>
              </w:rPr>
              <w:t>820</w:t>
            </w:r>
          </w:p>
        </w:tc>
        <w:tc>
          <w:tcPr>
            <w:tcW w:w="708"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center"/>
              <w:rPr>
                <w:b/>
                <w:bCs/>
                <w:color w:val="000000"/>
                <w:lang w:eastAsia="ru-RU"/>
              </w:rPr>
            </w:pPr>
            <w:r w:rsidRPr="00E82F44">
              <w:rPr>
                <w:b/>
                <w:bCs/>
                <w:color w:val="000000"/>
                <w:lang w:eastAsia="ru-RU"/>
              </w:rPr>
              <w:t>820</w:t>
            </w:r>
          </w:p>
        </w:tc>
        <w:tc>
          <w:tcPr>
            <w:tcW w:w="920"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center"/>
              <w:rPr>
                <w:b/>
                <w:bCs/>
                <w:color w:val="000000"/>
                <w:lang w:eastAsia="ru-RU"/>
              </w:rPr>
            </w:pPr>
            <w:r w:rsidRPr="00E82F44">
              <w:rPr>
                <w:b/>
                <w:bCs/>
                <w:color w:val="000000"/>
                <w:lang w:eastAsia="ru-RU"/>
              </w:rPr>
              <w:t>820</w:t>
            </w:r>
          </w:p>
        </w:tc>
        <w:tc>
          <w:tcPr>
            <w:tcW w:w="1020"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center"/>
              <w:rPr>
                <w:b/>
                <w:bCs/>
                <w:color w:val="000000"/>
                <w:lang w:eastAsia="ru-RU"/>
              </w:rPr>
            </w:pPr>
            <w:r w:rsidRPr="00E82F44">
              <w:rPr>
                <w:b/>
                <w:bCs/>
                <w:color w:val="000000"/>
                <w:lang w:eastAsia="ru-RU"/>
              </w:rPr>
              <w:t>820</w:t>
            </w:r>
          </w:p>
        </w:tc>
      </w:tr>
      <w:tr w:rsidR="00E82F44" w:rsidRPr="00402111" w:rsidTr="00E82F44">
        <w:trPr>
          <w:gridAfter w:val="4"/>
          <w:wAfter w:w="2221" w:type="dxa"/>
          <w:trHeight w:val="315"/>
        </w:trPr>
        <w:tc>
          <w:tcPr>
            <w:tcW w:w="1716" w:type="dxa"/>
            <w:tcBorders>
              <w:top w:val="single" w:sz="8" w:space="0" w:color="auto"/>
              <w:left w:val="single" w:sz="8" w:space="0" w:color="auto"/>
              <w:bottom w:val="single" w:sz="4" w:space="0" w:color="auto"/>
              <w:right w:val="single" w:sz="8" w:space="0" w:color="auto"/>
            </w:tcBorders>
            <w:shd w:val="clear" w:color="auto" w:fill="auto"/>
            <w:hideMark/>
          </w:tcPr>
          <w:p w:rsidR="00402111" w:rsidRPr="004E2A81" w:rsidRDefault="00402111" w:rsidP="00402111">
            <w:pPr>
              <w:widowControl/>
              <w:suppressAutoHyphens w:val="0"/>
              <w:autoSpaceDE/>
              <w:rPr>
                <w:color w:val="000000"/>
                <w:lang w:eastAsia="ru-RU"/>
              </w:rPr>
            </w:pPr>
            <w:r w:rsidRPr="004E2A81">
              <w:rPr>
                <w:color w:val="000000"/>
                <w:lang w:eastAsia="ru-RU"/>
              </w:rPr>
              <w:t>Основное мероприятие 2.1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02111" w:rsidRPr="00E82F44" w:rsidRDefault="00402111" w:rsidP="00402111">
            <w:pPr>
              <w:widowControl/>
              <w:suppressAutoHyphens w:val="0"/>
              <w:autoSpaceDE/>
              <w:rPr>
                <w:color w:val="000000"/>
                <w:lang w:eastAsia="ru-RU"/>
              </w:rPr>
            </w:pPr>
            <w:r w:rsidRPr="00E82F44">
              <w:rPr>
                <w:color w:val="000000"/>
                <w:lang w:eastAsia="ru-RU"/>
              </w:rPr>
              <w:t> </w:t>
            </w:r>
          </w:p>
        </w:tc>
        <w:tc>
          <w:tcPr>
            <w:tcW w:w="920" w:type="dxa"/>
            <w:tcBorders>
              <w:top w:val="nil"/>
              <w:left w:val="nil"/>
              <w:bottom w:val="single" w:sz="4" w:space="0" w:color="auto"/>
              <w:right w:val="single" w:sz="4" w:space="0" w:color="auto"/>
            </w:tcBorders>
            <w:shd w:val="clear" w:color="auto" w:fill="auto"/>
            <w:noWrap/>
            <w:vAlign w:val="bottom"/>
            <w:hideMark/>
          </w:tcPr>
          <w:p w:rsidR="00402111" w:rsidRPr="00E82F44" w:rsidRDefault="00402111" w:rsidP="00402111">
            <w:pPr>
              <w:widowControl/>
              <w:suppressAutoHyphens w:val="0"/>
              <w:autoSpaceDE/>
              <w:rPr>
                <w:color w:val="000000"/>
                <w:lang w:eastAsia="ru-RU"/>
              </w:rPr>
            </w:pPr>
            <w:r w:rsidRPr="00E82F44">
              <w:rPr>
                <w:color w:val="000000"/>
                <w:lang w:eastAsia="ru-RU"/>
              </w:rPr>
              <w:t> </w:t>
            </w:r>
          </w:p>
        </w:tc>
        <w:tc>
          <w:tcPr>
            <w:tcW w:w="1020" w:type="dxa"/>
            <w:tcBorders>
              <w:top w:val="nil"/>
              <w:left w:val="nil"/>
              <w:bottom w:val="single" w:sz="4" w:space="0" w:color="auto"/>
              <w:right w:val="single" w:sz="4" w:space="0" w:color="auto"/>
            </w:tcBorders>
            <w:shd w:val="clear" w:color="auto" w:fill="auto"/>
            <w:noWrap/>
            <w:vAlign w:val="bottom"/>
            <w:hideMark/>
          </w:tcPr>
          <w:p w:rsidR="00402111" w:rsidRPr="00E82F44" w:rsidRDefault="00402111" w:rsidP="00402111">
            <w:pPr>
              <w:widowControl/>
              <w:suppressAutoHyphens w:val="0"/>
              <w:autoSpaceDE/>
              <w:rPr>
                <w:color w:val="000000"/>
                <w:lang w:eastAsia="ru-RU"/>
              </w:rPr>
            </w:pPr>
            <w:r w:rsidRPr="00E82F44">
              <w:rPr>
                <w:color w:val="000000"/>
                <w:lang w:eastAsia="ru-RU"/>
              </w:rPr>
              <w:t> </w:t>
            </w:r>
          </w:p>
        </w:tc>
      </w:tr>
      <w:tr w:rsidR="00E82F44" w:rsidRPr="00402111" w:rsidTr="00E82F44">
        <w:trPr>
          <w:gridAfter w:val="4"/>
          <w:wAfter w:w="2221" w:type="dxa"/>
          <w:trHeight w:val="63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402111" w:rsidRPr="004E2A81" w:rsidRDefault="00402111" w:rsidP="00402111">
            <w:pPr>
              <w:widowControl/>
              <w:suppressAutoHyphens w:val="0"/>
              <w:autoSpaceDE/>
              <w:rPr>
                <w:b/>
                <w:bCs/>
                <w:color w:val="000000"/>
                <w:lang w:eastAsia="ru-RU"/>
              </w:rPr>
            </w:pPr>
            <w:r w:rsidRPr="004E2A81">
              <w:rPr>
                <w:b/>
                <w:bCs/>
                <w:color w:val="000000"/>
                <w:lang w:eastAsia="ru-RU"/>
              </w:rPr>
              <w:t>Развитие средств массовой информации</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2750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2750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2530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2750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2400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2400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2400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2400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700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755</w:t>
            </w:r>
          </w:p>
        </w:tc>
        <w:tc>
          <w:tcPr>
            <w:tcW w:w="708"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915</w:t>
            </w:r>
          </w:p>
        </w:tc>
        <w:tc>
          <w:tcPr>
            <w:tcW w:w="708"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900</w:t>
            </w:r>
          </w:p>
        </w:tc>
        <w:tc>
          <w:tcPr>
            <w:tcW w:w="920"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820</w:t>
            </w:r>
          </w:p>
        </w:tc>
        <w:tc>
          <w:tcPr>
            <w:tcW w:w="1020"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820</w:t>
            </w:r>
          </w:p>
        </w:tc>
      </w:tr>
      <w:tr w:rsidR="00E82F44" w:rsidRPr="00402111" w:rsidTr="00E82F44">
        <w:trPr>
          <w:gridAfter w:val="4"/>
          <w:wAfter w:w="2221" w:type="dxa"/>
          <w:trHeight w:val="78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402111" w:rsidRPr="004E2A81" w:rsidRDefault="00402111" w:rsidP="00402111">
            <w:pPr>
              <w:widowControl/>
              <w:suppressAutoHyphens w:val="0"/>
              <w:autoSpaceDE/>
              <w:rPr>
                <w:color w:val="000000"/>
                <w:lang w:eastAsia="ru-RU"/>
              </w:rPr>
            </w:pPr>
            <w:r w:rsidRPr="004E2A81">
              <w:rPr>
                <w:color w:val="000000"/>
                <w:lang w:eastAsia="ru-RU"/>
              </w:rPr>
              <w:t>Издание и распространение общественно-политической газеты "Знамя" (экземпляр)</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2750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2750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2530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2750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2370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2400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2400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2400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2400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700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755</w:t>
            </w:r>
          </w:p>
        </w:tc>
        <w:tc>
          <w:tcPr>
            <w:tcW w:w="708"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402111" w:rsidRPr="004E2A81" w:rsidRDefault="00402111" w:rsidP="00402111">
            <w:pPr>
              <w:widowControl/>
              <w:suppressAutoHyphens w:val="0"/>
              <w:autoSpaceDE/>
              <w:jc w:val="center"/>
              <w:rPr>
                <w:color w:val="000000"/>
                <w:lang w:eastAsia="ru-RU"/>
              </w:rPr>
            </w:pPr>
            <w:r w:rsidRPr="004E2A81">
              <w:rPr>
                <w:color w:val="000000"/>
                <w:lang w:eastAsia="ru-RU"/>
              </w:rPr>
              <w:t>915</w:t>
            </w:r>
          </w:p>
        </w:tc>
        <w:tc>
          <w:tcPr>
            <w:tcW w:w="708"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900</w:t>
            </w:r>
          </w:p>
        </w:tc>
        <w:tc>
          <w:tcPr>
            <w:tcW w:w="920"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820</w:t>
            </w:r>
          </w:p>
        </w:tc>
        <w:tc>
          <w:tcPr>
            <w:tcW w:w="1020" w:type="dxa"/>
            <w:tcBorders>
              <w:top w:val="nil"/>
              <w:left w:val="nil"/>
              <w:bottom w:val="single" w:sz="4" w:space="0" w:color="auto"/>
              <w:right w:val="single" w:sz="4" w:space="0" w:color="auto"/>
            </w:tcBorders>
            <w:shd w:val="clear" w:color="auto" w:fill="auto"/>
            <w:noWrap/>
            <w:vAlign w:val="center"/>
            <w:hideMark/>
          </w:tcPr>
          <w:p w:rsidR="00402111" w:rsidRPr="00E82F44" w:rsidRDefault="00402111" w:rsidP="00402111">
            <w:pPr>
              <w:widowControl/>
              <w:suppressAutoHyphens w:val="0"/>
              <w:autoSpaceDE/>
              <w:jc w:val="center"/>
              <w:rPr>
                <w:color w:val="000000"/>
                <w:lang w:eastAsia="ru-RU"/>
              </w:rPr>
            </w:pPr>
            <w:r w:rsidRPr="00E82F44">
              <w:rPr>
                <w:color w:val="000000"/>
                <w:lang w:eastAsia="ru-RU"/>
              </w:rPr>
              <w:t>820</w:t>
            </w:r>
          </w:p>
        </w:tc>
      </w:tr>
    </w:tbl>
    <w:p w:rsidR="00402111" w:rsidRDefault="00402111" w:rsidP="00BF0BC4">
      <w:pPr>
        <w:pStyle w:val="ConsPlusNonformat"/>
        <w:ind w:firstLine="709"/>
        <w:jc w:val="both"/>
        <w:rPr>
          <w:rFonts w:ascii="Times New Roman" w:hAnsi="Times New Roman" w:cs="Times New Roman"/>
          <w:sz w:val="28"/>
          <w:szCs w:val="28"/>
        </w:rPr>
        <w:sectPr w:rsidR="00402111" w:rsidSect="00DC33B2">
          <w:pgSz w:w="16838" w:h="11906" w:orient="landscape"/>
          <w:pgMar w:top="360" w:right="1418" w:bottom="850" w:left="1134" w:header="0" w:footer="0" w:gutter="0"/>
          <w:cols w:space="720"/>
          <w:formProt w:val="0"/>
          <w:docGrid w:linePitch="360" w:charSpace="28672"/>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82F44" w:rsidTr="00E82F44">
        <w:tc>
          <w:tcPr>
            <w:tcW w:w="4785" w:type="dxa"/>
          </w:tcPr>
          <w:p w:rsidR="00E82F44" w:rsidRDefault="00E82F44" w:rsidP="008038F9">
            <w:pPr>
              <w:pStyle w:val="WW-"/>
              <w:widowControl w:val="0"/>
              <w:spacing w:line="100" w:lineRule="atLeast"/>
              <w:jc w:val="center"/>
              <w:rPr>
                <w:rFonts w:ascii="Times New Roman" w:hAnsi="Times New Roman" w:cs="Times New Roman"/>
                <w:sz w:val="28"/>
                <w:szCs w:val="28"/>
              </w:rPr>
            </w:pPr>
          </w:p>
        </w:tc>
        <w:tc>
          <w:tcPr>
            <w:tcW w:w="4786" w:type="dxa"/>
          </w:tcPr>
          <w:p w:rsidR="00E82F44" w:rsidRPr="00E82F44" w:rsidRDefault="00E82F44" w:rsidP="00E82F44">
            <w:pPr>
              <w:pStyle w:val="WW-"/>
              <w:widowControl w:val="0"/>
              <w:spacing w:line="100" w:lineRule="atLeast"/>
              <w:jc w:val="center"/>
              <w:rPr>
                <w:rFonts w:ascii="Times New Roman" w:hAnsi="Times New Roman" w:cs="Times New Roman"/>
                <w:sz w:val="24"/>
                <w:szCs w:val="24"/>
              </w:rPr>
            </w:pPr>
            <w:r w:rsidRPr="00E82F44">
              <w:rPr>
                <w:rFonts w:ascii="Times New Roman" w:hAnsi="Times New Roman" w:cs="Times New Roman"/>
                <w:sz w:val="24"/>
                <w:szCs w:val="24"/>
              </w:rPr>
              <w:t>ПРИЛОЖЕНИЕ № 8</w:t>
            </w:r>
          </w:p>
          <w:p w:rsidR="00E82F44" w:rsidRPr="00E82F44" w:rsidRDefault="00E82F44" w:rsidP="00E82F44">
            <w:pPr>
              <w:pStyle w:val="WW-"/>
              <w:widowControl w:val="0"/>
              <w:spacing w:line="100" w:lineRule="atLeast"/>
              <w:jc w:val="center"/>
              <w:rPr>
                <w:rFonts w:ascii="Times New Roman" w:hAnsi="Times New Roman" w:cs="Times New Roman"/>
                <w:sz w:val="24"/>
                <w:szCs w:val="24"/>
              </w:rPr>
            </w:pPr>
            <w:r w:rsidRPr="00E82F44">
              <w:rPr>
                <w:rFonts w:ascii="Times New Roman" w:hAnsi="Times New Roman" w:cs="Times New Roman"/>
                <w:sz w:val="24"/>
                <w:szCs w:val="24"/>
              </w:rPr>
              <w:t xml:space="preserve">к муниципальной программе </w:t>
            </w:r>
          </w:p>
          <w:p w:rsidR="00E82F44" w:rsidRPr="00E82F44" w:rsidRDefault="00E82F44" w:rsidP="00E82F44">
            <w:pPr>
              <w:pStyle w:val="WW-"/>
              <w:widowControl w:val="0"/>
              <w:spacing w:line="100" w:lineRule="atLeast"/>
              <w:jc w:val="center"/>
              <w:rPr>
                <w:rFonts w:ascii="Times New Roman" w:hAnsi="Times New Roman" w:cs="Times New Roman"/>
                <w:sz w:val="24"/>
                <w:szCs w:val="24"/>
              </w:rPr>
            </w:pPr>
            <w:r w:rsidRPr="00E82F44">
              <w:rPr>
                <w:rFonts w:ascii="Times New Roman" w:hAnsi="Times New Roman" w:cs="Times New Roman"/>
                <w:sz w:val="24"/>
                <w:szCs w:val="24"/>
              </w:rPr>
              <w:t xml:space="preserve">«Развитие культуры, физической культуры </w:t>
            </w:r>
          </w:p>
          <w:p w:rsidR="00E82F44" w:rsidRPr="00E82F44" w:rsidRDefault="00E82F44" w:rsidP="00E82F44">
            <w:pPr>
              <w:pStyle w:val="WW-"/>
              <w:widowControl w:val="0"/>
              <w:spacing w:line="100" w:lineRule="atLeast"/>
              <w:jc w:val="center"/>
              <w:rPr>
                <w:rFonts w:ascii="Times New Roman" w:hAnsi="Times New Roman" w:cs="Times New Roman"/>
                <w:b/>
                <w:bCs/>
                <w:sz w:val="24"/>
                <w:szCs w:val="24"/>
              </w:rPr>
            </w:pPr>
            <w:r w:rsidRPr="00E82F44">
              <w:rPr>
                <w:rFonts w:ascii="Times New Roman" w:hAnsi="Times New Roman" w:cs="Times New Roman"/>
                <w:sz w:val="24"/>
                <w:szCs w:val="24"/>
              </w:rPr>
              <w:t xml:space="preserve">и спорта, туризма и средств массовой информации в Мари-Турекском муниципальном районе </w:t>
            </w:r>
            <w:r>
              <w:rPr>
                <w:rFonts w:ascii="Times New Roman" w:hAnsi="Times New Roman" w:cs="Times New Roman"/>
                <w:sz w:val="24"/>
                <w:szCs w:val="24"/>
              </w:rPr>
              <w:t xml:space="preserve">Республики Марий Эл </w:t>
            </w:r>
            <w:r w:rsidRPr="00E82F44">
              <w:rPr>
                <w:rFonts w:ascii="Times New Roman" w:hAnsi="Times New Roman" w:cs="Times New Roman"/>
                <w:sz w:val="24"/>
                <w:szCs w:val="24"/>
              </w:rPr>
              <w:t>на 2017-2025 годы»</w:t>
            </w:r>
          </w:p>
          <w:p w:rsidR="00E82F44" w:rsidRDefault="00E82F44" w:rsidP="008038F9">
            <w:pPr>
              <w:pStyle w:val="WW-"/>
              <w:widowControl w:val="0"/>
              <w:spacing w:line="100" w:lineRule="atLeast"/>
              <w:jc w:val="center"/>
              <w:rPr>
                <w:rFonts w:ascii="Times New Roman" w:hAnsi="Times New Roman" w:cs="Times New Roman"/>
                <w:sz w:val="28"/>
                <w:szCs w:val="28"/>
              </w:rPr>
            </w:pPr>
          </w:p>
        </w:tc>
      </w:tr>
    </w:tbl>
    <w:p w:rsidR="008038F9" w:rsidRPr="00E82F44" w:rsidRDefault="008038F9" w:rsidP="00E82F44">
      <w:pPr>
        <w:pStyle w:val="WW-"/>
        <w:widowControl w:val="0"/>
        <w:spacing w:after="0" w:line="100" w:lineRule="atLeast"/>
        <w:jc w:val="center"/>
        <w:rPr>
          <w:rFonts w:ascii="Times New Roman" w:hAnsi="Times New Roman" w:cs="Times New Roman"/>
          <w:b/>
          <w:bCs/>
          <w:sz w:val="24"/>
          <w:szCs w:val="24"/>
        </w:rPr>
      </w:pPr>
      <w:r>
        <w:rPr>
          <w:rFonts w:ascii="Times New Roman" w:hAnsi="Times New Roman" w:cs="Times New Roman"/>
          <w:sz w:val="28"/>
          <w:szCs w:val="28"/>
        </w:rPr>
        <w:t xml:space="preserve">            </w:t>
      </w:r>
    </w:p>
    <w:p w:rsidR="008038F9" w:rsidRDefault="008038F9" w:rsidP="008038F9">
      <w:pPr>
        <w:pStyle w:val="WW-"/>
        <w:widowControl w:val="0"/>
        <w:spacing w:after="0" w:line="100" w:lineRule="atLeast"/>
        <w:jc w:val="center"/>
        <w:rPr>
          <w:rFonts w:ascii="Times New Roman" w:hAnsi="Times New Roman" w:cs="Times New Roman"/>
          <w:b/>
          <w:bCs/>
        </w:rPr>
      </w:pPr>
    </w:p>
    <w:p w:rsidR="008038F9" w:rsidRDefault="008038F9" w:rsidP="008038F9">
      <w:pPr>
        <w:pStyle w:val="WW-"/>
        <w:widowControl w:val="0"/>
        <w:spacing w:after="0" w:line="100" w:lineRule="atLeast"/>
        <w:jc w:val="center"/>
        <w:rPr>
          <w:rFonts w:ascii="Times New Roman" w:hAnsi="Times New Roman" w:cs="Times New Roman"/>
          <w:b/>
          <w:bCs/>
        </w:rPr>
      </w:pPr>
    </w:p>
    <w:p w:rsidR="008038F9" w:rsidRDefault="008038F9" w:rsidP="008038F9">
      <w:pPr>
        <w:pStyle w:val="WW-"/>
        <w:widowControl w:val="0"/>
        <w:spacing w:after="0" w:line="100" w:lineRule="atLeast"/>
        <w:jc w:val="center"/>
        <w:rPr>
          <w:rFonts w:ascii="Times New Roman" w:hAnsi="Times New Roman" w:cs="Times New Roman"/>
          <w:b/>
          <w:bCs/>
        </w:rPr>
      </w:pPr>
    </w:p>
    <w:p w:rsidR="008038F9" w:rsidRDefault="008038F9" w:rsidP="008038F9">
      <w:pPr>
        <w:pStyle w:val="WW-"/>
        <w:widowControl w:val="0"/>
        <w:spacing w:after="0" w:line="100" w:lineRule="atLeast"/>
        <w:jc w:val="center"/>
        <w:rPr>
          <w:rFonts w:ascii="Times New Roman" w:hAnsi="Times New Roman" w:cs="Times New Roman"/>
          <w:b/>
          <w:bCs/>
        </w:rPr>
      </w:pPr>
    </w:p>
    <w:p w:rsidR="008038F9" w:rsidRDefault="008038F9" w:rsidP="008038F9">
      <w:pPr>
        <w:pStyle w:val="WW-"/>
        <w:widowControl w:val="0"/>
        <w:spacing w:after="0" w:line="100" w:lineRule="atLeast"/>
        <w:jc w:val="center"/>
        <w:rPr>
          <w:rFonts w:ascii="Times New Roman" w:hAnsi="Times New Roman" w:cs="Times New Roman"/>
          <w:b/>
          <w:bCs/>
        </w:rPr>
      </w:pPr>
    </w:p>
    <w:p w:rsidR="008038F9" w:rsidRDefault="008038F9" w:rsidP="008038F9">
      <w:pPr>
        <w:pStyle w:val="WW-"/>
        <w:widowControl w:val="0"/>
        <w:spacing w:after="0" w:line="100" w:lineRule="atLeast"/>
        <w:jc w:val="center"/>
        <w:rPr>
          <w:rFonts w:ascii="Times New Roman" w:hAnsi="Times New Roman" w:cs="Times New Roman"/>
          <w:b/>
          <w:bCs/>
        </w:rPr>
      </w:pPr>
    </w:p>
    <w:p w:rsidR="008038F9" w:rsidRDefault="008038F9" w:rsidP="008038F9">
      <w:pPr>
        <w:pStyle w:val="WW-"/>
        <w:widowControl w:val="0"/>
        <w:spacing w:after="0" w:line="100" w:lineRule="atLeast"/>
        <w:jc w:val="center"/>
        <w:rPr>
          <w:rFonts w:ascii="Times New Roman" w:hAnsi="Times New Roman" w:cs="Times New Roman"/>
          <w:b/>
          <w:bCs/>
        </w:rPr>
      </w:pPr>
    </w:p>
    <w:p w:rsidR="008038F9" w:rsidRDefault="008038F9" w:rsidP="008038F9">
      <w:pPr>
        <w:pStyle w:val="WW-"/>
        <w:widowControl w:val="0"/>
        <w:spacing w:after="0" w:line="100" w:lineRule="atLeast"/>
        <w:jc w:val="center"/>
        <w:rPr>
          <w:rFonts w:ascii="Times New Roman" w:hAnsi="Times New Roman" w:cs="Times New Roman"/>
          <w:b/>
          <w:bCs/>
        </w:rPr>
      </w:pPr>
    </w:p>
    <w:p w:rsidR="008038F9" w:rsidRDefault="008038F9" w:rsidP="008038F9">
      <w:pPr>
        <w:pStyle w:val="WW-"/>
        <w:widowControl w:val="0"/>
        <w:spacing w:after="0" w:line="100" w:lineRule="atLeast"/>
        <w:jc w:val="center"/>
        <w:rPr>
          <w:rFonts w:ascii="Times New Roman" w:hAnsi="Times New Roman" w:cs="Times New Roman"/>
          <w:b/>
          <w:bCs/>
        </w:rPr>
      </w:pPr>
    </w:p>
    <w:p w:rsidR="008038F9" w:rsidRDefault="008038F9" w:rsidP="008038F9">
      <w:pPr>
        <w:pStyle w:val="WW-"/>
        <w:widowControl w:val="0"/>
        <w:spacing w:after="0" w:line="100" w:lineRule="atLeast"/>
        <w:jc w:val="center"/>
        <w:rPr>
          <w:rFonts w:ascii="Times New Roman" w:hAnsi="Times New Roman" w:cs="Times New Roman"/>
          <w:b/>
          <w:bCs/>
        </w:rPr>
      </w:pPr>
    </w:p>
    <w:p w:rsidR="008038F9" w:rsidRDefault="008038F9" w:rsidP="008038F9">
      <w:pPr>
        <w:pStyle w:val="WW-"/>
        <w:widowControl w:val="0"/>
        <w:spacing w:after="0" w:line="100" w:lineRule="atLeast"/>
        <w:jc w:val="center"/>
        <w:rPr>
          <w:rFonts w:ascii="Times New Roman" w:hAnsi="Times New Roman" w:cs="Times New Roman"/>
          <w:b/>
          <w:bCs/>
        </w:rPr>
      </w:pPr>
    </w:p>
    <w:p w:rsidR="008038F9" w:rsidRDefault="008038F9" w:rsidP="008038F9">
      <w:pPr>
        <w:pStyle w:val="WW-"/>
        <w:widowControl w:val="0"/>
        <w:spacing w:after="0" w:line="100" w:lineRule="atLeast"/>
        <w:jc w:val="center"/>
        <w:rPr>
          <w:rFonts w:ascii="Times New Roman" w:hAnsi="Times New Roman" w:cs="Times New Roman"/>
          <w:b/>
          <w:bCs/>
        </w:rPr>
      </w:pPr>
    </w:p>
    <w:p w:rsidR="008038F9" w:rsidRDefault="008038F9" w:rsidP="008038F9">
      <w:pPr>
        <w:pStyle w:val="WW-"/>
        <w:widowControl w:val="0"/>
        <w:spacing w:after="0" w:line="100" w:lineRule="atLeast"/>
        <w:jc w:val="center"/>
        <w:rPr>
          <w:rFonts w:ascii="Times New Roman" w:hAnsi="Times New Roman" w:cs="Times New Roman"/>
          <w:b/>
          <w:bCs/>
        </w:rPr>
      </w:pPr>
    </w:p>
    <w:p w:rsidR="008038F9" w:rsidRDefault="008038F9" w:rsidP="008038F9">
      <w:pPr>
        <w:pStyle w:val="WW-"/>
        <w:widowControl w:val="0"/>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ПОДПРОГРАММА   </w:t>
      </w:r>
    </w:p>
    <w:p w:rsidR="008038F9" w:rsidRDefault="008038F9" w:rsidP="008038F9">
      <w:pPr>
        <w:pStyle w:val="WW-"/>
        <w:widowControl w:val="0"/>
        <w:spacing w:after="0" w:line="100" w:lineRule="atLeast"/>
        <w:jc w:val="center"/>
        <w:rPr>
          <w:rFonts w:ascii="Times New Roman" w:hAnsi="Times New Roman" w:cs="Times New Roman"/>
          <w:b/>
          <w:bCs/>
          <w:sz w:val="28"/>
          <w:szCs w:val="28"/>
        </w:rPr>
      </w:pPr>
    </w:p>
    <w:p w:rsidR="008038F9" w:rsidRDefault="008038F9" w:rsidP="008038F9">
      <w:pPr>
        <w:pStyle w:val="WW-"/>
        <w:widowControl w:val="0"/>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«Обеспечение функционирования и развитие системы культуры  </w:t>
      </w:r>
    </w:p>
    <w:p w:rsidR="008038F9" w:rsidRDefault="008038F9" w:rsidP="008038F9">
      <w:pPr>
        <w:pStyle w:val="WW-"/>
        <w:widowControl w:val="0"/>
        <w:spacing w:after="0" w:line="100" w:lineRule="atLeast"/>
        <w:jc w:val="center"/>
        <w:rPr>
          <w:rFonts w:ascii="Times New Roman" w:hAnsi="Times New Roman" w:cs="Times New Roman"/>
          <w:b/>
          <w:bCs/>
          <w:sz w:val="28"/>
          <w:szCs w:val="28"/>
        </w:rPr>
      </w:pPr>
      <w:r>
        <w:rPr>
          <w:rFonts w:ascii="Times New Roman" w:hAnsi="Times New Roman" w:cs="Times New Roman"/>
          <w:b/>
          <w:bCs/>
          <w:sz w:val="28"/>
          <w:szCs w:val="28"/>
        </w:rPr>
        <w:t>в Мари-Турекском муниципальном районе</w:t>
      </w:r>
      <w:r w:rsidR="00E82F44">
        <w:rPr>
          <w:rFonts w:ascii="Times New Roman" w:hAnsi="Times New Roman" w:cs="Times New Roman"/>
          <w:b/>
          <w:bCs/>
          <w:sz w:val="28"/>
          <w:szCs w:val="28"/>
        </w:rPr>
        <w:t xml:space="preserve"> Республики Марий Эл</w:t>
      </w:r>
      <w:r>
        <w:rPr>
          <w:rFonts w:ascii="Times New Roman" w:hAnsi="Times New Roman" w:cs="Times New Roman"/>
          <w:b/>
          <w:bCs/>
          <w:sz w:val="28"/>
          <w:szCs w:val="28"/>
        </w:rPr>
        <w:t>»</w:t>
      </w:r>
    </w:p>
    <w:p w:rsidR="008038F9" w:rsidRDefault="008038F9" w:rsidP="008038F9">
      <w:pPr>
        <w:pStyle w:val="WW-"/>
        <w:widowControl w:val="0"/>
        <w:spacing w:after="0" w:line="100" w:lineRule="atLeast"/>
        <w:jc w:val="center"/>
        <w:rPr>
          <w:rFonts w:ascii="Times New Roman" w:hAnsi="Times New Roman" w:cs="Times New Roman"/>
        </w:rPr>
      </w:pPr>
      <w:r>
        <w:rPr>
          <w:rFonts w:ascii="Times New Roman" w:hAnsi="Times New Roman" w:cs="Times New Roman"/>
          <w:b/>
          <w:bCs/>
          <w:sz w:val="28"/>
          <w:szCs w:val="28"/>
        </w:rPr>
        <w:t xml:space="preserve"> </w:t>
      </w:r>
    </w:p>
    <w:p w:rsidR="008038F9" w:rsidRDefault="008038F9" w:rsidP="008038F9">
      <w:pPr>
        <w:pStyle w:val="WW-"/>
        <w:widowControl w:val="0"/>
        <w:spacing w:after="0" w:line="100" w:lineRule="atLeast"/>
        <w:jc w:val="center"/>
        <w:rPr>
          <w:rFonts w:ascii="Times New Roman" w:hAnsi="Times New Roman" w:cs="Times New Roman"/>
        </w:rPr>
      </w:pPr>
    </w:p>
    <w:p w:rsidR="008038F9" w:rsidRDefault="008038F9" w:rsidP="008038F9">
      <w:pPr>
        <w:pStyle w:val="WW-"/>
        <w:widowControl w:val="0"/>
        <w:spacing w:after="0" w:line="100" w:lineRule="atLeast"/>
        <w:jc w:val="center"/>
        <w:rPr>
          <w:rFonts w:ascii="Times New Roman" w:hAnsi="Times New Roman" w:cs="Times New Roman"/>
        </w:rPr>
      </w:pPr>
    </w:p>
    <w:p w:rsidR="008038F9" w:rsidRDefault="008038F9" w:rsidP="008038F9">
      <w:pPr>
        <w:pStyle w:val="WW-"/>
        <w:widowControl w:val="0"/>
        <w:spacing w:after="0" w:line="100" w:lineRule="atLeast"/>
        <w:jc w:val="center"/>
        <w:rPr>
          <w:rFonts w:ascii="Times New Roman" w:hAnsi="Times New Roman" w:cs="Times New Roman"/>
        </w:rPr>
      </w:pPr>
    </w:p>
    <w:p w:rsidR="008038F9" w:rsidRDefault="008038F9" w:rsidP="008038F9">
      <w:pPr>
        <w:pStyle w:val="WW-"/>
        <w:widowControl w:val="0"/>
        <w:spacing w:after="0" w:line="100" w:lineRule="atLeast"/>
        <w:jc w:val="center"/>
        <w:rPr>
          <w:rFonts w:ascii="Times New Roman" w:hAnsi="Times New Roman" w:cs="Times New Roman"/>
        </w:rPr>
      </w:pPr>
    </w:p>
    <w:p w:rsidR="008038F9" w:rsidRDefault="008038F9" w:rsidP="008038F9">
      <w:pPr>
        <w:pStyle w:val="WW-"/>
        <w:widowControl w:val="0"/>
        <w:spacing w:after="0" w:line="100" w:lineRule="atLeast"/>
        <w:jc w:val="center"/>
        <w:rPr>
          <w:rFonts w:ascii="Times New Roman" w:hAnsi="Times New Roman" w:cs="Times New Roman"/>
        </w:rPr>
      </w:pPr>
    </w:p>
    <w:p w:rsidR="008038F9" w:rsidRDefault="008038F9" w:rsidP="008038F9">
      <w:pPr>
        <w:pStyle w:val="WW-"/>
        <w:widowControl w:val="0"/>
        <w:spacing w:after="0" w:line="100" w:lineRule="atLeast"/>
        <w:jc w:val="center"/>
        <w:rPr>
          <w:rFonts w:ascii="Times New Roman" w:hAnsi="Times New Roman" w:cs="Times New Roman"/>
        </w:rPr>
      </w:pPr>
    </w:p>
    <w:p w:rsidR="008038F9" w:rsidRDefault="008038F9" w:rsidP="008038F9">
      <w:pPr>
        <w:pStyle w:val="WW-"/>
        <w:widowControl w:val="0"/>
        <w:spacing w:after="0" w:line="100" w:lineRule="atLeast"/>
        <w:jc w:val="center"/>
        <w:rPr>
          <w:rFonts w:ascii="Times New Roman" w:hAnsi="Times New Roman" w:cs="Times New Roman"/>
        </w:rPr>
      </w:pPr>
    </w:p>
    <w:p w:rsidR="008038F9" w:rsidRDefault="008038F9" w:rsidP="008038F9">
      <w:pPr>
        <w:pStyle w:val="WW-"/>
        <w:widowControl w:val="0"/>
        <w:spacing w:after="0" w:line="100" w:lineRule="atLeast"/>
        <w:jc w:val="center"/>
        <w:rPr>
          <w:rFonts w:ascii="Times New Roman" w:hAnsi="Times New Roman" w:cs="Times New Roman"/>
        </w:rPr>
      </w:pPr>
    </w:p>
    <w:p w:rsidR="008038F9" w:rsidRDefault="008038F9" w:rsidP="008038F9">
      <w:pPr>
        <w:pStyle w:val="WW-"/>
        <w:widowControl w:val="0"/>
        <w:spacing w:after="0" w:line="100" w:lineRule="atLeast"/>
        <w:jc w:val="center"/>
        <w:rPr>
          <w:rFonts w:ascii="Times New Roman" w:hAnsi="Times New Roman" w:cs="Times New Roman"/>
        </w:rPr>
      </w:pPr>
    </w:p>
    <w:p w:rsidR="008038F9" w:rsidRDefault="008038F9" w:rsidP="008038F9">
      <w:pPr>
        <w:pStyle w:val="WW-"/>
        <w:widowControl w:val="0"/>
        <w:spacing w:after="0" w:line="100" w:lineRule="atLeast"/>
        <w:jc w:val="center"/>
        <w:rPr>
          <w:rFonts w:ascii="Times New Roman" w:hAnsi="Times New Roman" w:cs="Times New Roman"/>
        </w:rPr>
      </w:pPr>
    </w:p>
    <w:p w:rsidR="008038F9" w:rsidRDefault="008038F9" w:rsidP="008038F9">
      <w:pPr>
        <w:pStyle w:val="WW-"/>
        <w:widowControl w:val="0"/>
        <w:spacing w:after="0" w:line="100" w:lineRule="atLeast"/>
        <w:jc w:val="center"/>
        <w:rPr>
          <w:rFonts w:ascii="Times New Roman" w:hAnsi="Times New Roman" w:cs="Times New Roman"/>
        </w:rPr>
      </w:pPr>
    </w:p>
    <w:p w:rsidR="008038F9" w:rsidRDefault="008038F9" w:rsidP="008038F9">
      <w:pPr>
        <w:pStyle w:val="WW-"/>
        <w:widowControl w:val="0"/>
        <w:spacing w:after="0" w:line="100" w:lineRule="atLeast"/>
        <w:jc w:val="center"/>
        <w:rPr>
          <w:rFonts w:ascii="Times New Roman" w:hAnsi="Times New Roman" w:cs="Times New Roman"/>
        </w:rPr>
      </w:pPr>
    </w:p>
    <w:p w:rsidR="008038F9" w:rsidRDefault="008038F9" w:rsidP="008038F9">
      <w:pPr>
        <w:pStyle w:val="WW-"/>
        <w:widowControl w:val="0"/>
        <w:spacing w:after="0" w:line="100" w:lineRule="atLeast"/>
        <w:jc w:val="center"/>
        <w:rPr>
          <w:rFonts w:ascii="Times New Roman" w:hAnsi="Times New Roman" w:cs="Times New Roman"/>
        </w:rPr>
      </w:pPr>
    </w:p>
    <w:p w:rsidR="008038F9" w:rsidRDefault="008038F9" w:rsidP="008038F9">
      <w:pPr>
        <w:pStyle w:val="WW-"/>
        <w:widowControl w:val="0"/>
        <w:spacing w:after="0" w:line="100" w:lineRule="atLeast"/>
        <w:jc w:val="center"/>
        <w:rPr>
          <w:rFonts w:ascii="Times New Roman" w:hAnsi="Times New Roman" w:cs="Times New Roman"/>
        </w:rPr>
      </w:pPr>
    </w:p>
    <w:p w:rsidR="008038F9" w:rsidRDefault="008038F9" w:rsidP="008038F9">
      <w:pPr>
        <w:pStyle w:val="WW-"/>
        <w:widowControl w:val="0"/>
        <w:spacing w:after="0" w:line="100" w:lineRule="atLeast"/>
        <w:jc w:val="center"/>
        <w:rPr>
          <w:rFonts w:ascii="Times New Roman" w:hAnsi="Times New Roman" w:cs="Times New Roman"/>
        </w:rPr>
      </w:pPr>
    </w:p>
    <w:p w:rsidR="008038F9" w:rsidRDefault="008038F9" w:rsidP="008038F9">
      <w:pPr>
        <w:pStyle w:val="WW-"/>
        <w:widowControl w:val="0"/>
        <w:spacing w:after="0" w:line="100" w:lineRule="atLeast"/>
        <w:jc w:val="center"/>
        <w:rPr>
          <w:rFonts w:ascii="Times New Roman" w:hAnsi="Times New Roman" w:cs="Times New Roman"/>
        </w:rPr>
      </w:pPr>
    </w:p>
    <w:p w:rsidR="008038F9" w:rsidRDefault="008038F9" w:rsidP="008038F9">
      <w:pPr>
        <w:pStyle w:val="WW-"/>
        <w:widowControl w:val="0"/>
        <w:spacing w:after="0" w:line="100" w:lineRule="atLeast"/>
        <w:jc w:val="center"/>
        <w:rPr>
          <w:rFonts w:ascii="Times New Roman" w:hAnsi="Times New Roman" w:cs="Times New Roman"/>
        </w:rPr>
      </w:pPr>
    </w:p>
    <w:p w:rsidR="008038F9" w:rsidRDefault="008038F9" w:rsidP="008038F9">
      <w:pPr>
        <w:pStyle w:val="WW-"/>
        <w:widowControl w:val="0"/>
        <w:spacing w:after="0" w:line="100" w:lineRule="atLeast"/>
        <w:jc w:val="center"/>
        <w:rPr>
          <w:rFonts w:ascii="Times New Roman" w:hAnsi="Times New Roman" w:cs="Times New Roman"/>
        </w:rPr>
      </w:pPr>
    </w:p>
    <w:p w:rsidR="008038F9" w:rsidRDefault="008038F9" w:rsidP="008038F9">
      <w:pPr>
        <w:pStyle w:val="WW-"/>
        <w:widowControl w:val="0"/>
        <w:spacing w:after="0" w:line="100" w:lineRule="atLeast"/>
        <w:jc w:val="center"/>
        <w:rPr>
          <w:rFonts w:ascii="Times New Roman" w:hAnsi="Times New Roman" w:cs="Times New Roman"/>
        </w:rPr>
      </w:pPr>
    </w:p>
    <w:p w:rsidR="008038F9" w:rsidRDefault="008038F9" w:rsidP="008038F9">
      <w:pPr>
        <w:pStyle w:val="WW-"/>
        <w:widowControl w:val="0"/>
        <w:spacing w:after="0" w:line="100" w:lineRule="atLeast"/>
        <w:jc w:val="center"/>
        <w:rPr>
          <w:rFonts w:ascii="Times New Roman" w:hAnsi="Times New Roman" w:cs="Times New Roman"/>
        </w:rPr>
      </w:pPr>
    </w:p>
    <w:p w:rsidR="008038F9" w:rsidRDefault="008038F9" w:rsidP="008038F9">
      <w:pPr>
        <w:pStyle w:val="WW-"/>
        <w:widowControl w:val="0"/>
        <w:spacing w:after="0" w:line="100" w:lineRule="atLeast"/>
        <w:jc w:val="center"/>
        <w:rPr>
          <w:rFonts w:ascii="Times New Roman" w:hAnsi="Times New Roman" w:cs="Times New Roman"/>
        </w:rPr>
      </w:pPr>
    </w:p>
    <w:p w:rsidR="008038F9" w:rsidRDefault="008038F9" w:rsidP="008038F9">
      <w:pPr>
        <w:pStyle w:val="WW-"/>
        <w:widowControl w:val="0"/>
        <w:spacing w:after="0" w:line="100" w:lineRule="atLeast"/>
        <w:jc w:val="center"/>
        <w:rPr>
          <w:rFonts w:ascii="Times New Roman" w:hAnsi="Times New Roman" w:cs="Times New Roman"/>
        </w:rPr>
      </w:pPr>
    </w:p>
    <w:p w:rsidR="008038F9" w:rsidRDefault="008038F9" w:rsidP="008038F9">
      <w:pPr>
        <w:pStyle w:val="WW-"/>
        <w:widowControl w:val="0"/>
        <w:spacing w:after="0" w:line="100" w:lineRule="atLeast"/>
        <w:jc w:val="center"/>
        <w:rPr>
          <w:rFonts w:ascii="Times New Roman" w:hAnsi="Times New Roman" w:cs="Times New Roman"/>
        </w:rPr>
      </w:pPr>
    </w:p>
    <w:p w:rsidR="008038F9" w:rsidRDefault="008038F9" w:rsidP="008038F9">
      <w:pPr>
        <w:pStyle w:val="WW-"/>
        <w:widowControl w:val="0"/>
        <w:spacing w:after="0" w:line="100" w:lineRule="atLeast"/>
        <w:jc w:val="center"/>
        <w:rPr>
          <w:rFonts w:ascii="Times New Roman" w:hAnsi="Times New Roman" w:cs="Times New Roman"/>
        </w:rPr>
      </w:pPr>
    </w:p>
    <w:p w:rsidR="008038F9" w:rsidRDefault="008038F9" w:rsidP="008038F9">
      <w:pPr>
        <w:pStyle w:val="WW-"/>
        <w:widowControl w:val="0"/>
        <w:spacing w:after="0" w:line="100" w:lineRule="atLeast"/>
        <w:jc w:val="center"/>
        <w:rPr>
          <w:rFonts w:ascii="Times New Roman" w:hAnsi="Times New Roman" w:cs="Times New Roman"/>
        </w:rPr>
      </w:pPr>
    </w:p>
    <w:p w:rsidR="008038F9" w:rsidRDefault="008038F9" w:rsidP="008038F9">
      <w:pPr>
        <w:pStyle w:val="WW-"/>
        <w:widowControl w:val="0"/>
        <w:spacing w:after="0" w:line="100" w:lineRule="atLeast"/>
        <w:jc w:val="center"/>
        <w:rPr>
          <w:rFonts w:ascii="Times New Roman" w:hAnsi="Times New Roman" w:cs="Times New Roman"/>
        </w:rPr>
      </w:pPr>
    </w:p>
    <w:p w:rsidR="008038F9" w:rsidRDefault="008038F9" w:rsidP="008038F9">
      <w:pPr>
        <w:pStyle w:val="WW-"/>
        <w:widowControl w:val="0"/>
        <w:spacing w:after="0" w:line="100" w:lineRule="atLeast"/>
        <w:jc w:val="center"/>
        <w:rPr>
          <w:rFonts w:ascii="Times New Roman" w:hAnsi="Times New Roman" w:cs="Times New Roman"/>
        </w:rPr>
      </w:pPr>
    </w:p>
    <w:p w:rsidR="008038F9" w:rsidRDefault="008038F9" w:rsidP="008038F9">
      <w:pPr>
        <w:pStyle w:val="WW-"/>
        <w:widowControl w:val="0"/>
        <w:spacing w:after="0" w:line="100" w:lineRule="atLeast"/>
        <w:jc w:val="center"/>
        <w:rPr>
          <w:rFonts w:ascii="Times New Roman" w:hAnsi="Times New Roman" w:cs="Times New Roman"/>
        </w:rPr>
      </w:pPr>
    </w:p>
    <w:p w:rsidR="00E82F44" w:rsidRDefault="00E82F44" w:rsidP="008038F9">
      <w:pPr>
        <w:pStyle w:val="WW-"/>
        <w:widowControl w:val="0"/>
        <w:spacing w:after="0" w:line="100" w:lineRule="atLeast"/>
        <w:jc w:val="center"/>
        <w:rPr>
          <w:rFonts w:ascii="Times New Roman" w:hAnsi="Times New Roman" w:cs="Times New Roman"/>
        </w:rPr>
        <w:sectPr w:rsidR="00E82F44" w:rsidSect="00517638">
          <w:pgSz w:w="11906" w:h="16838"/>
          <w:pgMar w:top="1134" w:right="850" w:bottom="1134" w:left="1701" w:header="720" w:footer="720" w:gutter="0"/>
          <w:cols w:space="720"/>
          <w:docGrid w:linePitch="360"/>
        </w:sectPr>
      </w:pPr>
    </w:p>
    <w:p w:rsidR="00566D3E" w:rsidRDefault="008038F9" w:rsidP="00566D3E">
      <w:pPr>
        <w:pStyle w:val="WW-"/>
        <w:widowControl w:val="0"/>
        <w:spacing w:after="0" w:line="100" w:lineRule="atLeast"/>
        <w:jc w:val="center"/>
        <w:rPr>
          <w:rFonts w:ascii="Times New Roman" w:hAnsi="Times New Roman" w:cs="Times New Roman"/>
          <w:b/>
          <w:sz w:val="26"/>
          <w:szCs w:val="26"/>
        </w:rPr>
      </w:pPr>
      <w:r w:rsidRPr="00E82F44">
        <w:rPr>
          <w:rFonts w:ascii="Times New Roman" w:hAnsi="Times New Roman" w:cs="Times New Roman"/>
          <w:b/>
          <w:sz w:val="26"/>
          <w:szCs w:val="26"/>
        </w:rPr>
        <w:t>Паспорт</w:t>
      </w:r>
      <w:r w:rsidR="00566D3E">
        <w:rPr>
          <w:rFonts w:ascii="Times New Roman" w:hAnsi="Times New Roman" w:cs="Times New Roman"/>
          <w:b/>
          <w:sz w:val="26"/>
          <w:szCs w:val="26"/>
        </w:rPr>
        <w:t xml:space="preserve"> п</w:t>
      </w:r>
      <w:r w:rsidRPr="00E82F44">
        <w:rPr>
          <w:rFonts w:ascii="Times New Roman" w:hAnsi="Times New Roman" w:cs="Times New Roman"/>
          <w:b/>
          <w:sz w:val="26"/>
          <w:szCs w:val="26"/>
        </w:rPr>
        <w:t xml:space="preserve">одпрограммы </w:t>
      </w:r>
    </w:p>
    <w:p w:rsidR="008038F9" w:rsidRPr="00E82F44" w:rsidRDefault="008038F9" w:rsidP="00566D3E">
      <w:pPr>
        <w:pStyle w:val="WW-"/>
        <w:widowControl w:val="0"/>
        <w:spacing w:after="0" w:line="100" w:lineRule="atLeast"/>
        <w:jc w:val="center"/>
        <w:rPr>
          <w:rFonts w:ascii="Times New Roman" w:hAnsi="Times New Roman" w:cs="Times New Roman"/>
          <w:b/>
          <w:sz w:val="26"/>
          <w:szCs w:val="26"/>
        </w:rPr>
      </w:pPr>
      <w:r w:rsidRPr="00E82F44">
        <w:rPr>
          <w:rFonts w:ascii="Times New Roman" w:hAnsi="Times New Roman" w:cs="Times New Roman"/>
          <w:b/>
          <w:sz w:val="26"/>
          <w:szCs w:val="26"/>
        </w:rPr>
        <w:t>«Обеспечение функционирования  и развития системы</w:t>
      </w:r>
    </w:p>
    <w:p w:rsidR="008038F9" w:rsidRPr="00E82F44" w:rsidRDefault="008038F9" w:rsidP="00566D3E">
      <w:pPr>
        <w:pStyle w:val="WW-"/>
        <w:widowControl w:val="0"/>
        <w:spacing w:after="0" w:line="100" w:lineRule="atLeast"/>
        <w:jc w:val="center"/>
        <w:rPr>
          <w:rFonts w:ascii="Times New Roman" w:hAnsi="Times New Roman" w:cs="Times New Roman"/>
          <w:sz w:val="26"/>
          <w:szCs w:val="26"/>
        </w:rPr>
      </w:pPr>
      <w:r w:rsidRPr="00E82F44">
        <w:rPr>
          <w:rFonts w:ascii="Times New Roman" w:hAnsi="Times New Roman" w:cs="Times New Roman"/>
          <w:b/>
          <w:sz w:val="26"/>
          <w:szCs w:val="26"/>
        </w:rPr>
        <w:t>культуры в Мари-Турекском муниципальном районе</w:t>
      </w:r>
      <w:r w:rsidR="00566D3E">
        <w:rPr>
          <w:rFonts w:ascii="Times New Roman" w:hAnsi="Times New Roman" w:cs="Times New Roman"/>
          <w:b/>
          <w:sz w:val="26"/>
          <w:szCs w:val="26"/>
        </w:rPr>
        <w:t xml:space="preserve"> Республики Марий Эл</w:t>
      </w:r>
      <w:r w:rsidRPr="00E82F44">
        <w:rPr>
          <w:rFonts w:ascii="Times New Roman" w:hAnsi="Times New Roman" w:cs="Times New Roman"/>
          <w:b/>
          <w:sz w:val="26"/>
          <w:szCs w:val="26"/>
        </w:rPr>
        <w:t>»</w:t>
      </w:r>
    </w:p>
    <w:p w:rsidR="008038F9" w:rsidRDefault="008038F9" w:rsidP="00E82F44">
      <w:pPr>
        <w:pStyle w:val="WW-"/>
        <w:widowControl w:val="0"/>
        <w:spacing w:after="0" w:line="100" w:lineRule="atLeast"/>
        <w:ind w:firstLine="709"/>
        <w:jc w:val="both"/>
        <w:rPr>
          <w:rFonts w:ascii="Times New Roman" w:hAnsi="Times New Roman" w:cs="Times New Roman"/>
          <w:sz w:val="26"/>
          <w:szCs w:val="26"/>
        </w:rPr>
      </w:pPr>
    </w:p>
    <w:p w:rsidR="00566D3E" w:rsidRPr="00E82F44" w:rsidRDefault="00566D3E" w:rsidP="00E82F44">
      <w:pPr>
        <w:pStyle w:val="WW-"/>
        <w:widowControl w:val="0"/>
        <w:spacing w:after="0" w:line="100" w:lineRule="atLeast"/>
        <w:ind w:firstLine="709"/>
        <w:jc w:val="both"/>
        <w:rPr>
          <w:rFonts w:ascii="Times New Roman" w:hAnsi="Times New Roman" w:cs="Times New Roman"/>
          <w:sz w:val="26"/>
          <w:szCs w:val="26"/>
        </w:rPr>
      </w:pPr>
    </w:p>
    <w:tbl>
      <w:tblPr>
        <w:tblW w:w="0" w:type="auto"/>
        <w:tblInd w:w="-250" w:type="dxa"/>
        <w:tblLayout w:type="fixed"/>
        <w:tblCellMar>
          <w:left w:w="10" w:type="dxa"/>
          <w:right w:w="10" w:type="dxa"/>
        </w:tblCellMar>
        <w:tblLook w:val="0000"/>
      </w:tblPr>
      <w:tblGrid>
        <w:gridCol w:w="2232"/>
        <w:gridCol w:w="7211"/>
      </w:tblGrid>
      <w:tr w:rsidR="008038F9" w:rsidRPr="00E82F44" w:rsidTr="00566D3E">
        <w:tc>
          <w:tcPr>
            <w:tcW w:w="2232" w:type="dxa"/>
            <w:shd w:val="clear" w:color="auto" w:fill="FFFFFF"/>
          </w:tcPr>
          <w:p w:rsidR="008038F9" w:rsidRPr="00E82F44" w:rsidRDefault="008038F9" w:rsidP="00566D3E">
            <w:pPr>
              <w:pStyle w:val="ab"/>
              <w:jc w:val="both"/>
              <w:rPr>
                <w:rFonts w:ascii="Times New Roman" w:hAnsi="Times New Roman" w:cs="Times New Roman"/>
                <w:sz w:val="26"/>
                <w:szCs w:val="26"/>
              </w:rPr>
            </w:pPr>
            <w:r w:rsidRPr="00E82F44">
              <w:rPr>
                <w:rFonts w:ascii="Times New Roman" w:hAnsi="Times New Roman" w:cs="Times New Roman"/>
                <w:sz w:val="26"/>
                <w:szCs w:val="26"/>
              </w:rPr>
              <w:t>Исполнитель Подпрограммы</w:t>
            </w:r>
          </w:p>
        </w:tc>
        <w:tc>
          <w:tcPr>
            <w:tcW w:w="7211" w:type="dxa"/>
            <w:shd w:val="clear" w:color="auto" w:fill="FFFFFF"/>
          </w:tcPr>
          <w:p w:rsidR="008038F9" w:rsidRPr="00E82F44" w:rsidRDefault="008038F9" w:rsidP="00566D3E">
            <w:pPr>
              <w:pStyle w:val="ab"/>
              <w:jc w:val="both"/>
              <w:rPr>
                <w:rFonts w:ascii="Times New Roman" w:hAnsi="Times New Roman" w:cs="Times New Roman"/>
                <w:sz w:val="26"/>
                <w:szCs w:val="26"/>
              </w:rPr>
            </w:pPr>
            <w:r w:rsidRPr="00E82F44">
              <w:rPr>
                <w:rFonts w:ascii="Times New Roman" w:hAnsi="Times New Roman" w:cs="Times New Roman"/>
                <w:sz w:val="26"/>
                <w:szCs w:val="26"/>
              </w:rPr>
              <w:t>Отдел культуры, физической культуры и спорта администрации Мари-Турекского муниципального района Республики Марий Эл</w:t>
            </w:r>
          </w:p>
        </w:tc>
      </w:tr>
      <w:tr w:rsidR="008038F9" w:rsidRPr="00E82F44" w:rsidTr="00566D3E">
        <w:tc>
          <w:tcPr>
            <w:tcW w:w="2232" w:type="dxa"/>
            <w:shd w:val="clear" w:color="auto" w:fill="FFFFFF"/>
          </w:tcPr>
          <w:p w:rsidR="008038F9" w:rsidRPr="00E82F44" w:rsidRDefault="008038F9" w:rsidP="00566D3E">
            <w:pPr>
              <w:pStyle w:val="ab"/>
              <w:jc w:val="both"/>
              <w:rPr>
                <w:rFonts w:ascii="Times New Roman" w:hAnsi="Times New Roman" w:cs="Times New Roman"/>
                <w:sz w:val="26"/>
                <w:szCs w:val="26"/>
              </w:rPr>
            </w:pPr>
            <w:r w:rsidRPr="00E82F44">
              <w:rPr>
                <w:rFonts w:ascii="Times New Roman" w:hAnsi="Times New Roman" w:cs="Times New Roman"/>
                <w:sz w:val="26"/>
                <w:szCs w:val="26"/>
              </w:rPr>
              <w:t>Соисполнители Подпрограммы</w:t>
            </w:r>
          </w:p>
        </w:tc>
        <w:tc>
          <w:tcPr>
            <w:tcW w:w="7211" w:type="dxa"/>
            <w:shd w:val="clear" w:color="auto" w:fill="FFFFFF"/>
          </w:tcPr>
          <w:p w:rsidR="008038F9" w:rsidRPr="00E82F44" w:rsidRDefault="008038F9" w:rsidP="00566D3E">
            <w:pPr>
              <w:tabs>
                <w:tab w:val="left" w:pos="0"/>
                <w:tab w:val="left" w:pos="708"/>
                <w:tab w:val="center" w:pos="4677"/>
                <w:tab w:val="right" w:pos="9355"/>
              </w:tabs>
              <w:spacing w:after="200" w:line="100" w:lineRule="atLeast"/>
              <w:jc w:val="both"/>
              <w:rPr>
                <w:sz w:val="26"/>
                <w:szCs w:val="26"/>
              </w:rPr>
            </w:pPr>
            <w:r w:rsidRPr="00E82F44">
              <w:rPr>
                <w:sz w:val="26"/>
                <w:szCs w:val="26"/>
              </w:rPr>
              <w:t>отсутствуют</w:t>
            </w:r>
          </w:p>
        </w:tc>
      </w:tr>
      <w:tr w:rsidR="008038F9" w:rsidRPr="00E82F44" w:rsidTr="00566D3E">
        <w:tc>
          <w:tcPr>
            <w:tcW w:w="2232" w:type="dxa"/>
            <w:shd w:val="clear" w:color="auto" w:fill="FFFFFF"/>
          </w:tcPr>
          <w:p w:rsidR="008038F9" w:rsidRPr="00E82F44" w:rsidRDefault="008038F9" w:rsidP="00566D3E">
            <w:pPr>
              <w:pStyle w:val="ab"/>
              <w:jc w:val="both"/>
              <w:rPr>
                <w:rFonts w:ascii="Times New Roman" w:hAnsi="Times New Roman" w:cs="Times New Roman"/>
                <w:sz w:val="26"/>
                <w:szCs w:val="26"/>
              </w:rPr>
            </w:pPr>
            <w:r w:rsidRPr="00E82F44">
              <w:rPr>
                <w:rFonts w:ascii="Times New Roman" w:hAnsi="Times New Roman" w:cs="Times New Roman"/>
                <w:sz w:val="26"/>
                <w:szCs w:val="26"/>
              </w:rPr>
              <w:t>Участники Подпрограммы</w:t>
            </w:r>
          </w:p>
        </w:tc>
        <w:tc>
          <w:tcPr>
            <w:tcW w:w="7211" w:type="dxa"/>
            <w:shd w:val="clear" w:color="auto" w:fill="FFFFFF"/>
          </w:tcPr>
          <w:p w:rsidR="008038F9" w:rsidRPr="00E82F44" w:rsidRDefault="008038F9" w:rsidP="00566D3E">
            <w:pPr>
              <w:tabs>
                <w:tab w:val="left" w:pos="0"/>
                <w:tab w:val="left" w:pos="708"/>
                <w:tab w:val="center" w:pos="4677"/>
                <w:tab w:val="right" w:pos="9355"/>
              </w:tabs>
              <w:jc w:val="both"/>
              <w:rPr>
                <w:sz w:val="26"/>
                <w:szCs w:val="26"/>
              </w:rPr>
            </w:pPr>
            <w:r w:rsidRPr="00E82F44">
              <w:rPr>
                <w:sz w:val="26"/>
                <w:szCs w:val="26"/>
              </w:rPr>
              <w:t>МБУК «Мари-Турекская межпосленческая централизованная клубная система», МБОУ ДОД «Школа искусств п. Мари-Турек», МБУК «Краеведческий музей им. В.П.Мосолова», МБУ Мари-Турекская межпоселенческая центральная библиотека</w:t>
            </w:r>
          </w:p>
        </w:tc>
      </w:tr>
      <w:tr w:rsidR="008038F9" w:rsidRPr="00E82F44" w:rsidTr="00566D3E">
        <w:tc>
          <w:tcPr>
            <w:tcW w:w="2232" w:type="dxa"/>
            <w:shd w:val="clear" w:color="auto" w:fill="FFFFFF"/>
          </w:tcPr>
          <w:p w:rsidR="008038F9" w:rsidRPr="00E82F44" w:rsidRDefault="008038F9" w:rsidP="00566D3E">
            <w:pPr>
              <w:pStyle w:val="ab"/>
              <w:jc w:val="both"/>
              <w:rPr>
                <w:rFonts w:ascii="Times New Roman" w:hAnsi="Times New Roman" w:cs="Times New Roman"/>
                <w:sz w:val="26"/>
                <w:szCs w:val="26"/>
              </w:rPr>
            </w:pPr>
            <w:r w:rsidRPr="00E82F44">
              <w:rPr>
                <w:rFonts w:ascii="Times New Roman" w:hAnsi="Times New Roman" w:cs="Times New Roman"/>
                <w:sz w:val="26"/>
                <w:szCs w:val="26"/>
              </w:rPr>
              <w:t>Цели Подпрограммы</w:t>
            </w:r>
          </w:p>
        </w:tc>
        <w:tc>
          <w:tcPr>
            <w:tcW w:w="7211" w:type="dxa"/>
            <w:shd w:val="clear" w:color="auto" w:fill="FFFFFF"/>
          </w:tcPr>
          <w:p w:rsidR="008038F9" w:rsidRPr="00E82F44" w:rsidRDefault="008038F9" w:rsidP="00566D3E">
            <w:pPr>
              <w:jc w:val="both"/>
              <w:rPr>
                <w:sz w:val="26"/>
                <w:szCs w:val="26"/>
              </w:rPr>
            </w:pPr>
            <w:r w:rsidRPr="00E82F44">
              <w:rPr>
                <w:sz w:val="26"/>
                <w:szCs w:val="26"/>
              </w:rPr>
              <w:t xml:space="preserve"> - сохранение, возрождение, развитие народных художественных промыслов и ремесел и нематериальных  культурных ценностей народов, проживающих в Мари-Турекском муниципальном  районе;</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w:t>
            </w:r>
            <w:r w:rsidR="00566D3E">
              <w:rPr>
                <w:rFonts w:ascii="Times New Roman" w:hAnsi="Times New Roman" w:cs="Times New Roman"/>
                <w:sz w:val="26"/>
                <w:szCs w:val="26"/>
              </w:rPr>
              <w:t xml:space="preserve"> </w:t>
            </w:r>
            <w:r w:rsidRPr="00E82F44">
              <w:rPr>
                <w:rFonts w:ascii="Times New Roman" w:hAnsi="Times New Roman" w:cs="Times New Roman"/>
                <w:sz w:val="26"/>
                <w:szCs w:val="26"/>
              </w:rPr>
              <w:t>совершенствование культурно-досуговой деятельности;</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обеспечение преемственности развития народно-художественного творчества, традиционной народной культуры и культурно-досуговой деятельности;</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w:t>
            </w:r>
            <w:r w:rsidR="00566D3E">
              <w:rPr>
                <w:rFonts w:ascii="Times New Roman" w:hAnsi="Times New Roman" w:cs="Times New Roman"/>
                <w:sz w:val="26"/>
                <w:szCs w:val="26"/>
              </w:rPr>
              <w:t xml:space="preserve"> </w:t>
            </w:r>
            <w:r w:rsidRPr="00E82F44">
              <w:rPr>
                <w:rFonts w:ascii="Times New Roman" w:hAnsi="Times New Roman" w:cs="Times New Roman"/>
                <w:sz w:val="26"/>
                <w:szCs w:val="26"/>
              </w:rPr>
              <w:t>формирование высоких духовно-нравственных качеств личности и общества путем приобщения  населения, в  том числе и детей и молодежи, к культурным ценностям;</w:t>
            </w:r>
          </w:p>
          <w:p w:rsidR="008038F9" w:rsidRPr="00E82F44" w:rsidRDefault="008038F9" w:rsidP="00566D3E">
            <w:pPr>
              <w:jc w:val="both"/>
              <w:rPr>
                <w:sz w:val="26"/>
                <w:szCs w:val="26"/>
              </w:rPr>
            </w:pPr>
            <w:r w:rsidRPr="00E82F44">
              <w:rPr>
                <w:sz w:val="26"/>
                <w:szCs w:val="26"/>
              </w:rPr>
              <w:t>- создание условий для качественного предоставления дополнительного художественного образования в    соответствии с действующими стандартами образования;</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w:t>
            </w:r>
            <w:r w:rsidR="00566D3E">
              <w:rPr>
                <w:rFonts w:ascii="Times New Roman" w:hAnsi="Times New Roman" w:cs="Times New Roman"/>
                <w:sz w:val="26"/>
                <w:szCs w:val="26"/>
              </w:rPr>
              <w:t xml:space="preserve"> </w:t>
            </w:r>
            <w:r w:rsidRPr="00E82F44">
              <w:rPr>
                <w:rFonts w:ascii="Times New Roman" w:hAnsi="Times New Roman" w:cs="Times New Roman"/>
                <w:sz w:val="26"/>
                <w:szCs w:val="26"/>
              </w:rPr>
              <w:t>обеспечение государственных гарантий равной  доступности детей к дополнительному художественному образованию;</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w:t>
            </w:r>
            <w:r w:rsidR="00566D3E">
              <w:rPr>
                <w:rFonts w:ascii="Times New Roman" w:hAnsi="Times New Roman" w:cs="Times New Roman"/>
                <w:sz w:val="26"/>
                <w:szCs w:val="26"/>
              </w:rPr>
              <w:t xml:space="preserve"> </w:t>
            </w:r>
            <w:r w:rsidRPr="00E82F44">
              <w:rPr>
                <w:rFonts w:ascii="Times New Roman" w:hAnsi="Times New Roman" w:cs="Times New Roman"/>
                <w:sz w:val="26"/>
                <w:szCs w:val="26"/>
              </w:rPr>
              <w:t>создание условий для эстетического и духовно-нравственного  совершенствования подрастающего поколения;</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w:t>
            </w:r>
            <w:r w:rsidR="00566D3E">
              <w:rPr>
                <w:rFonts w:ascii="Times New Roman" w:hAnsi="Times New Roman" w:cs="Times New Roman"/>
                <w:sz w:val="26"/>
                <w:szCs w:val="26"/>
              </w:rPr>
              <w:t xml:space="preserve"> </w:t>
            </w:r>
            <w:r w:rsidRPr="00E82F44">
              <w:rPr>
                <w:rFonts w:ascii="Times New Roman" w:hAnsi="Times New Roman" w:cs="Times New Roman"/>
                <w:sz w:val="26"/>
                <w:szCs w:val="26"/>
              </w:rPr>
              <w:t>популяризация культурного наследия  в контексте</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исторических событий, традиционного быта и уклада</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народов, проживающих на территории Мари-Турекского муниципального района;</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w:t>
            </w:r>
            <w:r w:rsidR="00566D3E">
              <w:rPr>
                <w:rFonts w:ascii="Times New Roman" w:hAnsi="Times New Roman" w:cs="Times New Roman"/>
                <w:sz w:val="26"/>
                <w:szCs w:val="26"/>
              </w:rPr>
              <w:t xml:space="preserve"> </w:t>
            </w:r>
            <w:r w:rsidRPr="00E82F44">
              <w:rPr>
                <w:rFonts w:ascii="Times New Roman" w:hAnsi="Times New Roman" w:cs="Times New Roman"/>
                <w:sz w:val="26"/>
                <w:szCs w:val="26"/>
              </w:rPr>
              <w:t>расширение доступа различных групп населения к  музейным</w:t>
            </w:r>
          </w:p>
          <w:p w:rsidR="008038F9" w:rsidRPr="00E82F44" w:rsidRDefault="008038F9" w:rsidP="00566D3E">
            <w:pPr>
              <w:pStyle w:val="ConsPlusCell"/>
              <w:jc w:val="both"/>
              <w:rPr>
                <w:rFonts w:ascii="Times New Roman" w:eastAsia="Courier New" w:hAnsi="Times New Roman" w:cs="Times New Roman"/>
                <w:sz w:val="26"/>
                <w:szCs w:val="26"/>
              </w:rPr>
            </w:pPr>
            <w:r w:rsidRPr="00E82F44">
              <w:rPr>
                <w:rFonts w:ascii="Times New Roman" w:hAnsi="Times New Roman" w:cs="Times New Roman"/>
                <w:sz w:val="26"/>
                <w:szCs w:val="26"/>
              </w:rPr>
              <w:t>коллекциям и музейным фондам;</w:t>
            </w:r>
          </w:p>
          <w:p w:rsidR="008038F9" w:rsidRPr="00E82F44" w:rsidRDefault="008038F9" w:rsidP="00566D3E">
            <w:pPr>
              <w:spacing w:after="200"/>
              <w:jc w:val="both"/>
              <w:rPr>
                <w:sz w:val="26"/>
                <w:szCs w:val="26"/>
              </w:rPr>
            </w:pPr>
            <w:r w:rsidRPr="00E82F44">
              <w:rPr>
                <w:rFonts w:eastAsia="Courier New"/>
                <w:sz w:val="26"/>
                <w:szCs w:val="26"/>
              </w:rPr>
              <w:t>-</w:t>
            </w:r>
            <w:r w:rsidR="00566D3E">
              <w:rPr>
                <w:rFonts w:eastAsia="Courier New"/>
                <w:sz w:val="26"/>
                <w:szCs w:val="26"/>
              </w:rPr>
              <w:t xml:space="preserve"> </w:t>
            </w:r>
            <w:r w:rsidRPr="00E82F44">
              <w:rPr>
                <w:rFonts w:eastAsia="Courier New"/>
                <w:sz w:val="26"/>
                <w:szCs w:val="26"/>
              </w:rPr>
              <w:t>формирование единого информационного пространства, создание условий для обеспечения равного доступа  к информационным ресурсам различных групп населения Мари-Турекского муниципального района</w:t>
            </w:r>
          </w:p>
        </w:tc>
      </w:tr>
      <w:tr w:rsidR="008038F9" w:rsidRPr="00E82F44" w:rsidTr="00566D3E">
        <w:tc>
          <w:tcPr>
            <w:tcW w:w="2232" w:type="dxa"/>
            <w:shd w:val="clear" w:color="auto" w:fill="FFFFFF"/>
          </w:tcPr>
          <w:p w:rsidR="008038F9" w:rsidRPr="00E82F44" w:rsidRDefault="008038F9" w:rsidP="00566D3E">
            <w:pPr>
              <w:pStyle w:val="ab"/>
              <w:jc w:val="both"/>
              <w:rPr>
                <w:rFonts w:ascii="Times New Roman" w:hAnsi="Times New Roman" w:cs="Times New Roman"/>
                <w:sz w:val="26"/>
                <w:szCs w:val="26"/>
              </w:rPr>
            </w:pPr>
            <w:r w:rsidRPr="00E82F44">
              <w:rPr>
                <w:rFonts w:ascii="Times New Roman" w:hAnsi="Times New Roman" w:cs="Times New Roman"/>
                <w:sz w:val="26"/>
                <w:szCs w:val="26"/>
              </w:rPr>
              <w:t>Задачи Подпрограммы</w:t>
            </w:r>
          </w:p>
        </w:tc>
        <w:tc>
          <w:tcPr>
            <w:tcW w:w="7211" w:type="dxa"/>
            <w:shd w:val="clear" w:color="auto" w:fill="FFFFFF"/>
          </w:tcPr>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xml:space="preserve"> - поддержка развития уникальной культуры народов, проживающих в Мари-Турекском муниципальном районе;</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xml:space="preserve"> -создание условий для сохранения, возрождения и развития народных художественных промыслов и ремесел, народного  художественного творчества и культурно-досуговой деятельности;</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xml:space="preserve"> -повышение уровня исполнительского мастерства коллективов любительского творчества посредством </w:t>
            </w:r>
            <w:r w:rsidR="00566D3E">
              <w:rPr>
                <w:rFonts w:ascii="Times New Roman" w:hAnsi="Times New Roman" w:cs="Times New Roman"/>
                <w:sz w:val="26"/>
                <w:szCs w:val="26"/>
              </w:rPr>
              <w:t xml:space="preserve">участия </w:t>
            </w:r>
            <w:r w:rsidRPr="00E82F44">
              <w:rPr>
                <w:rFonts w:ascii="Times New Roman" w:hAnsi="Times New Roman" w:cs="Times New Roman"/>
                <w:sz w:val="26"/>
                <w:szCs w:val="26"/>
              </w:rPr>
              <w:t>в фестивалях и конкурсах;</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xml:space="preserve"> -информационное и методическое обеспечение культурно-досуговых учреждений и коллективов любительского творчества;</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-сбор, обработка, систематизация и хранение материалов  о традиционной народной культуре;</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xml:space="preserve"> -развитие системы повышения квалификации работников культурно-досуговых учреждений;</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xml:space="preserve">-создание специализированных учреждений культуры, осуществляющих функции сохранения, развития </w:t>
            </w:r>
            <w:r w:rsidR="0084157A">
              <w:rPr>
                <w:rFonts w:ascii="Times New Roman" w:hAnsi="Times New Roman" w:cs="Times New Roman"/>
                <w:sz w:val="26"/>
                <w:szCs w:val="26"/>
              </w:rPr>
              <w:t xml:space="preserve"> </w:t>
            </w:r>
            <w:r w:rsidRPr="00E82F44">
              <w:rPr>
                <w:rFonts w:ascii="Times New Roman" w:hAnsi="Times New Roman" w:cs="Times New Roman"/>
                <w:sz w:val="26"/>
                <w:szCs w:val="26"/>
              </w:rPr>
              <w:t>и популяризации народного художественного творчества;</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xml:space="preserve"> -модернизация материальной базы, технического и технологического </w:t>
            </w:r>
            <w:r w:rsidR="0084157A">
              <w:rPr>
                <w:rFonts w:ascii="Times New Roman" w:hAnsi="Times New Roman" w:cs="Times New Roman"/>
                <w:sz w:val="26"/>
                <w:szCs w:val="26"/>
              </w:rPr>
              <w:t xml:space="preserve">оснащения </w:t>
            </w:r>
            <w:r w:rsidRPr="00E82F44">
              <w:rPr>
                <w:rFonts w:ascii="Times New Roman" w:hAnsi="Times New Roman" w:cs="Times New Roman"/>
                <w:sz w:val="26"/>
                <w:szCs w:val="26"/>
              </w:rPr>
              <w:t>учреждений культуры;</w:t>
            </w:r>
          </w:p>
          <w:p w:rsidR="008038F9" w:rsidRPr="00E82F44" w:rsidRDefault="008038F9" w:rsidP="00566D3E">
            <w:pPr>
              <w:jc w:val="both"/>
              <w:rPr>
                <w:sz w:val="26"/>
                <w:szCs w:val="26"/>
              </w:rPr>
            </w:pPr>
            <w:r w:rsidRPr="00E82F44">
              <w:rPr>
                <w:sz w:val="26"/>
                <w:szCs w:val="26"/>
              </w:rPr>
              <w:t xml:space="preserve">-развитие дополнительного художественного образования детей; </w:t>
            </w:r>
          </w:p>
          <w:p w:rsidR="008038F9" w:rsidRPr="00E82F44" w:rsidRDefault="0084157A" w:rsidP="00566D3E">
            <w:pPr>
              <w:jc w:val="both"/>
              <w:rPr>
                <w:sz w:val="26"/>
                <w:szCs w:val="26"/>
              </w:rPr>
            </w:pPr>
            <w:r>
              <w:rPr>
                <w:sz w:val="26"/>
                <w:szCs w:val="26"/>
              </w:rPr>
              <w:t xml:space="preserve">- </w:t>
            </w:r>
            <w:r w:rsidR="008038F9" w:rsidRPr="00E82F44">
              <w:rPr>
                <w:sz w:val="26"/>
                <w:szCs w:val="26"/>
              </w:rPr>
              <w:t>выявление одаренных детей, приобретение ими знаний, умений, исполнительских навыков в области искусств;</w:t>
            </w:r>
          </w:p>
          <w:p w:rsidR="008038F9" w:rsidRPr="00E82F44" w:rsidRDefault="008038F9" w:rsidP="00566D3E">
            <w:pPr>
              <w:jc w:val="both"/>
              <w:rPr>
                <w:sz w:val="26"/>
                <w:szCs w:val="26"/>
              </w:rPr>
            </w:pPr>
            <w:r w:rsidRPr="00E82F44">
              <w:rPr>
                <w:sz w:val="26"/>
                <w:szCs w:val="26"/>
              </w:rPr>
              <w:t>-</w:t>
            </w:r>
            <w:r w:rsidR="0084157A">
              <w:rPr>
                <w:sz w:val="26"/>
                <w:szCs w:val="26"/>
              </w:rPr>
              <w:t xml:space="preserve"> </w:t>
            </w:r>
            <w:r w:rsidRPr="00E82F44">
              <w:rPr>
                <w:sz w:val="26"/>
                <w:szCs w:val="26"/>
              </w:rPr>
              <w:t>модернизация системы художественного образования и подготовки кадров в сфере культуры и искусства;</w:t>
            </w:r>
          </w:p>
          <w:p w:rsidR="008038F9" w:rsidRPr="00E82F44" w:rsidRDefault="008038F9" w:rsidP="00566D3E">
            <w:pPr>
              <w:jc w:val="both"/>
              <w:rPr>
                <w:sz w:val="26"/>
                <w:szCs w:val="26"/>
              </w:rPr>
            </w:pPr>
            <w:r w:rsidRPr="00E82F44">
              <w:rPr>
                <w:sz w:val="26"/>
                <w:szCs w:val="26"/>
              </w:rPr>
              <w:t>-оснащение детских школ искусств и училищ музыкальными инструментами, оборудованием;</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w:t>
            </w:r>
            <w:r w:rsidR="0084157A">
              <w:rPr>
                <w:rFonts w:ascii="Times New Roman" w:hAnsi="Times New Roman" w:cs="Times New Roman"/>
                <w:sz w:val="26"/>
                <w:szCs w:val="26"/>
              </w:rPr>
              <w:t xml:space="preserve"> </w:t>
            </w:r>
            <w:r w:rsidRPr="00E82F44">
              <w:rPr>
                <w:rFonts w:ascii="Times New Roman" w:hAnsi="Times New Roman" w:cs="Times New Roman"/>
                <w:sz w:val="26"/>
                <w:szCs w:val="26"/>
              </w:rPr>
              <w:t xml:space="preserve">обеспечение доступа различных групп населения к </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коллекциям и фондам музея;</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-обеспечение  поступления  новых  музейных  предметов   и</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музейных коллекций;</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w:t>
            </w:r>
            <w:r w:rsidR="0084157A">
              <w:rPr>
                <w:rFonts w:ascii="Times New Roman" w:hAnsi="Times New Roman" w:cs="Times New Roman"/>
                <w:sz w:val="26"/>
                <w:szCs w:val="26"/>
              </w:rPr>
              <w:t xml:space="preserve"> </w:t>
            </w:r>
            <w:r w:rsidRPr="00E82F44">
              <w:rPr>
                <w:rFonts w:ascii="Times New Roman" w:hAnsi="Times New Roman" w:cs="Times New Roman"/>
                <w:sz w:val="26"/>
                <w:szCs w:val="26"/>
              </w:rPr>
              <w:t>организация учета, обработки и хранения музейных  фондов</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и предметов;</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w:t>
            </w:r>
            <w:r w:rsidR="0084157A">
              <w:rPr>
                <w:rFonts w:ascii="Times New Roman" w:hAnsi="Times New Roman" w:cs="Times New Roman"/>
                <w:sz w:val="26"/>
                <w:szCs w:val="26"/>
              </w:rPr>
              <w:t xml:space="preserve"> </w:t>
            </w:r>
            <w:r w:rsidRPr="00E82F44">
              <w:rPr>
                <w:rFonts w:ascii="Times New Roman" w:hAnsi="Times New Roman" w:cs="Times New Roman"/>
                <w:sz w:val="26"/>
                <w:szCs w:val="26"/>
              </w:rPr>
              <w:t>реставрация и консервация музейных предметов;</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w:t>
            </w:r>
            <w:r w:rsidR="0084157A">
              <w:rPr>
                <w:rFonts w:ascii="Times New Roman" w:hAnsi="Times New Roman" w:cs="Times New Roman"/>
                <w:sz w:val="26"/>
                <w:szCs w:val="26"/>
              </w:rPr>
              <w:t xml:space="preserve"> </w:t>
            </w:r>
            <w:r w:rsidRPr="00E82F44">
              <w:rPr>
                <w:rFonts w:ascii="Times New Roman" w:hAnsi="Times New Roman" w:cs="Times New Roman"/>
                <w:sz w:val="26"/>
                <w:szCs w:val="26"/>
              </w:rPr>
              <w:t>создание условий для сбора и научной обработки  музейных</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коллекций исторического и культурного значения в  фондах</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музея, обеспечение их перевода на электронные носители;</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w:t>
            </w:r>
            <w:r w:rsidR="0084157A">
              <w:rPr>
                <w:rFonts w:ascii="Times New Roman" w:hAnsi="Times New Roman" w:cs="Times New Roman"/>
                <w:sz w:val="26"/>
                <w:szCs w:val="26"/>
              </w:rPr>
              <w:t xml:space="preserve"> </w:t>
            </w:r>
            <w:r w:rsidRPr="00E82F44">
              <w:rPr>
                <w:rFonts w:ascii="Times New Roman" w:hAnsi="Times New Roman" w:cs="Times New Roman"/>
                <w:sz w:val="26"/>
                <w:szCs w:val="26"/>
              </w:rPr>
              <w:t>введение музейных предметов и  коллекций в базу</w:t>
            </w:r>
            <w:r w:rsidR="0084157A">
              <w:rPr>
                <w:rFonts w:ascii="Times New Roman" w:hAnsi="Times New Roman" w:cs="Times New Roman"/>
                <w:sz w:val="26"/>
                <w:szCs w:val="26"/>
              </w:rPr>
              <w:t xml:space="preserve"> </w:t>
            </w:r>
            <w:r w:rsidRPr="00E82F44">
              <w:rPr>
                <w:rFonts w:ascii="Times New Roman" w:hAnsi="Times New Roman" w:cs="Times New Roman"/>
                <w:sz w:val="26"/>
                <w:szCs w:val="26"/>
              </w:rPr>
              <w:t>Государственного каталога музеев Республики Марий Эл;</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w:t>
            </w:r>
            <w:r w:rsidR="0084157A">
              <w:rPr>
                <w:rFonts w:ascii="Times New Roman" w:hAnsi="Times New Roman" w:cs="Times New Roman"/>
                <w:sz w:val="26"/>
                <w:szCs w:val="26"/>
              </w:rPr>
              <w:t xml:space="preserve"> </w:t>
            </w:r>
            <w:r w:rsidRPr="00E82F44">
              <w:rPr>
                <w:rFonts w:ascii="Times New Roman" w:hAnsi="Times New Roman" w:cs="Times New Roman"/>
                <w:sz w:val="26"/>
                <w:szCs w:val="26"/>
              </w:rPr>
              <w:t>внедрение современных информационных технологий;</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обеспечение полноценного комплектования и сохранения фондов;</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xml:space="preserve">-совершенствование библиотечного обслуживания населения Мари-Турекского муниципального района; </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xml:space="preserve"> - улучшение материально-технической базы учреждений       культуры района посредством строительства новых объектов,  реконструкции и капитального ремонта ряда существующих объектов культуры для совершенствования  их деятельности;</w:t>
            </w:r>
          </w:p>
          <w:p w:rsidR="008038F9" w:rsidRPr="00E82F44" w:rsidRDefault="008038F9" w:rsidP="00566D3E">
            <w:pPr>
              <w:jc w:val="both"/>
              <w:rPr>
                <w:sz w:val="26"/>
                <w:szCs w:val="26"/>
              </w:rPr>
            </w:pPr>
            <w:r w:rsidRPr="00E82F44">
              <w:rPr>
                <w:sz w:val="26"/>
                <w:szCs w:val="26"/>
              </w:rPr>
              <w:t>-</w:t>
            </w:r>
            <w:r w:rsidR="0084157A">
              <w:rPr>
                <w:sz w:val="26"/>
                <w:szCs w:val="26"/>
              </w:rPr>
              <w:t xml:space="preserve"> </w:t>
            </w:r>
            <w:r w:rsidRPr="00E82F44">
              <w:rPr>
                <w:sz w:val="26"/>
                <w:szCs w:val="26"/>
              </w:rPr>
              <w:t xml:space="preserve">приобретение передвижных многофункциональных культурных центров (автоклубов) для обслуживания сельского населения; </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мероприятия по модернизации МБУДО «Детская школа искусств п. Мари-Турек»;</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w:t>
            </w:r>
            <w:r w:rsidR="0084157A">
              <w:rPr>
                <w:rFonts w:ascii="Times New Roman" w:hAnsi="Times New Roman" w:cs="Times New Roman"/>
                <w:sz w:val="26"/>
                <w:szCs w:val="26"/>
              </w:rPr>
              <w:t xml:space="preserve"> </w:t>
            </w:r>
            <w:r w:rsidRPr="00E82F44">
              <w:rPr>
                <w:rFonts w:ascii="Times New Roman" w:hAnsi="Times New Roman" w:cs="Times New Roman"/>
                <w:sz w:val="26"/>
                <w:szCs w:val="26"/>
              </w:rPr>
              <w:t>участие в региональном проекте «Культурная среда» по созданию модельных библиотек (центральная библиотека, детская библиотека п. Мари-Турек);</w:t>
            </w:r>
          </w:p>
          <w:p w:rsidR="008038F9" w:rsidRPr="00E82F44" w:rsidRDefault="008038F9" w:rsidP="00566D3E">
            <w:pPr>
              <w:jc w:val="both"/>
              <w:rPr>
                <w:bCs/>
                <w:sz w:val="26"/>
                <w:szCs w:val="26"/>
              </w:rPr>
            </w:pPr>
            <w:r w:rsidRPr="00E82F44">
              <w:rPr>
                <w:sz w:val="26"/>
                <w:szCs w:val="26"/>
              </w:rPr>
              <w:t>-</w:t>
            </w:r>
            <w:r w:rsidR="0084157A">
              <w:rPr>
                <w:sz w:val="26"/>
                <w:szCs w:val="26"/>
              </w:rPr>
              <w:t xml:space="preserve"> </w:t>
            </w:r>
            <w:r w:rsidRPr="00E82F44">
              <w:rPr>
                <w:spacing w:val="2"/>
                <w:sz w:val="26"/>
                <w:szCs w:val="26"/>
                <w:shd w:val="clear" w:color="auto" w:fill="FFFFFF"/>
              </w:rPr>
              <w:t>подготовка и проведение празднования 100-летия образования Республики Марий Эл;</w:t>
            </w:r>
            <w:r w:rsidRPr="00E82F44">
              <w:rPr>
                <w:bCs/>
                <w:sz w:val="26"/>
                <w:szCs w:val="26"/>
              </w:rPr>
              <w:t xml:space="preserve"> </w:t>
            </w:r>
          </w:p>
          <w:p w:rsidR="008038F9" w:rsidRPr="00E82F44" w:rsidRDefault="008038F9" w:rsidP="00566D3E">
            <w:pPr>
              <w:jc w:val="both"/>
              <w:rPr>
                <w:bCs/>
                <w:sz w:val="26"/>
                <w:szCs w:val="26"/>
              </w:rPr>
            </w:pPr>
            <w:r w:rsidRPr="00E82F44">
              <w:rPr>
                <w:bCs/>
                <w:sz w:val="26"/>
                <w:szCs w:val="26"/>
              </w:rPr>
              <w:t>- подготовка и проведение празднования 75-й годовщины Победы в Великой Отечественной войне 1941-1945 годов.</w:t>
            </w:r>
          </w:p>
          <w:p w:rsidR="008038F9" w:rsidRPr="00E82F44" w:rsidRDefault="008038F9" w:rsidP="00566D3E">
            <w:pPr>
              <w:pStyle w:val="ConsPlusCell"/>
              <w:jc w:val="both"/>
              <w:rPr>
                <w:rFonts w:ascii="Times New Roman" w:hAnsi="Times New Roman" w:cs="Times New Roman"/>
                <w:sz w:val="26"/>
                <w:szCs w:val="26"/>
              </w:rPr>
            </w:pPr>
          </w:p>
        </w:tc>
      </w:tr>
      <w:tr w:rsidR="008038F9" w:rsidRPr="00E82F44" w:rsidTr="00566D3E">
        <w:tc>
          <w:tcPr>
            <w:tcW w:w="2232" w:type="dxa"/>
            <w:shd w:val="clear" w:color="auto" w:fill="FFFFFF"/>
          </w:tcPr>
          <w:p w:rsidR="008038F9" w:rsidRPr="00E82F44" w:rsidRDefault="008038F9" w:rsidP="00566D3E">
            <w:pPr>
              <w:pStyle w:val="ab"/>
              <w:jc w:val="both"/>
              <w:rPr>
                <w:rFonts w:ascii="Times New Roman" w:hAnsi="Times New Roman" w:cs="Times New Roman"/>
                <w:sz w:val="26"/>
                <w:szCs w:val="26"/>
              </w:rPr>
            </w:pPr>
            <w:r w:rsidRPr="00E82F44">
              <w:rPr>
                <w:rFonts w:ascii="Times New Roman" w:hAnsi="Times New Roman" w:cs="Times New Roman"/>
                <w:sz w:val="26"/>
                <w:szCs w:val="26"/>
              </w:rPr>
              <w:t>Целевые индикаторы и показатели Подпрограммы</w:t>
            </w:r>
          </w:p>
        </w:tc>
        <w:tc>
          <w:tcPr>
            <w:tcW w:w="7211" w:type="dxa"/>
            <w:shd w:val="clear" w:color="auto" w:fill="FFFFFF"/>
          </w:tcPr>
          <w:p w:rsidR="008038F9" w:rsidRPr="00E82F44" w:rsidRDefault="008038F9" w:rsidP="00566D3E">
            <w:pPr>
              <w:jc w:val="both"/>
              <w:rPr>
                <w:sz w:val="26"/>
                <w:szCs w:val="26"/>
              </w:rPr>
            </w:pPr>
            <w:r w:rsidRPr="00E82F44">
              <w:rPr>
                <w:sz w:val="26"/>
                <w:szCs w:val="26"/>
              </w:rPr>
              <w:t xml:space="preserve"> - количество модельных культурно-досуговых учреждений;</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xml:space="preserve"> - количество культурно-досуговых мероприятий;</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xml:space="preserve"> - количество посетителей культурно-досуговых мероприятий;</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xml:space="preserve"> - количество клубных формирований;</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xml:space="preserve"> - количество участников клубных формирований;</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xml:space="preserve"> - количество методик, планируемых к разработке;</w:t>
            </w:r>
          </w:p>
          <w:p w:rsidR="008038F9" w:rsidRPr="00E82F44" w:rsidRDefault="0084157A" w:rsidP="00566D3E">
            <w:pPr>
              <w:pStyle w:val="ConsPlusCell"/>
              <w:jc w:val="both"/>
              <w:rPr>
                <w:rFonts w:ascii="Times New Roman" w:hAnsi="Times New Roman" w:cs="Times New Roman"/>
                <w:sz w:val="26"/>
                <w:szCs w:val="26"/>
              </w:rPr>
            </w:pPr>
            <w:r>
              <w:rPr>
                <w:rFonts w:ascii="Times New Roman" w:hAnsi="Times New Roman" w:cs="Times New Roman"/>
                <w:sz w:val="26"/>
                <w:szCs w:val="26"/>
              </w:rPr>
              <w:t xml:space="preserve"> - количество координационно-учебных </w:t>
            </w:r>
            <w:r w:rsidR="008038F9" w:rsidRPr="00E82F44">
              <w:rPr>
                <w:rFonts w:ascii="Times New Roman" w:hAnsi="Times New Roman" w:cs="Times New Roman"/>
                <w:sz w:val="26"/>
                <w:szCs w:val="26"/>
              </w:rPr>
              <w:t>мероприятий;</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xml:space="preserve"> -количеств</w:t>
            </w:r>
            <w:r w:rsidR="0084157A">
              <w:rPr>
                <w:rFonts w:ascii="Times New Roman" w:hAnsi="Times New Roman" w:cs="Times New Roman"/>
                <w:sz w:val="26"/>
                <w:szCs w:val="26"/>
              </w:rPr>
              <w:t xml:space="preserve">о занесенных в реестр объектов </w:t>
            </w:r>
            <w:r w:rsidRPr="00E82F44">
              <w:rPr>
                <w:rFonts w:ascii="Times New Roman" w:hAnsi="Times New Roman" w:cs="Times New Roman"/>
                <w:sz w:val="26"/>
                <w:szCs w:val="26"/>
              </w:rPr>
              <w:t>нематериального культурного наследия;</w:t>
            </w:r>
          </w:p>
          <w:p w:rsidR="008038F9" w:rsidRPr="00E82F44" w:rsidRDefault="008038F9" w:rsidP="00566D3E">
            <w:pPr>
              <w:jc w:val="both"/>
              <w:rPr>
                <w:sz w:val="26"/>
                <w:szCs w:val="26"/>
              </w:rPr>
            </w:pPr>
            <w:r w:rsidRPr="00E82F44">
              <w:rPr>
                <w:sz w:val="26"/>
                <w:szCs w:val="26"/>
              </w:rPr>
              <w:t>- доля детей, обучаю</w:t>
            </w:r>
            <w:r w:rsidR="0084157A">
              <w:rPr>
                <w:sz w:val="26"/>
                <w:szCs w:val="26"/>
              </w:rPr>
              <w:t xml:space="preserve">щихся в </w:t>
            </w:r>
            <w:r w:rsidRPr="00E82F44">
              <w:rPr>
                <w:sz w:val="26"/>
                <w:szCs w:val="26"/>
              </w:rPr>
              <w:t>учреждениях до</w:t>
            </w:r>
            <w:r w:rsidR="0084157A">
              <w:rPr>
                <w:sz w:val="26"/>
                <w:szCs w:val="26"/>
              </w:rPr>
              <w:t xml:space="preserve">полнительного художественного образования, в общей </w:t>
            </w:r>
            <w:r w:rsidRPr="00E82F44">
              <w:rPr>
                <w:sz w:val="26"/>
                <w:szCs w:val="26"/>
              </w:rPr>
              <w:t xml:space="preserve">численности учащихся детей; </w:t>
            </w:r>
          </w:p>
          <w:p w:rsidR="008038F9" w:rsidRPr="00E82F44" w:rsidRDefault="008038F9" w:rsidP="00566D3E">
            <w:pPr>
              <w:jc w:val="both"/>
              <w:rPr>
                <w:sz w:val="26"/>
                <w:szCs w:val="26"/>
              </w:rPr>
            </w:pPr>
            <w:r w:rsidRPr="00E82F44">
              <w:rPr>
                <w:sz w:val="26"/>
                <w:szCs w:val="26"/>
              </w:rPr>
              <w:t>-сохранность контингента детей, обучающихся в учреждениях дополнительного художественного образования;</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-охват педагогических и руководящих работников учреждений художественного образования различными формами повышения квалификации;</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количество посещений музея;</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-количество выставок в музее;</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-число предметов основного и вспомогательного фондов;</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-количество предметов  музейного  фонда,  переведенных  в</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электронный вид;</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количество модельных библиотек;</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xml:space="preserve">-количество библиографических записей в электронных базах данных;       </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-количество документов, выданных из фондов библиотек;</w:t>
            </w:r>
          </w:p>
          <w:p w:rsidR="008038F9" w:rsidRPr="00E82F44" w:rsidRDefault="008038F9" w:rsidP="00566D3E">
            <w:pPr>
              <w:jc w:val="both"/>
              <w:rPr>
                <w:sz w:val="26"/>
                <w:szCs w:val="26"/>
              </w:rPr>
            </w:pPr>
            <w:r w:rsidRPr="00E82F44">
              <w:rPr>
                <w:sz w:val="26"/>
                <w:szCs w:val="26"/>
              </w:rPr>
              <w:t>- количество введенных в  эксплуатацию  объектов  культуры Мари-Турекского муниципального района;</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-количество объектов  культуры,  на  которых  произведена реконструкция.</w:t>
            </w:r>
          </w:p>
        </w:tc>
      </w:tr>
      <w:tr w:rsidR="008038F9" w:rsidRPr="00E82F44" w:rsidTr="00566D3E">
        <w:tc>
          <w:tcPr>
            <w:tcW w:w="2232" w:type="dxa"/>
            <w:shd w:val="clear" w:color="auto" w:fill="FFFFFF"/>
          </w:tcPr>
          <w:p w:rsidR="008038F9" w:rsidRPr="00E82F44" w:rsidRDefault="008038F9" w:rsidP="00566D3E">
            <w:pPr>
              <w:pStyle w:val="ab"/>
              <w:jc w:val="both"/>
              <w:rPr>
                <w:rFonts w:ascii="Times New Roman" w:hAnsi="Times New Roman" w:cs="Times New Roman"/>
                <w:sz w:val="26"/>
                <w:szCs w:val="26"/>
              </w:rPr>
            </w:pPr>
            <w:r w:rsidRPr="00E82F44">
              <w:rPr>
                <w:rFonts w:ascii="Times New Roman" w:hAnsi="Times New Roman" w:cs="Times New Roman"/>
                <w:sz w:val="26"/>
                <w:szCs w:val="26"/>
              </w:rPr>
              <w:t>Этапы и сроки реализации подпрограмм</w:t>
            </w:r>
          </w:p>
        </w:tc>
        <w:tc>
          <w:tcPr>
            <w:tcW w:w="7211" w:type="dxa"/>
            <w:shd w:val="clear" w:color="auto" w:fill="FFFFFF"/>
          </w:tcPr>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xml:space="preserve">- подпрограмма реализуется в один этап.  </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xml:space="preserve">Сроки  реализации 2017-2025 годы </w:t>
            </w:r>
          </w:p>
        </w:tc>
      </w:tr>
      <w:tr w:rsidR="008038F9" w:rsidRPr="00E82F44" w:rsidTr="00566D3E">
        <w:tc>
          <w:tcPr>
            <w:tcW w:w="2232" w:type="dxa"/>
            <w:shd w:val="clear" w:color="auto" w:fill="FFFFFF"/>
          </w:tcPr>
          <w:p w:rsidR="008038F9" w:rsidRPr="00E82F44" w:rsidRDefault="008038F9" w:rsidP="00566D3E">
            <w:pPr>
              <w:pStyle w:val="ab"/>
              <w:jc w:val="both"/>
              <w:rPr>
                <w:rFonts w:ascii="Times New Roman" w:hAnsi="Times New Roman" w:cs="Times New Roman"/>
                <w:sz w:val="26"/>
                <w:szCs w:val="26"/>
              </w:rPr>
            </w:pPr>
            <w:r w:rsidRPr="00E82F44">
              <w:rPr>
                <w:rFonts w:ascii="Times New Roman" w:hAnsi="Times New Roman" w:cs="Times New Roman"/>
                <w:sz w:val="26"/>
                <w:szCs w:val="26"/>
              </w:rPr>
              <w:t>Объем финансирования Подпрограммы</w:t>
            </w:r>
          </w:p>
        </w:tc>
        <w:tc>
          <w:tcPr>
            <w:tcW w:w="7211" w:type="dxa"/>
            <w:shd w:val="clear" w:color="auto" w:fill="FFFFFF"/>
          </w:tcPr>
          <w:p w:rsidR="008038F9" w:rsidRPr="00E82F44" w:rsidRDefault="008038F9" w:rsidP="00566D3E">
            <w:pPr>
              <w:pStyle w:val="WW-"/>
              <w:tabs>
                <w:tab w:val="left" w:pos="0"/>
                <w:tab w:val="center" w:pos="4677"/>
                <w:tab w:val="right" w:pos="9355"/>
              </w:tabs>
              <w:spacing w:line="100" w:lineRule="atLeast"/>
              <w:jc w:val="both"/>
              <w:rPr>
                <w:rFonts w:ascii="Times New Roman" w:hAnsi="Times New Roman" w:cs="Times New Roman"/>
                <w:sz w:val="26"/>
                <w:szCs w:val="26"/>
              </w:rPr>
            </w:pPr>
            <w:r w:rsidRPr="00E82F44">
              <w:rPr>
                <w:rFonts w:ascii="Times New Roman" w:hAnsi="Times New Roman" w:cs="Times New Roman"/>
                <w:sz w:val="26"/>
                <w:szCs w:val="26"/>
              </w:rPr>
              <w:t>Общий объем финансирования мероприятий подпрограммы составит 436057,8 тыс. руб. в том числе:</w:t>
            </w:r>
          </w:p>
          <w:p w:rsidR="008038F9" w:rsidRPr="00E82F44" w:rsidRDefault="008038F9" w:rsidP="00566D3E">
            <w:pPr>
              <w:pStyle w:val="WW-"/>
              <w:tabs>
                <w:tab w:val="left" w:pos="0"/>
                <w:tab w:val="center" w:pos="4677"/>
                <w:tab w:val="right" w:pos="9355"/>
              </w:tabs>
              <w:spacing w:line="100" w:lineRule="atLeast"/>
              <w:jc w:val="both"/>
              <w:rPr>
                <w:rFonts w:ascii="Times New Roman" w:hAnsi="Times New Roman" w:cs="Times New Roman"/>
                <w:sz w:val="26"/>
                <w:szCs w:val="26"/>
              </w:rPr>
            </w:pPr>
            <w:r w:rsidRPr="00E82F44">
              <w:rPr>
                <w:rFonts w:ascii="Times New Roman" w:hAnsi="Times New Roman" w:cs="Times New Roman"/>
                <w:sz w:val="26"/>
                <w:szCs w:val="26"/>
              </w:rPr>
              <w:t xml:space="preserve">- из них федеральный бюджет- 24876,8 тыс. руб. </w:t>
            </w:r>
          </w:p>
          <w:p w:rsidR="008038F9" w:rsidRPr="00E82F44" w:rsidRDefault="008038F9" w:rsidP="00566D3E">
            <w:pPr>
              <w:pStyle w:val="WW-"/>
              <w:tabs>
                <w:tab w:val="left" w:pos="0"/>
                <w:tab w:val="center" w:pos="4677"/>
                <w:tab w:val="right" w:pos="9355"/>
              </w:tabs>
              <w:spacing w:line="100" w:lineRule="atLeast"/>
              <w:jc w:val="both"/>
              <w:rPr>
                <w:rFonts w:ascii="Times New Roman" w:hAnsi="Times New Roman" w:cs="Times New Roman"/>
                <w:sz w:val="26"/>
                <w:szCs w:val="26"/>
              </w:rPr>
            </w:pPr>
            <w:r w:rsidRPr="00E82F44">
              <w:rPr>
                <w:rFonts w:ascii="Times New Roman" w:hAnsi="Times New Roman" w:cs="Times New Roman"/>
                <w:sz w:val="26"/>
                <w:szCs w:val="26"/>
              </w:rPr>
              <w:t>-из республиканского бюджета- 10188,1 тыс. руб.;</w:t>
            </w:r>
          </w:p>
          <w:p w:rsidR="008038F9" w:rsidRPr="00E82F44" w:rsidRDefault="008038F9" w:rsidP="00566D3E">
            <w:pPr>
              <w:pStyle w:val="WW-"/>
              <w:tabs>
                <w:tab w:val="left" w:pos="0"/>
                <w:tab w:val="center" w:pos="4677"/>
                <w:tab w:val="right" w:pos="9355"/>
              </w:tabs>
              <w:spacing w:line="100" w:lineRule="atLeast"/>
              <w:jc w:val="both"/>
              <w:rPr>
                <w:rFonts w:ascii="Times New Roman" w:hAnsi="Times New Roman" w:cs="Times New Roman"/>
                <w:sz w:val="26"/>
                <w:szCs w:val="26"/>
              </w:rPr>
            </w:pPr>
            <w:r w:rsidRPr="00E82F44">
              <w:rPr>
                <w:rFonts w:ascii="Times New Roman" w:hAnsi="Times New Roman" w:cs="Times New Roman"/>
                <w:sz w:val="26"/>
                <w:szCs w:val="26"/>
              </w:rPr>
              <w:t>- из бюджета «Мари-Турекский муниципальный район» - 381281,1 тыс. руб.;</w:t>
            </w:r>
          </w:p>
          <w:p w:rsidR="008038F9" w:rsidRPr="00E82F44" w:rsidRDefault="008038F9" w:rsidP="00566D3E">
            <w:pPr>
              <w:pStyle w:val="WW-"/>
              <w:tabs>
                <w:tab w:val="left" w:pos="0"/>
                <w:tab w:val="center" w:pos="4677"/>
                <w:tab w:val="right" w:pos="9355"/>
              </w:tabs>
              <w:spacing w:line="100" w:lineRule="atLeast"/>
              <w:jc w:val="both"/>
              <w:rPr>
                <w:rFonts w:ascii="Times New Roman" w:hAnsi="Times New Roman" w:cs="Times New Roman"/>
                <w:sz w:val="26"/>
                <w:szCs w:val="26"/>
              </w:rPr>
            </w:pPr>
            <w:r w:rsidRPr="00E82F44">
              <w:rPr>
                <w:rFonts w:ascii="Times New Roman" w:hAnsi="Times New Roman" w:cs="Times New Roman"/>
                <w:sz w:val="26"/>
                <w:szCs w:val="26"/>
              </w:rPr>
              <w:t>-за счет внебюджетных источников — 19711,8 тыс. руб.</w:t>
            </w:r>
          </w:p>
          <w:p w:rsidR="008038F9" w:rsidRPr="00E82F44" w:rsidRDefault="008038F9" w:rsidP="00566D3E">
            <w:pPr>
              <w:spacing w:line="100" w:lineRule="atLeast"/>
              <w:jc w:val="both"/>
              <w:rPr>
                <w:sz w:val="26"/>
                <w:szCs w:val="26"/>
              </w:rPr>
            </w:pPr>
            <w:r w:rsidRPr="00E82F44">
              <w:rPr>
                <w:sz w:val="26"/>
                <w:szCs w:val="26"/>
              </w:rPr>
              <w:t>2017-2025 годы — объем финансовых средств будет уточняться при формировании бюджета Мари-Турекского муниципального района с учетом реальных возможностей.</w:t>
            </w:r>
          </w:p>
        </w:tc>
      </w:tr>
      <w:tr w:rsidR="008038F9" w:rsidRPr="00E82F44" w:rsidTr="00566D3E">
        <w:tc>
          <w:tcPr>
            <w:tcW w:w="2232" w:type="dxa"/>
            <w:shd w:val="clear" w:color="auto" w:fill="FFFFFF"/>
          </w:tcPr>
          <w:p w:rsidR="008038F9" w:rsidRPr="00E82F44" w:rsidRDefault="008038F9" w:rsidP="00566D3E">
            <w:pPr>
              <w:pStyle w:val="ab"/>
              <w:jc w:val="both"/>
              <w:rPr>
                <w:rFonts w:ascii="Times New Roman" w:hAnsi="Times New Roman" w:cs="Times New Roman"/>
                <w:sz w:val="26"/>
                <w:szCs w:val="26"/>
              </w:rPr>
            </w:pPr>
            <w:r w:rsidRPr="00E82F44">
              <w:rPr>
                <w:rFonts w:ascii="Times New Roman" w:hAnsi="Times New Roman" w:cs="Times New Roman"/>
                <w:sz w:val="26"/>
                <w:szCs w:val="26"/>
              </w:rPr>
              <w:t>Ожидаемые результаты реализации подпрограммы</w:t>
            </w:r>
          </w:p>
        </w:tc>
        <w:tc>
          <w:tcPr>
            <w:tcW w:w="7211" w:type="dxa"/>
            <w:shd w:val="clear" w:color="auto" w:fill="FFFFFF"/>
          </w:tcPr>
          <w:p w:rsidR="008038F9" w:rsidRPr="00E82F44" w:rsidRDefault="008038F9" w:rsidP="00566D3E">
            <w:pPr>
              <w:pStyle w:val="ConsPlusCell"/>
              <w:jc w:val="both"/>
              <w:rPr>
                <w:rFonts w:ascii="Times New Roman" w:hAnsi="Times New Roman" w:cs="Times New Roman"/>
                <w:b/>
                <w:sz w:val="26"/>
                <w:szCs w:val="26"/>
              </w:rPr>
            </w:pPr>
            <w:r w:rsidRPr="00E82F44">
              <w:rPr>
                <w:rFonts w:ascii="Times New Roman" w:hAnsi="Times New Roman" w:cs="Times New Roman"/>
                <w:b/>
                <w:sz w:val="26"/>
                <w:szCs w:val="26"/>
              </w:rPr>
              <w:t xml:space="preserve">К 2025 году планируется достичь следующих показателей:  </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xml:space="preserve">- среднемесячная номинальная начисленная заработная  плата работников  муниципальных  учреждений        культуры (без учреждений образования) к 2025   году составит 28363 рублей;          </w:t>
            </w:r>
          </w:p>
          <w:p w:rsidR="008038F9" w:rsidRPr="00E82F44" w:rsidRDefault="008038F9" w:rsidP="00566D3E">
            <w:pPr>
              <w:pStyle w:val="ConsPlusCell"/>
              <w:jc w:val="both"/>
              <w:rPr>
                <w:rFonts w:ascii="Times New Roman" w:hAnsi="Times New Roman" w:cs="Times New Roman"/>
                <w:b/>
                <w:bCs/>
                <w:sz w:val="26"/>
                <w:szCs w:val="26"/>
              </w:rPr>
            </w:pPr>
            <w:r w:rsidRPr="00E82F44">
              <w:rPr>
                <w:rFonts w:ascii="Times New Roman" w:hAnsi="Times New Roman" w:cs="Times New Roman"/>
                <w:b/>
                <w:bCs/>
                <w:sz w:val="26"/>
                <w:szCs w:val="26"/>
              </w:rPr>
              <w:t>-</w:t>
            </w:r>
            <w:r w:rsidR="00566D3E">
              <w:rPr>
                <w:rFonts w:ascii="Times New Roman" w:hAnsi="Times New Roman" w:cs="Times New Roman"/>
                <w:b/>
                <w:bCs/>
                <w:sz w:val="26"/>
                <w:szCs w:val="26"/>
              </w:rPr>
              <w:t xml:space="preserve"> </w:t>
            </w:r>
            <w:r w:rsidRPr="00E82F44">
              <w:rPr>
                <w:rFonts w:ascii="Times New Roman" w:hAnsi="Times New Roman" w:cs="Times New Roman"/>
                <w:b/>
                <w:bCs/>
                <w:sz w:val="26"/>
                <w:szCs w:val="26"/>
              </w:rPr>
              <w:t>в области развития народного художественного  творчества и культурно-досуговой деятельности:</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w:t>
            </w:r>
            <w:r w:rsidR="00566D3E">
              <w:rPr>
                <w:rFonts w:ascii="Times New Roman" w:hAnsi="Times New Roman" w:cs="Times New Roman"/>
                <w:sz w:val="26"/>
                <w:szCs w:val="26"/>
              </w:rPr>
              <w:t xml:space="preserve"> </w:t>
            </w:r>
            <w:r w:rsidRPr="00E82F44">
              <w:rPr>
                <w:rFonts w:ascii="Times New Roman" w:hAnsi="Times New Roman" w:cs="Times New Roman"/>
                <w:sz w:val="26"/>
                <w:szCs w:val="26"/>
              </w:rPr>
              <w:t>удельный вес населения, участвующего в платных культурно-досуговых мероприятиях, проводимых муниципальными учреждениями культуры, к 2025 год сохранится на уровне 38 процентов;</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-количество экземпляров новых поступлений в  библиотечные фонды  общедоступных  библиотек  на   1   тыс.   человек населения к 2025 году составит 60 единиц.</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количество модельных культурно-досуговых учреждений -1 единица;</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количество культурно-досуговых мероприятий до 4200 единиц;</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количество посетителей культурно-досуговых мероприятий до 242,0 тыс. человек;</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xml:space="preserve"> - количество клубных формирований 145 единиц;</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количество участников клубных формирований - 1150 человек;</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xml:space="preserve"> - количество методик, планируемых к разработке, до 12 единиц;</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xml:space="preserve"> - количество координационно-учебных мероприятий  (семинаров, конференций) -12 единиц;</w:t>
            </w:r>
          </w:p>
          <w:p w:rsidR="008038F9" w:rsidRPr="00E82F44" w:rsidRDefault="008038F9" w:rsidP="00566D3E">
            <w:pPr>
              <w:pStyle w:val="ConsPlusCell"/>
              <w:jc w:val="both"/>
              <w:rPr>
                <w:rFonts w:ascii="Times New Roman" w:hAnsi="Times New Roman" w:cs="Times New Roman"/>
                <w:b/>
                <w:bCs/>
                <w:sz w:val="26"/>
                <w:szCs w:val="26"/>
              </w:rPr>
            </w:pPr>
            <w:r w:rsidRPr="00E82F44">
              <w:rPr>
                <w:rFonts w:ascii="Times New Roman" w:hAnsi="Times New Roman" w:cs="Times New Roman"/>
                <w:sz w:val="26"/>
                <w:szCs w:val="26"/>
              </w:rPr>
              <w:t xml:space="preserve">    -  количество  занесенных  в  реестр   объектов нематериального культурного наследия -1 единица</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b/>
                <w:bCs/>
                <w:sz w:val="26"/>
                <w:szCs w:val="26"/>
              </w:rPr>
              <w:t>- в  области  развития  образования  в  сфере  культуры:</w:t>
            </w:r>
          </w:p>
          <w:p w:rsidR="008038F9" w:rsidRPr="00E82F44" w:rsidRDefault="008038F9" w:rsidP="00566D3E">
            <w:pPr>
              <w:pStyle w:val="ConsPlusCell"/>
              <w:jc w:val="both"/>
              <w:rPr>
                <w:rFonts w:ascii="Times New Roman" w:hAnsi="Times New Roman" w:cs="Times New Roman"/>
                <w:b/>
                <w:bCs/>
                <w:sz w:val="26"/>
                <w:szCs w:val="26"/>
              </w:rPr>
            </w:pPr>
            <w:r w:rsidRPr="00E82F44">
              <w:rPr>
                <w:rFonts w:ascii="Times New Roman" w:hAnsi="Times New Roman" w:cs="Times New Roman"/>
                <w:sz w:val="26"/>
                <w:szCs w:val="26"/>
              </w:rPr>
              <w:t xml:space="preserve">  -обеспечение сохранности контингента детей, обучающихся в МБУДО «Детская школа искусств п. Мари-Турек», на уровне 90 процентов;</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b/>
                <w:bCs/>
                <w:sz w:val="26"/>
                <w:szCs w:val="26"/>
              </w:rPr>
              <w:t>в области развития музейного дела:</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xml:space="preserve"> -  увеличение количества посещений краеведческого музея им. В.П.Мосолова до </w:t>
            </w:r>
            <w:r w:rsidRPr="00E82F44">
              <w:rPr>
                <w:rFonts w:ascii="Times New Roman" w:hAnsi="Times New Roman" w:cs="Times New Roman"/>
                <w:sz w:val="26"/>
                <w:szCs w:val="26"/>
                <w:shd w:val="clear" w:color="auto" w:fill="FFFFFF"/>
              </w:rPr>
              <w:t xml:space="preserve">8,5 </w:t>
            </w:r>
            <w:r w:rsidRPr="00E82F44">
              <w:rPr>
                <w:rFonts w:ascii="Times New Roman" w:hAnsi="Times New Roman" w:cs="Times New Roman"/>
                <w:sz w:val="26"/>
                <w:szCs w:val="26"/>
              </w:rPr>
              <w:t>тыс. человек;</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xml:space="preserve">  - увеличение количества выставок в краеведческом музее им. В.П. Мосолова до </w:t>
            </w:r>
            <w:r w:rsidRPr="00E82F44">
              <w:rPr>
                <w:rFonts w:ascii="Times New Roman" w:hAnsi="Times New Roman" w:cs="Times New Roman"/>
                <w:sz w:val="26"/>
                <w:szCs w:val="26"/>
                <w:shd w:val="clear" w:color="auto" w:fill="FFFFFF"/>
              </w:rPr>
              <w:t>38</w:t>
            </w:r>
            <w:r w:rsidRPr="00E82F44">
              <w:rPr>
                <w:rFonts w:ascii="Times New Roman" w:hAnsi="Times New Roman" w:cs="Times New Roman"/>
                <w:sz w:val="26"/>
                <w:szCs w:val="26"/>
              </w:rPr>
              <w:t xml:space="preserve"> единиц;</w:t>
            </w:r>
          </w:p>
          <w:p w:rsidR="008038F9" w:rsidRPr="00E82F44" w:rsidRDefault="008038F9" w:rsidP="00566D3E">
            <w:pPr>
              <w:pStyle w:val="ConsPlusCell"/>
              <w:jc w:val="both"/>
              <w:rPr>
                <w:rFonts w:ascii="Times New Roman" w:hAnsi="Times New Roman" w:cs="Times New Roman"/>
                <w:b/>
                <w:bCs/>
                <w:sz w:val="26"/>
                <w:szCs w:val="26"/>
              </w:rPr>
            </w:pPr>
            <w:r w:rsidRPr="00E82F44">
              <w:rPr>
                <w:rFonts w:ascii="Times New Roman" w:hAnsi="Times New Roman" w:cs="Times New Roman"/>
                <w:sz w:val="26"/>
                <w:szCs w:val="26"/>
              </w:rPr>
              <w:t xml:space="preserve"> -увеличение числа предметов основного и  вспомогательного фонда краеведческого музея им. В.П.Мосолова до </w:t>
            </w:r>
            <w:r w:rsidRPr="00E82F44">
              <w:rPr>
                <w:rFonts w:ascii="Times New Roman" w:hAnsi="Times New Roman" w:cs="Times New Roman"/>
                <w:sz w:val="26"/>
                <w:szCs w:val="26"/>
                <w:shd w:val="clear" w:color="auto" w:fill="FFFFFF"/>
              </w:rPr>
              <w:t>4,5 тыс.</w:t>
            </w:r>
            <w:r w:rsidRPr="00E82F44">
              <w:rPr>
                <w:rFonts w:ascii="Times New Roman" w:hAnsi="Times New Roman" w:cs="Times New Roman"/>
                <w:sz w:val="26"/>
                <w:szCs w:val="26"/>
              </w:rPr>
              <w:t xml:space="preserve"> единиц;</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b/>
                <w:bCs/>
                <w:sz w:val="26"/>
                <w:szCs w:val="26"/>
              </w:rPr>
              <w:t xml:space="preserve"> в области развития библиотечного дела:</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xml:space="preserve">   -увеличение количества модельных библиотек в Мари-Турекском муниципальном районе до 6 единиц;</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sz w:val="26"/>
                <w:szCs w:val="26"/>
              </w:rPr>
              <w:t xml:space="preserve">  -  количество   библиографических   записей   в электронных базах данных 21,5 тыс. единиц;</w:t>
            </w:r>
          </w:p>
          <w:p w:rsidR="008038F9" w:rsidRPr="00E82F44" w:rsidRDefault="008038F9" w:rsidP="00566D3E">
            <w:pPr>
              <w:pStyle w:val="ConsPlusCell"/>
              <w:jc w:val="both"/>
              <w:rPr>
                <w:rFonts w:ascii="Times New Roman" w:hAnsi="Times New Roman" w:cs="Times New Roman"/>
                <w:b/>
                <w:bCs/>
                <w:sz w:val="26"/>
                <w:szCs w:val="26"/>
              </w:rPr>
            </w:pPr>
            <w:r w:rsidRPr="00E82F44">
              <w:rPr>
                <w:rFonts w:ascii="Times New Roman" w:hAnsi="Times New Roman" w:cs="Times New Roman"/>
                <w:sz w:val="26"/>
                <w:szCs w:val="26"/>
              </w:rPr>
              <w:t xml:space="preserve"> - количество  документов,  выданных  из  фондов библиотек Мари-Турекского муниципального района - 255 тыс. единиц;</w:t>
            </w:r>
          </w:p>
          <w:p w:rsidR="008038F9" w:rsidRPr="00E82F44" w:rsidRDefault="008038F9" w:rsidP="00566D3E">
            <w:pPr>
              <w:pStyle w:val="ConsPlusCell"/>
              <w:jc w:val="both"/>
              <w:rPr>
                <w:rFonts w:ascii="Times New Roman" w:hAnsi="Times New Roman" w:cs="Times New Roman"/>
                <w:sz w:val="26"/>
                <w:szCs w:val="26"/>
              </w:rPr>
            </w:pPr>
            <w:r w:rsidRPr="00E82F44">
              <w:rPr>
                <w:rFonts w:ascii="Times New Roman" w:hAnsi="Times New Roman" w:cs="Times New Roman"/>
                <w:b/>
                <w:bCs/>
                <w:sz w:val="26"/>
                <w:szCs w:val="26"/>
              </w:rPr>
              <w:t>в области развития средств массовой информации:</w:t>
            </w:r>
          </w:p>
          <w:p w:rsidR="008038F9" w:rsidRPr="00E82F44" w:rsidRDefault="008038F9" w:rsidP="00566D3E">
            <w:pPr>
              <w:pStyle w:val="ConsPlusCell"/>
              <w:jc w:val="both"/>
              <w:rPr>
                <w:rFonts w:ascii="Times New Roman" w:hAnsi="Times New Roman" w:cs="Times New Roman"/>
                <w:b/>
                <w:bCs/>
                <w:sz w:val="26"/>
                <w:szCs w:val="26"/>
              </w:rPr>
            </w:pPr>
            <w:r w:rsidRPr="00E82F44">
              <w:rPr>
                <w:rFonts w:ascii="Times New Roman" w:hAnsi="Times New Roman" w:cs="Times New Roman"/>
                <w:sz w:val="26"/>
                <w:szCs w:val="26"/>
              </w:rPr>
              <w:t>- годовой тираж Мари-Турекской районной газеты «Знамя» - 0  экземпляров</w:t>
            </w:r>
          </w:p>
          <w:p w:rsidR="008038F9" w:rsidRPr="00E82F44" w:rsidRDefault="008038F9" w:rsidP="00566D3E">
            <w:pPr>
              <w:spacing w:after="200"/>
              <w:jc w:val="both"/>
              <w:rPr>
                <w:sz w:val="26"/>
                <w:szCs w:val="26"/>
              </w:rPr>
            </w:pPr>
          </w:p>
        </w:tc>
      </w:tr>
    </w:tbl>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b/>
          <w:sz w:val="26"/>
          <w:szCs w:val="26"/>
        </w:rPr>
        <w:t>1. Характеристика сферы реализации подпрограммы "Обеспечение функционирования и развития системы культуры в муниципальном образовании «Мари-Турекский муниципальный район»", основные проблемы и прогноз ее развития</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Важнейшим достижением последних лет стало понимание того, что именно культура и традиции воспитывают общечеловеческие ценности: патриотизм, любовь к родине, доброту, благородство, мужество, любовь к родителям, к семье. Культура, наряду с просвещением, формирует в человеке интеллект.</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Реализация культурного потенциала Мари-Турекского муниципального района большей частью осуществляется через деятельность   муниципальных учреждений культуры.</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По состоянию на 1 января 2020 г. в Мари-Турекском муниципальном районе функционируют 18  библиотек, 21 учреждения культурно-досугового типа, МБУДО «Детская школа искусств п. Мари-Турек» (далее — Школа искусств п. Мари-Турек), МБУК «Краеведческий музей им. В.П.Мосолова»</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 далее- Краеведческий музей им. В.П.Мосолова).</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В Мари-Турекском муниципальном районе (далее - район) существует и развивается полноценная сеть учреждений культуры клубного типа, 96 процентов которых расположена в сельской местности. Для большинства населения, проживающего в сельской местности, муниципальное бюджетное учреждение культуры - единственный источник, обеспечивающий условия для реализации конституционного права граждан на участие в культурной жизни и пользование учреждениями культуры, на доступ к культурным ценностям. И эти ценности востребованы. За 2020 год проведено 2731 культурно-массовых мероприятия и обслужено 269191 человека.</w:t>
      </w:r>
    </w:p>
    <w:p w:rsidR="008038F9" w:rsidRPr="00E82F44" w:rsidRDefault="008038F9" w:rsidP="00E82F44">
      <w:pPr>
        <w:ind w:firstLine="709"/>
        <w:jc w:val="both"/>
        <w:rPr>
          <w:sz w:val="26"/>
          <w:szCs w:val="26"/>
        </w:rPr>
      </w:pPr>
      <w:r w:rsidRPr="00E82F44">
        <w:rPr>
          <w:sz w:val="26"/>
          <w:szCs w:val="26"/>
        </w:rPr>
        <w:t xml:space="preserve">В развитии современного общества трудно переоценить роль музеев в сохранении и изучении культурного наследия, расширении культурно-информационных границ, которые позволяют жителям района открыть для себя искусство России, Республики Марий Эл и Мари-Турекского муниципального района от древности до наших времен. Основной фонд </w:t>
      </w:r>
      <w:r w:rsidRPr="00E82F44">
        <w:rPr>
          <w:b/>
          <w:sz w:val="26"/>
          <w:szCs w:val="26"/>
        </w:rPr>
        <w:t>Краеведческого музея им. В.П.Мосолова насчитывает</w:t>
      </w:r>
      <w:r w:rsidRPr="00E82F44">
        <w:rPr>
          <w:sz w:val="26"/>
          <w:szCs w:val="26"/>
        </w:rPr>
        <w:t xml:space="preserve">  </w:t>
      </w:r>
      <w:r w:rsidRPr="00E82F44">
        <w:rPr>
          <w:sz w:val="26"/>
          <w:szCs w:val="26"/>
          <w:shd w:val="clear" w:color="auto" w:fill="FFFFFF"/>
        </w:rPr>
        <w:t>около 4349</w:t>
      </w:r>
      <w:r w:rsidRPr="00E82F44">
        <w:rPr>
          <w:sz w:val="26"/>
          <w:szCs w:val="26"/>
        </w:rPr>
        <w:t xml:space="preserve"> единиц хранения, отражающих историю, природу, культуру и быт народов, проживающих на территории Мари-Турекского района, а также материалы  республиканской и  общероссийской  истории и культуры. За 2020 год в фонд Мари - Турекского музея поступило 42 предмета. В основном это предметы прикладного искусства, быта и этнографии, предметы техники, фотодокументальные материалы. В отчётном году были разработаны и дополнены новыми материалами такие проекты и программы: Мастера народных художественных промыслов Мари- Турекского района. «История  и краеведение района»  В рамках этого исследования был собран и изучен материал о жизни и творчестве деятелей науки, культуры и искусства. Оформили новые стенды «Наши знаменитые земляки»,  «В.П. Мосолов», «Был в Нартасе техникум».</w:t>
      </w:r>
    </w:p>
    <w:p w:rsidR="008038F9" w:rsidRPr="00E82F44" w:rsidRDefault="008038F9" w:rsidP="00E82F44">
      <w:pPr>
        <w:ind w:firstLine="709"/>
        <w:jc w:val="both"/>
        <w:rPr>
          <w:sz w:val="26"/>
          <w:szCs w:val="26"/>
        </w:rPr>
      </w:pPr>
      <w:r w:rsidRPr="00E82F44">
        <w:rPr>
          <w:sz w:val="26"/>
          <w:szCs w:val="26"/>
        </w:rPr>
        <w:t xml:space="preserve">Сотрудниками музея запланировано и оформлено 38 выставки, 20 из них в музее, а 18– вне музея. В 2020 году было организовано около 10 различных мероприятий. В 2020 году музей посетило 4465 человек из них 2650 дети. </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b/>
          <w:sz w:val="26"/>
          <w:szCs w:val="26"/>
        </w:rPr>
        <w:t>Основные направления, по которым развивается библиотечное дело</w:t>
      </w:r>
      <w:r w:rsidRPr="00E82F44">
        <w:rPr>
          <w:rFonts w:ascii="Times New Roman" w:hAnsi="Times New Roman" w:cs="Times New Roman"/>
          <w:sz w:val="26"/>
          <w:szCs w:val="26"/>
        </w:rPr>
        <w:t xml:space="preserve"> в Мари-Турекском муниципальном районе, в целом соответствуют общероссийским тенденциям. Библиотечным обслуживанием охвачено  75 процентов населения. Библиотеки остаются востребованными среди всех категорий населения. Более  половина посетителей и виртуальных пользователей — дети и  учащаяся молодежь. Средняя посещаемость библиотек составляет 8-9 посещений на одного пользователя.</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Ежегодно библиотеки района обслуживают около 15 тыс. пользователей. В эпоху стремительного развития интернет-технологий наблюдается некоторое снижение числа пользователей (уменьшение с 2006 года на 10 процентов), что требует ускорить процессы модернизации библиотек, превратить их в информационно-образовательные центры (центры общественного доступа) для самых различных категорий населения района.</w:t>
      </w:r>
      <w:r w:rsidRPr="00E82F44">
        <w:rPr>
          <w:rFonts w:ascii="Times New Roman" w:hAnsi="Times New Roman" w:cs="Times New Roman"/>
          <w:color w:val="000000"/>
          <w:sz w:val="26"/>
          <w:szCs w:val="26"/>
          <w:shd w:val="clear" w:color="auto" w:fill="FFFFFF"/>
        </w:rPr>
        <w:t xml:space="preserve"> За 2020 год было проведено  646 мероприятий, обслужено 11239  пользователей.</w:t>
      </w:r>
    </w:p>
    <w:p w:rsidR="008038F9" w:rsidRPr="00E82F44" w:rsidRDefault="008038F9" w:rsidP="00E82F44">
      <w:pPr>
        <w:pStyle w:val="WW-"/>
        <w:widowControl w:val="0"/>
        <w:spacing w:after="0" w:line="100" w:lineRule="atLeast"/>
        <w:ind w:firstLine="709"/>
        <w:jc w:val="both"/>
        <w:rPr>
          <w:rFonts w:ascii="Times New Roman" w:hAnsi="Times New Roman" w:cs="Times New Roman"/>
          <w:b/>
          <w:sz w:val="26"/>
          <w:szCs w:val="26"/>
        </w:rPr>
      </w:pPr>
      <w:r w:rsidRPr="00E82F44">
        <w:rPr>
          <w:rFonts w:ascii="Times New Roman" w:hAnsi="Times New Roman" w:cs="Times New Roman"/>
          <w:sz w:val="26"/>
          <w:szCs w:val="26"/>
        </w:rPr>
        <w:t xml:space="preserve">В Республике Марий Эл создана система непрерывного образования в области культуры и искусства, которая позволяет готовить профессиональные кадры по многим творческим специальностям, качественно заниматься эстетическим воспитанием населения. В этой системе немаловажное место занимает </w:t>
      </w:r>
      <w:r w:rsidRPr="00E82F44">
        <w:rPr>
          <w:rFonts w:ascii="Times New Roman" w:hAnsi="Times New Roman" w:cs="Times New Roman"/>
          <w:b/>
          <w:sz w:val="26"/>
          <w:szCs w:val="26"/>
        </w:rPr>
        <w:t xml:space="preserve">Школа искусств п. Мари-Турек. </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Эстетическое образование в Школе искусств п. Мари-Турек получают  200 детей и подростков. За последние пять лет охват детей Школой искусств п. Мари-Турек остается на одном уровне, несмотря на то, что количество детского населения  в возрасте от 7 до 15 лет снизилось на 12 процентов. Эти показатели говорят о необходимости и востребованности у населения данной образовательной услуги.</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 xml:space="preserve"> Мари-Турекский муниципальный район обладает немалым потенциалом природного и культурного наследия.</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Вместе с тем качественной реализации обозначенных приоритетных направлений развития в сфере культуры мешает ряд проблем, требующих комплексного решения.</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Устаревшая материально-техническая база значительной части  муниципальных бюджетных учреждений культуры не соответствует современным требованиям, не позволяет в полной мере внедрять в работу информационные и цифровые технологии. Повсеместно отмечается большой износ оборудования, музыкальных инструментов, сценических костюмов, значительная нехватка осветительной, звуковой видеоаппаратуры. Требуется капитальный ремонт и реконструкция практически всех муниципальных бюджетных  учреждений культуры.</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Вызывает особую озабоченность недостаток профессиональных кадров, падение престижа профессии работника культуры, приход в отрасль работников, не имеющих специального профессионального образования. Не решены вопросы пополнения новыми экспонатами историко-культурного наследия музейных фондов.</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 xml:space="preserve">Кроме того, необходимо продолжить работы по реставрации объектов культурного наследия,   установлению зон охраны объектов культурного наследия.  </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shd w:val="clear" w:color="auto" w:fill="FFFFFF"/>
        </w:rPr>
        <w:t>Новые задачи по качественному изменению жизни населения, качественному изменению облика самого района, ее экономики и социальной сферы требует более активных, целенаправленных и эффективных действий по развитию физической культуры и спорта, туризма.</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Решение проблем сферы культуры во всем ее многообразии возможно только комплексно при использовании программно-целевых методов.</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Реализация программно-целевого подхода в развитии культуры в форме муниципальной  программы   «Развитие культуры, физической культуры и спорта, туризма и средств массовой информации в муниципальном образовании «Мари-Турекский муниципальный район» на 2017-2025 годы» (далее - Программа) позволит:</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укрепить позитивный образ Мари-Турекского муниципального района в Республике Марий Эл;</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создать условия для равного доступа всех категорий населения района к культурным благам;</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создать условия для развития и реализации культурного и духовного потенциала каждой личности;</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сохранить и модернизировать сеть  муниципальных учреждений культуры;</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создать эффективную систему подготовки и переподготовки кадрового потенциала творческих работников;</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реализовать конституционное право граждан на получение оперативной и достоверной информации из печатных и электронных средств массовой информации.</w:t>
      </w:r>
    </w:p>
    <w:p w:rsidR="008038F9" w:rsidRPr="00E82F44" w:rsidRDefault="008038F9" w:rsidP="00E82F44">
      <w:pPr>
        <w:spacing w:line="100" w:lineRule="atLeast"/>
        <w:ind w:firstLine="709"/>
        <w:jc w:val="both"/>
        <w:rPr>
          <w:sz w:val="26"/>
          <w:szCs w:val="26"/>
        </w:rPr>
      </w:pPr>
    </w:p>
    <w:p w:rsidR="008038F9" w:rsidRPr="00E82F44" w:rsidRDefault="008038F9" w:rsidP="00E82F44">
      <w:pPr>
        <w:pStyle w:val="WW-"/>
        <w:widowControl w:val="0"/>
        <w:spacing w:after="0" w:line="100" w:lineRule="atLeast"/>
        <w:ind w:firstLine="709"/>
        <w:jc w:val="both"/>
        <w:rPr>
          <w:rFonts w:ascii="Times New Roman" w:hAnsi="Times New Roman" w:cs="Times New Roman"/>
          <w:b/>
          <w:sz w:val="26"/>
          <w:szCs w:val="26"/>
        </w:rPr>
      </w:pPr>
      <w:r w:rsidRPr="00E82F44">
        <w:rPr>
          <w:rFonts w:ascii="Times New Roman" w:hAnsi="Times New Roman" w:cs="Times New Roman"/>
          <w:b/>
          <w:sz w:val="26"/>
          <w:szCs w:val="26"/>
        </w:rPr>
        <w:t>2. Приоритеты муниципальной политики в сфере реализации Подпрограммы, цели, задачи  и показатели (индикаторы) их достижений, описание основных ожидаемых конченных результатов Подпрограммы, сроки и контрольных этапов реализации  Подпрограммы</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Приоритеты - обеспечение конституционных прав граждан на пользование учреждениями культурно-досуговых учреждений, библиотек, Школы искусств п. Мари-Турек, Краеведческого музея им. В.П.Мосолова и доступ к культурным благам, сохранение и развитие историко-культурной самобытности народов, проживающих в Мари-Турекском муниципальном районе Республики Марий Эл.</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Основными целями подпрограммы являются:</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сохранение, поддержка и развитие народного художественного творчества, нематериальных культурных ценностей народов, проживающих в Мари-Турекском муниципальном районе Республики Марий Эл;</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совершенствование культурно-досуговой деятельности;</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обеспечение преемственности развития народно-художественного творчества, традиционной народной культуры и культурно-досуговой деятельности;</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формирование высоких духовно-нравственных качеств личности и общества путем приобщения населения, в том числе детей и молодежи, к культурным ценностям.</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Для достижения указанных целей должны быть решены следующие основные задачи:</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 xml:space="preserve"> поддержка развития уникальной культуры народов, проживающих в Мари-Турекском муниципальном  районе Республики Марий Эл;</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создание условий для развития народного художественного творчества и культурно-досуговой деятельности;</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повышение уровня исполнительского мастерства коллективов любительского творчества посредством участия в фестивалях и конкурсах;</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информационное и методическое обеспечение культурно-досуговых учреждений, коллективов любительского творчества;</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сбор, обработка, систематизация и хранение материалов о традиционной народной культуре;</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развитие системы повышения квалификации кадров культурно-досуговых учреждений;</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модернизация материальной базы, технического и технологического оснащения культурно-досуговых учреждений;</w:t>
      </w:r>
    </w:p>
    <w:p w:rsidR="008038F9" w:rsidRPr="00E82F44" w:rsidRDefault="008038F9" w:rsidP="00E82F44">
      <w:pPr>
        <w:spacing w:line="100" w:lineRule="atLeast"/>
        <w:ind w:firstLine="709"/>
        <w:jc w:val="both"/>
        <w:rPr>
          <w:sz w:val="26"/>
          <w:szCs w:val="26"/>
        </w:rPr>
      </w:pPr>
      <w:r w:rsidRPr="00E82F44">
        <w:rPr>
          <w:sz w:val="26"/>
          <w:szCs w:val="26"/>
        </w:rPr>
        <w:t>создание условий для качественного предоставления  дополнительного художественного образования в соответствии с действующими стандартами образования;</w:t>
      </w:r>
    </w:p>
    <w:p w:rsidR="008038F9" w:rsidRPr="00E82F44" w:rsidRDefault="008038F9" w:rsidP="00E82F44">
      <w:pPr>
        <w:spacing w:line="100" w:lineRule="atLeast"/>
        <w:ind w:firstLine="709"/>
        <w:jc w:val="both"/>
        <w:rPr>
          <w:sz w:val="26"/>
          <w:szCs w:val="26"/>
        </w:rPr>
      </w:pPr>
      <w:r w:rsidRPr="00E82F44">
        <w:rPr>
          <w:sz w:val="26"/>
          <w:szCs w:val="26"/>
        </w:rPr>
        <w:t>обеспечение государственных гарантий равной доступности детей к дополнительному художественному образованию;</w:t>
      </w:r>
    </w:p>
    <w:p w:rsidR="008038F9" w:rsidRPr="00E82F44" w:rsidRDefault="008038F9" w:rsidP="00E82F44">
      <w:pPr>
        <w:spacing w:line="100" w:lineRule="atLeast"/>
        <w:ind w:firstLine="709"/>
        <w:jc w:val="both"/>
        <w:rPr>
          <w:sz w:val="26"/>
          <w:szCs w:val="26"/>
        </w:rPr>
      </w:pPr>
      <w:r w:rsidRPr="00E82F44">
        <w:rPr>
          <w:sz w:val="26"/>
          <w:szCs w:val="26"/>
        </w:rPr>
        <w:t>создание условий для эстетического и духовно-нравственного совершенствования подрастающего поколения.</w:t>
      </w:r>
    </w:p>
    <w:p w:rsidR="008038F9" w:rsidRPr="00E82F44" w:rsidRDefault="008038F9" w:rsidP="00E82F44">
      <w:pPr>
        <w:spacing w:line="100" w:lineRule="atLeast"/>
        <w:ind w:firstLine="709"/>
        <w:jc w:val="both"/>
        <w:rPr>
          <w:sz w:val="26"/>
          <w:szCs w:val="26"/>
        </w:rPr>
      </w:pPr>
      <w:r w:rsidRPr="00E82F44">
        <w:rPr>
          <w:sz w:val="26"/>
          <w:szCs w:val="26"/>
        </w:rPr>
        <w:t>Решение обозначенных проблем должно осуществляться по следующим приоритетным направлениям:</w:t>
      </w:r>
    </w:p>
    <w:p w:rsidR="008038F9" w:rsidRPr="00E82F44" w:rsidRDefault="008038F9" w:rsidP="00E82F44">
      <w:pPr>
        <w:spacing w:line="100" w:lineRule="atLeast"/>
        <w:ind w:firstLine="709"/>
        <w:jc w:val="both"/>
        <w:rPr>
          <w:sz w:val="26"/>
          <w:szCs w:val="26"/>
        </w:rPr>
      </w:pPr>
      <w:r w:rsidRPr="00E82F44">
        <w:rPr>
          <w:sz w:val="26"/>
          <w:szCs w:val="26"/>
        </w:rPr>
        <w:t>развитие дополнительного художественного образования детей (в том числе внедрение дополнительных предпрофессиональных общеобразовательных программ в области искусства);</w:t>
      </w:r>
    </w:p>
    <w:p w:rsidR="008038F9" w:rsidRPr="00E82F44" w:rsidRDefault="008038F9" w:rsidP="00E82F44">
      <w:pPr>
        <w:spacing w:line="100" w:lineRule="atLeast"/>
        <w:ind w:firstLine="709"/>
        <w:jc w:val="both"/>
        <w:rPr>
          <w:sz w:val="26"/>
          <w:szCs w:val="26"/>
        </w:rPr>
      </w:pPr>
      <w:r w:rsidRPr="00E82F44">
        <w:rPr>
          <w:sz w:val="26"/>
          <w:szCs w:val="26"/>
        </w:rPr>
        <w:t>выявление одаренных детей, приобретение ими знаний, умений, исполнительских навыков в области искусства;</w:t>
      </w:r>
    </w:p>
    <w:p w:rsidR="008038F9" w:rsidRPr="00E82F44" w:rsidRDefault="008038F9" w:rsidP="00E82F44">
      <w:pPr>
        <w:spacing w:line="100" w:lineRule="atLeast"/>
        <w:ind w:firstLine="709"/>
        <w:jc w:val="both"/>
        <w:rPr>
          <w:sz w:val="26"/>
          <w:szCs w:val="26"/>
        </w:rPr>
      </w:pPr>
      <w:r w:rsidRPr="00E82F44">
        <w:rPr>
          <w:sz w:val="26"/>
          <w:szCs w:val="26"/>
        </w:rPr>
        <w:t>модернизация системы художественного образования и подготовки кадров в сфере культуры и искусства.</w:t>
      </w:r>
    </w:p>
    <w:p w:rsidR="008038F9" w:rsidRPr="00E82F44" w:rsidRDefault="008038F9" w:rsidP="00E82F44">
      <w:pPr>
        <w:spacing w:line="100" w:lineRule="atLeast"/>
        <w:ind w:firstLine="709"/>
        <w:jc w:val="both"/>
        <w:rPr>
          <w:sz w:val="26"/>
          <w:szCs w:val="26"/>
        </w:rPr>
      </w:pPr>
      <w:r w:rsidRPr="00E82F44">
        <w:rPr>
          <w:sz w:val="26"/>
          <w:szCs w:val="26"/>
        </w:rPr>
        <w:t>Показателями решения задач подпрограммы являются:</w:t>
      </w:r>
    </w:p>
    <w:p w:rsidR="008038F9" w:rsidRPr="00E82F44" w:rsidRDefault="008038F9" w:rsidP="00E82F44">
      <w:pPr>
        <w:spacing w:line="100" w:lineRule="atLeast"/>
        <w:ind w:firstLine="709"/>
        <w:jc w:val="both"/>
        <w:rPr>
          <w:sz w:val="26"/>
          <w:szCs w:val="26"/>
        </w:rPr>
      </w:pPr>
      <w:r w:rsidRPr="00E82F44">
        <w:rPr>
          <w:sz w:val="26"/>
          <w:szCs w:val="26"/>
        </w:rPr>
        <w:t>увеличение доли детей, обучающихся в учреждениях дополнительного художественного образования, в общей численности учащихся детей;</w:t>
      </w:r>
    </w:p>
    <w:p w:rsidR="008038F9" w:rsidRPr="00E82F44" w:rsidRDefault="008038F9" w:rsidP="00E82F44">
      <w:pPr>
        <w:spacing w:line="100" w:lineRule="atLeast"/>
        <w:ind w:firstLine="709"/>
        <w:jc w:val="both"/>
        <w:rPr>
          <w:sz w:val="26"/>
          <w:szCs w:val="26"/>
        </w:rPr>
      </w:pPr>
      <w:r w:rsidRPr="00E82F44">
        <w:rPr>
          <w:sz w:val="26"/>
          <w:szCs w:val="26"/>
        </w:rPr>
        <w:t>обеспечение сохранности контингента детей, обучающихся в учреждениях дополнительного художественного образования детей;</w:t>
      </w:r>
    </w:p>
    <w:p w:rsidR="008038F9" w:rsidRPr="00E82F44" w:rsidRDefault="008038F9" w:rsidP="00E82F44">
      <w:pPr>
        <w:spacing w:line="100" w:lineRule="atLeast"/>
        <w:ind w:firstLine="709"/>
        <w:jc w:val="both"/>
        <w:rPr>
          <w:sz w:val="26"/>
          <w:szCs w:val="26"/>
        </w:rPr>
      </w:pPr>
      <w:r w:rsidRPr="00E82F44">
        <w:rPr>
          <w:sz w:val="26"/>
          <w:szCs w:val="26"/>
        </w:rPr>
        <w:t>обеспечение охвата педагогических и руководящих работников учреждений художественного образования различными формами повышения квалификации;</w:t>
      </w:r>
    </w:p>
    <w:p w:rsidR="008038F9" w:rsidRPr="00E82F44" w:rsidRDefault="008038F9" w:rsidP="00E82F44">
      <w:pPr>
        <w:spacing w:line="100" w:lineRule="atLeast"/>
        <w:ind w:firstLine="709"/>
        <w:jc w:val="both"/>
        <w:rPr>
          <w:sz w:val="26"/>
          <w:szCs w:val="26"/>
        </w:rPr>
      </w:pPr>
      <w:r w:rsidRPr="00E82F44">
        <w:rPr>
          <w:sz w:val="26"/>
          <w:szCs w:val="26"/>
        </w:rPr>
        <w:t>популяризация культурного наследия в контексте исторических событий, традиционного быта и уклада народов, проживающих на территории района;</w:t>
      </w:r>
    </w:p>
    <w:p w:rsidR="008038F9" w:rsidRPr="00E82F44" w:rsidRDefault="008038F9" w:rsidP="00E82F44">
      <w:pPr>
        <w:spacing w:line="100" w:lineRule="atLeast"/>
        <w:ind w:firstLine="709"/>
        <w:jc w:val="both"/>
        <w:rPr>
          <w:sz w:val="26"/>
          <w:szCs w:val="26"/>
        </w:rPr>
      </w:pPr>
      <w:r w:rsidRPr="00E82F44">
        <w:rPr>
          <w:sz w:val="26"/>
          <w:szCs w:val="26"/>
        </w:rPr>
        <w:t>расширение доступа различных групп населения к музейным коллекциям и музейным фондам;</w:t>
      </w:r>
    </w:p>
    <w:p w:rsidR="008038F9" w:rsidRPr="00E82F44" w:rsidRDefault="008038F9" w:rsidP="00E82F44">
      <w:pPr>
        <w:spacing w:line="100" w:lineRule="atLeast"/>
        <w:ind w:firstLine="709"/>
        <w:jc w:val="both"/>
        <w:rPr>
          <w:sz w:val="26"/>
          <w:szCs w:val="26"/>
        </w:rPr>
      </w:pPr>
      <w:r w:rsidRPr="00E82F44">
        <w:rPr>
          <w:sz w:val="26"/>
          <w:szCs w:val="26"/>
        </w:rPr>
        <w:t>создание новых экспозиций на основе современных технологий.</w:t>
      </w:r>
    </w:p>
    <w:p w:rsidR="008038F9" w:rsidRPr="00E82F44" w:rsidRDefault="008038F9" w:rsidP="00E82F44">
      <w:pPr>
        <w:spacing w:line="100" w:lineRule="atLeast"/>
        <w:ind w:firstLine="709"/>
        <w:jc w:val="both"/>
        <w:rPr>
          <w:sz w:val="26"/>
          <w:szCs w:val="26"/>
        </w:rPr>
      </w:pPr>
      <w:r w:rsidRPr="00E82F44">
        <w:rPr>
          <w:sz w:val="26"/>
          <w:szCs w:val="26"/>
        </w:rPr>
        <w:t>Для реализации намеченных целей необходимо решение следующих задач:</w:t>
      </w:r>
    </w:p>
    <w:p w:rsidR="008038F9" w:rsidRPr="00E82F44" w:rsidRDefault="008038F9" w:rsidP="00E82F44">
      <w:pPr>
        <w:spacing w:line="100" w:lineRule="atLeast"/>
        <w:ind w:firstLine="709"/>
        <w:jc w:val="both"/>
        <w:rPr>
          <w:sz w:val="26"/>
          <w:szCs w:val="26"/>
        </w:rPr>
      </w:pPr>
      <w:r w:rsidRPr="00E82F44">
        <w:rPr>
          <w:sz w:val="26"/>
          <w:szCs w:val="26"/>
        </w:rPr>
        <w:t>обеспечение доступа различных групп населения к музейным коллекциям и музейным фондам;</w:t>
      </w:r>
    </w:p>
    <w:p w:rsidR="008038F9" w:rsidRPr="00E82F44" w:rsidRDefault="008038F9" w:rsidP="00E82F44">
      <w:pPr>
        <w:spacing w:line="100" w:lineRule="atLeast"/>
        <w:ind w:firstLine="709"/>
        <w:jc w:val="both"/>
        <w:rPr>
          <w:sz w:val="26"/>
          <w:szCs w:val="26"/>
        </w:rPr>
      </w:pPr>
      <w:r w:rsidRPr="00E82F44">
        <w:rPr>
          <w:sz w:val="26"/>
          <w:szCs w:val="26"/>
        </w:rPr>
        <w:t>обеспечение поступления новых музейных предметов и музейных коллекций;</w:t>
      </w:r>
    </w:p>
    <w:p w:rsidR="008038F9" w:rsidRPr="00E82F44" w:rsidRDefault="008038F9" w:rsidP="00E82F44">
      <w:pPr>
        <w:spacing w:line="100" w:lineRule="atLeast"/>
        <w:ind w:firstLine="709"/>
        <w:jc w:val="both"/>
        <w:rPr>
          <w:sz w:val="26"/>
          <w:szCs w:val="26"/>
        </w:rPr>
      </w:pPr>
      <w:r w:rsidRPr="00E82F44">
        <w:rPr>
          <w:sz w:val="26"/>
          <w:szCs w:val="26"/>
        </w:rPr>
        <w:t>организация учета, обработки и хранения музейных фондов и предметов;</w:t>
      </w:r>
    </w:p>
    <w:p w:rsidR="008038F9" w:rsidRPr="00E82F44" w:rsidRDefault="008038F9" w:rsidP="00E82F44">
      <w:pPr>
        <w:spacing w:line="100" w:lineRule="atLeast"/>
        <w:ind w:firstLine="709"/>
        <w:jc w:val="both"/>
        <w:rPr>
          <w:sz w:val="26"/>
          <w:szCs w:val="26"/>
        </w:rPr>
      </w:pPr>
      <w:r w:rsidRPr="00E82F44">
        <w:rPr>
          <w:sz w:val="26"/>
          <w:szCs w:val="26"/>
        </w:rPr>
        <w:t>реставрация и консервация музейных предметов;</w:t>
      </w:r>
    </w:p>
    <w:p w:rsidR="008038F9" w:rsidRPr="00E82F44" w:rsidRDefault="008038F9" w:rsidP="00E82F44">
      <w:pPr>
        <w:spacing w:line="100" w:lineRule="atLeast"/>
        <w:ind w:firstLine="709"/>
        <w:jc w:val="both"/>
        <w:rPr>
          <w:sz w:val="26"/>
          <w:szCs w:val="26"/>
        </w:rPr>
      </w:pPr>
      <w:r w:rsidRPr="00E82F44">
        <w:rPr>
          <w:sz w:val="26"/>
          <w:szCs w:val="26"/>
        </w:rPr>
        <w:t>перевод на электронные носители музейных коллекций исторического и культурного значения;</w:t>
      </w:r>
    </w:p>
    <w:p w:rsidR="008038F9" w:rsidRPr="00E82F44" w:rsidRDefault="008038F9" w:rsidP="00E82F44">
      <w:pPr>
        <w:spacing w:line="100" w:lineRule="atLeast"/>
        <w:ind w:firstLine="709"/>
        <w:jc w:val="both"/>
        <w:rPr>
          <w:sz w:val="26"/>
          <w:szCs w:val="26"/>
        </w:rPr>
      </w:pPr>
      <w:r w:rsidRPr="00E82F44">
        <w:rPr>
          <w:sz w:val="26"/>
          <w:szCs w:val="26"/>
        </w:rPr>
        <w:t>проведение научных исследований и отражение в специфических формах материалов истории, материальной и духовной культуры марийского народа, а также всех национальных групп, проживающих на территории района;</w:t>
      </w:r>
    </w:p>
    <w:p w:rsidR="008038F9" w:rsidRPr="00E82F44" w:rsidRDefault="008038F9" w:rsidP="00E82F44">
      <w:pPr>
        <w:spacing w:line="100" w:lineRule="atLeast"/>
        <w:ind w:firstLine="709"/>
        <w:jc w:val="both"/>
        <w:rPr>
          <w:sz w:val="26"/>
          <w:szCs w:val="26"/>
        </w:rPr>
      </w:pPr>
      <w:r w:rsidRPr="00E82F44">
        <w:rPr>
          <w:sz w:val="26"/>
          <w:szCs w:val="26"/>
        </w:rPr>
        <w:t>введение музейных коллекций и музейных предметов в базу данных Государственного каталога.</w:t>
      </w:r>
    </w:p>
    <w:p w:rsidR="008038F9" w:rsidRPr="00E82F44" w:rsidRDefault="008038F9" w:rsidP="00E82F44">
      <w:pPr>
        <w:spacing w:line="100" w:lineRule="atLeast"/>
        <w:ind w:firstLine="709"/>
        <w:jc w:val="both"/>
        <w:rPr>
          <w:sz w:val="26"/>
          <w:szCs w:val="26"/>
        </w:rPr>
      </w:pPr>
      <w:r w:rsidRPr="00E82F44">
        <w:rPr>
          <w:sz w:val="26"/>
          <w:szCs w:val="26"/>
        </w:rPr>
        <w:t>Показателями решения задач подпрограммы являются:</w:t>
      </w:r>
    </w:p>
    <w:p w:rsidR="008038F9" w:rsidRPr="00E82F44" w:rsidRDefault="008038F9" w:rsidP="00E82F44">
      <w:pPr>
        <w:spacing w:line="100" w:lineRule="atLeast"/>
        <w:ind w:firstLine="709"/>
        <w:jc w:val="both"/>
        <w:rPr>
          <w:sz w:val="26"/>
          <w:szCs w:val="26"/>
        </w:rPr>
      </w:pPr>
      <w:r w:rsidRPr="00E82F44">
        <w:rPr>
          <w:sz w:val="26"/>
          <w:szCs w:val="26"/>
        </w:rPr>
        <w:t>количество посещений Краеведческого музея им. В.П.Мосолова (планируется увеличение к 2025 году до 8,5 тыс. человек);</w:t>
      </w:r>
    </w:p>
    <w:p w:rsidR="008038F9" w:rsidRPr="00E82F44" w:rsidRDefault="008038F9" w:rsidP="00E82F44">
      <w:pPr>
        <w:spacing w:line="100" w:lineRule="atLeast"/>
        <w:ind w:firstLine="709"/>
        <w:jc w:val="both"/>
        <w:rPr>
          <w:sz w:val="26"/>
          <w:szCs w:val="26"/>
        </w:rPr>
      </w:pPr>
      <w:r w:rsidRPr="00E82F44">
        <w:rPr>
          <w:sz w:val="26"/>
          <w:szCs w:val="26"/>
        </w:rPr>
        <w:t>количество выставок Краеведческого музея им. В.П.Мосолова (планируется увеличение к 2025 году до 38 единиц);</w:t>
      </w:r>
    </w:p>
    <w:p w:rsidR="008038F9" w:rsidRPr="00E82F44" w:rsidRDefault="008038F9" w:rsidP="00E82F44">
      <w:pPr>
        <w:spacing w:line="100" w:lineRule="atLeast"/>
        <w:ind w:firstLine="709"/>
        <w:jc w:val="both"/>
        <w:rPr>
          <w:sz w:val="26"/>
          <w:szCs w:val="26"/>
        </w:rPr>
      </w:pPr>
      <w:r w:rsidRPr="00E82F44">
        <w:rPr>
          <w:sz w:val="26"/>
          <w:szCs w:val="26"/>
        </w:rPr>
        <w:t>число предметов основного и вспомогательного фондов Краеведческого музея им. В.П.Мосолова к 2025 году (планируется увеличение к 2018 году до 4,5 тыс. единиц);</w:t>
      </w:r>
    </w:p>
    <w:p w:rsidR="008038F9" w:rsidRPr="00E82F44" w:rsidRDefault="008038F9" w:rsidP="00E82F44">
      <w:pPr>
        <w:spacing w:line="100" w:lineRule="atLeast"/>
        <w:ind w:firstLine="709"/>
        <w:jc w:val="both"/>
        <w:rPr>
          <w:sz w:val="26"/>
          <w:szCs w:val="26"/>
        </w:rPr>
      </w:pPr>
      <w:r w:rsidRPr="00E82F44">
        <w:rPr>
          <w:sz w:val="26"/>
          <w:szCs w:val="26"/>
        </w:rPr>
        <w:t>улучшение материально-технической базы учреждений культуры района посредством строительства новых объектов, реконструкции и капитального ремонта ряда существующих объектов культуры для совершенствования их деятельности и обеспечения нормативных условий функционирования учреждений;</w:t>
      </w:r>
    </w:p>
    <w:p w:rsidR="008038F9" w:rsidRPr="00E82F44" w:rsidRDefault="008038F9" w:rsidP="00E82F44">
      <w:pPr>
        <w:spacing w:line="100" w:lineRule="atLeast"/>
        <w:ind w:firstLine="709"/>
        <w:jc w:val="both"/>
        <w:rPr>
          <w:sz w:val="26"/>
          <w:szCs w:val="26"/>
        </w:rPr>
      </w:pPr>
      <w:r w:rsidRPr="00E82F44">
        <w:rPr>
          <w:sz w:val="26"/>
          <w:szCs w:val="26"/>
        </w:rPr>
        <w:t>Подпрограмма реализуется в один этап, сроки реализации 2017 — 2025 годы.</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b/>
          <w:sz w:val="26"/>
          <w:szCs w:val="26"/>
        </w:rPr>
        <w:t>3. Основные мероприятия Подпрограммы</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В перечень основных мероприятий подпрограммы включены:</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информационное и методическое обеспечение проектов в сфере народного творчества, повышение квалификации кадров культурно-досуговых учреждений;</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поддержка развития деятельности Карлыганского центра удмуртской культуры, Дружинского дома татарской культуры;</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поддержка проектов, направленных на сохранение нематериального культурного наследия;</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проведение фестивалей, смотров, конкурсов, мастер-классов и иных творческих мероприятий;</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создание модельных культурно-досуговых учреждений.</w:t>
      </w:r>
    </w:p>
    <w:p w:rsidR="008038F9" w:rsidRPr="00E82F44" w:rsidRDefault="008038F9" w:rsidP="00E82F44">
      <w:pPr>
        <w:spacing w:line="100" w:lineRule="atLeast"/>
        <w:ind w:firstLine="709"/>
        <w:jc w:val="both"/>
        <w:rPr>
          <w:sz w:val="26"/>
          <w:szCs w:val="26"/>
        </w:rPr>
      </w:pPr>
      <w:r w:rsidRPr="00E82F44">
        <w:rPr>
          <w:sz w:val="26"/>
          <w:szCs w:val="26"/>
        </w:rPr>
        <w:t>развитие дополнительного художественного (предпрофессионального) образования;</w:t>
      </w:r>
    </w:p>
    <w:p w:rsidR="008038F9" w:rsidRPr="00E82F44" w:rsidRDefault="008038F9" w:rsidP="00E82F44">
      <w:pPr>
        <w:spacing w:line="100" w:lineRule="atLeast"/>
        <w:ind w:firstLine="709"/>
        <w:jc w:val="both"/>
        <w:rPr>
          <w:sz w:val="26"/>
          <w:szCs w:val="26"/>
        </w:rPr>
      </w:pPr>
      <w:r w:rsidRPr="00E82F44">
        <w:rPr>
          <w:sz w:val="26"/>
          <w:szCs w:val="26"/>
        </w:rPr>
        <w:t>повышение квалификации, профессиональная переподготовка работников художественного образования;</w:t>
      </w:r>
    </w:p>
    <w:p w:rsidR="008038F9" w:rsidRPr="00E82F44" w:rsidRDefault="008038F9" w:rsidP="00E82F44">
      <w:pPr>
        <w:spacing w:line="100" w:lineRule="atLeast"/>
        <w:ind w:firstLine="709"/>
        <w:jc w:val="both"/>
        <w:rPr>
          <w:sz w:val="26"/>
          <w:szCs w:val="26"/>
        </w:rPr>
      </w:pPr>
      <w:r w:rsidRPr="00E82F44">
        <w:rPr>
          <w:sz w:val="26"/>
          <w:szCs w:val="26"/>
        </w:rPr>
        <w:t>оснащение и модернизация Школы искусств п. Мари-Турек;</w:t>
      </w:r>
    </w:p>
    <w:p w:rsidR="008038F9" w:rsidRPr="00E82F44" w:rsidRDefault="008038F9" w:rsidP="00E82F44">
      <w:pPr>
        <w:spacing w:line="100" w:lineRule="atLeast"/>
        <w:ind w:firstLine="709"/>
        <w:jc w:val="both"/>
        <w:rPr>
          <w:sz w:val="26"/>
          <w:szCs w:val="26"/>
        </w:rPr>
      </w:pPr>
      <w:r w:rsidRPr="00E82F44">
        <w:rPr>
          <w:sz w:val="26"/>
          <w:szCs w:val="26"/>
        </w:rPr>
        <w:t>пополнение, учет, обработка и хранение музейных фондов;</w:t>
      </w:r>
    </w:p>
    <w:p w:rsidR="008038F9" w:rsidRPr="00E82F44" w:rsidRDefault="008038F9" w:rsidP="00E82F44">
      <w:pPr>
        <w:spacing w:line="100" w:lineRule="atLeast"/>
        <w:ind w:firstLine="709"/>
        <w:jc w:val="both"/>
        <w:rPr>
          <w:sz w:val="26"/>
          <w:szCs w:val="26"/>
        </w:rPr>
      </w:pPr>
      <w:r w:rsidRPr="00E82F44">
        <w:rPr>
          <w:sz w:val="26"/>
          <w:szCs w:val="26"/>
        </w:rPr>
        <w:t>экспозиционно-выставочная деятельность, создание условий для обеспечения доступности музейных фондов;</w:t>
      </w:r>
    </w:p>
    <w:p w:rsidR="008038F9" w:rsidRPr="00E82F44" w:rsidRDefault="008038F9" w:rsidP="00E82F44">
      <w:pPr>
        <w:spacing w:line="100" w:lineRule="atLeast"/>
        <w:ind w:firstLine="709"/>
        <w:jc w:val="both"/>
        <w:rPr>
          <w:sz w:val="26"/>
          <w:szCs w:val="26"/>
        </w:rPr>
      </w:pPr>
      <w:r w:rsidRPr="00E82F44">
        <w:rPr>
          <w:sz w:val="26"/>
          <w:szCs w:val="26"/>
        </w:rPr>
        <w:t>реставрация и консервация музейных предметов;</w:t>
      </w:r>
    </w:p>
    <w:p w:rsidR="008038F9" w:rsidRPr="00E82F44" w:rsidRDefault="008038F9" w:rsidP="00E82F44">
      <w:pPr>
        <w:spacing w:line="100" w:lineRule="atLeast"/>
        <w:ind w:firstLine="709"/>
        <w:jc w:val="both"/>
        <w:rPr>
          <w:sz w:val="26"/>
          <w:szCs w:val="26"/>
        </w:rPr>
      </w:pPr>
      <w:r w:rsidRPr="00E82F44">
        <w:rPr>
          <w:sz w:val="26"/>
          <w:szCs w:val="26"/>
        </w:rPr>
        <w:t>внедрение современных информационно-коммуникационных технологий, создание цифрового контента;</w:t>
      </w:r>
    </w:p>
    <w:p w:rsidR="008038F9" w:rsidRPr="00E82F44" w:rsidRDefault="008038F9" w:rsidP="00E82F44">
      <w:pPr>
        <w:spacing w:line="100" w:lineRule="atLeast"/>
        <w:ind w:firstLine="709"/>
        <w:jc w:val="both"/>
        <w:rPr>
          <w:sz w:val="26"/>
          <w:szCs w:val="26"/>
        </w:rPr>
      </w:pPr>
      <w:r w:rsidRPr="00E82F44">
        <w:rPr>
          <w:sz w:val="26"/>
          <w:szCs w:val="26"/>
        </w:rPr>
        <w:t>введение музейных предметов и музейных коллекций в  базу данных Государственного каталога;</w:t>
      </w:r>
    </w:p>
    <w:p w:rsidR="008038F9" w:rsidRPr="00E82F44" w:rsidRDefault="008038F9" w:rsidP="00E82F44">
      <w:pPr>
        <w:spacing w:line="100" w:lineRule="atLeast"/>
        <w:ind w:firstLine="709"/>
        <w:jc w:val="both"/>
        <w:rPr>
          <w:sz w:val="26"/>
          <w:szCs w:val="26"/>
        </w:rPr>
      </w:pPr>
      <w:r w:rsidRPr="00E82F44">
        <w:rPr>
          <w:sz w:val="26"/>
          <w:szCs w:val="26"/>
        </w:rPr>
        <w:t>комплектование, учет и хранение библиотечных фондов;</w:t>
      </w:r>
    </w:p>
    <w:p w:rsidR="008038F9" w:rsidRPr="00E82F44" w:rsidRDefault="008038F9" w:rsidP="00E82F44">
      <w:pPr>
        <w:spacing w:line="100" w:lineRule="atLeast"/>
        <w:ind w:firstLine="709"/>
        <w:jc w:val="both"/>
        <w:rPr>
          <w:sz w:val="26"/>
          <w:szCs w:val="26"/>
        </w:rPr>
      </w:pPr>
      <w:r w:rsidRPr="00E82F44">
        <w:rPr>
          <w:sz w:val="26"/>
          <w:szCs w:val="26"/>
        </w:rPr>
        <w:t>создание условий для обеспечения библиотечного, библиографического и информационного обслуживания пользователей;</w:t>
      </w:r>
    </w:p>
    <w:p w:rsidR="008038F9" w:rsidRPr="00E82F44" w:rsidRDefault="008038F9" w:rsidP="00E82F44">
      <w:pPr>
        <w:spacing w:line="100" w:lineRule="atLeast"/>
        <w:ind w:firstLine="709"/>
        <w:jc w:val="both"/>
        <w:rPr>
          <w:sz w:val="26"/>
          <w:szCs w:val="26"/>
        </w:rPr>
      </w:pPr>
      <w:r w:rsidRPr="00E82F44">
        <w:rPr>
          <w:sz w:val="26"/>
          <w:szCs w:val="26"/>
        </w:rPr>
        <w:t>научно-методическое обеспечение деятельности библиотек района;</w:t>
      </w:r>
    </w:p>
    <w:p w:rsidR="008038F9" w:rsidRPr="00E82F44" w:rsidRDefault="008038F9" w:rsidP="00E82F44">
      <w:pPr>
        <w:spacing w:line="100" w:lineRule="atLeast"/>
        <w:ind w:firstLine="709"/>
        <w:jc w:val="both"/>
        <w:rPr>
          <w:sz w:val="26"/>
          <w:szCs w:val="26"/>
        </w:rPr>
      </w:pPr>
      <w:r w:rsidRPr="00E82F44">
        <w:rPr>
          <w:sz w:val="26"/>
          <w:szCs w:val="26"/>
        </w:rPr>
        <w:t>внедрение современных информационно-коммуникационных технологий, подключение к информационно-телекоммуникационной сети "Интернет", комплектование книжных фондов;</w:t>
      </w:r>
    </w:p>
    <w:p w:rsidR="008038F9" w:rsidRPr="00E82F44" w:rsidRDefault="008038F9" w:rsidP="00E82F44">
      <w:pPr>
        <w:spacing w:line="100" w:lineRule="atLeast"/>
        <w:ind w:firstLine="709"/>
        <w:jc w:val="both"/>
        <w:rPr>
          <w:sz w:val="26"/>
          <w:szCs w:val="26"/>
        </w:rPr>
      </w:pPr>
      <w:r w:rsidRPr="00E82F44">
        <w:rPr>
          <w:sz w:val="26"/>
          <w:szCs w:val="26"/>
        </w:rPr>
        <w:t>создание цифрового контента и электронных ресурсов в библиотечной деятельности;</w:t>
      </w:r>
    </w:p>
    <w:p w:rsidR="008038F9" w:rsidRPr="00E82F44" w:rsidRDefault="008038F9" w:rsidP="00E82F44">
      <w:pPr>
        <w:spacing w:line="100" w:lineRule="atLeast"/>
        <w:ind w:firstLine="709"/>
        <w:jc w:val="both"/>
        <w:rPr>
          <w:sz w:val="26"/>
          <w:szCs w:val="26"/>
        </w:rPr>
      </w:pPr>
      <w:r w:rsidRPr="00E82F44">
        <w:rPr>
          <w:sz w:val="26"/>
          <w:szCs w:val="26"/>
        </w:rPr>
        <w:t>создание модельных библиотек;</w:t>
      </w:r>
    </w:p>
    <w:p w:rsidR="008038F9" w:rsidRPr="00E82F44" w:rsidRDefault="008038F9" w:rsidP="00E82F44">
      <w:pPr>
        <w:spacing w:line="100" w:lineRule="atLeast"/>
        <w:ind w:firstLine="709"/>
        <w:jc w:val="both"/>
        <w:rPr>
          <w:sz w:val="26"/>
          <w:szCs w:val="26"/>
        </w:rPr>
      </w:pPr>
      <w:r w:rsidRPr="00E82F44">
        <w:rPr>
          <w:sz w:val="26"/>
          <w:szCs w:val="26"/>
        </w:rPr>
        <w:t xml:space="preserve">создание мобильной системы библиотечного обслуживания населенных пунктов Мари-Турекского муниципального района, не имеющих библиотек. </w:t>
      </w:r>
    </w:p>
    <w:p w:rsidR="008038F9" w:rsidRPr="00E82F44" w:rsidRDefault="008038F9" w:rsidP="00E82F44">
      <w:pPr>
        <w:spacing w:line="100" w:lineRule="atLeast"/>
        <w:ind w:firstLine="709"/>
        <w:jc w:val="both"/>
        <w:rPr>
          <w:sz w:val="26"/>
          <w:szCs w:val="26"/>
        </w:rPr>
      </w:pPr>
      <w:r w:rsidRPr="00E82F44">
        <w:rPr>
          <w:sz w:val="26"/>
          <w:szCs w:val="26"/>
        </w:rPr>
        <w:t xml:space="preserve">Перечень основных мероприятий настоящей Подпрограммы приведен в приложении  № 2 к   Муниципальной программе.  </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b/>
          <w:sz w:val="26"/>
          <w:szCs w:val="26"/>
        </w:rPr>
        <w:t>4. Обоснование объема финансовых ресурсов,</w:t>
      </w:r>
      <w:r w:rsidR="00E82F44">
        <w:rPr>
          <w:rFonts w:ascii="Times New Roman" w:hAnsi="Times New Roman" w:cs="Times New Roman"/>
          <w:b/>
          <w:sz w:val="26"/>
          <w:szCs w:val="26"/>
        </w:rPr>
        <w:t xml:space="preserve"> </w:t>
      </w:r>
      <w:r w:rsidRPr="00E82F44">
        <w:rPr>
          <w:rFonts w:ascii="Times New Roman" w:hAnsi="Times New Roman" w:cs="Times New Roman"/>
          <w:b/>
          <w:sz w:val="26"/>
          <w:szCs w:val="26"/>
        </w:rPr>
        <w:t>необходимых для реализации подпрограммы</w:t>
      </w:r>
    </w:p>
    <w:p w:rsidR="008038F9" w:rsidRPr="00E82F44" w:rsidRDefault="008038F9" w:rsidP="00E82F44">
      <w:pPr>
        <w:pStyle w:val="WW-"/>
        <w:widowControl w:val="0"/>
        <w:spacing w:after="0" w:line="100" w:lineRule="atLeast"/>
        <w:ind w:firstLine="709"/>
        <w:jc w:val="both"/>
        <w:rPr>
          <w:rFonts w:ascii="Times New Roman" w:hAnsi="Times New Roman" w:cs="Times New Roman"/>
          <w:b/>
          <w:sz w:val="26"/>
          <w:szCs w:val="26"/>
        </w:rPr>
      </w:pPr>
      <w:r w:rsidRPr="00E82F44">
        <w:rPr>
          <w:rFonts w:ascii="Times New Roman" w:hAnsi="Times New Roman" w:cs="Times New Roman"/>
          <w:sz w:val="26"/>
          <w:szCs w:val="26"/>
        </w:rPr>
        <w:t>Общий объем финансирования настоящей Подпрограммы в 2017 – 2025  годах составляет 436057,8 тыс. рублей. Показатели по годам и источникам финансирования приведены в таблице.</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bookmarkStart w:id="6" w:name="Par6032"/>
      <w:bookmarkEnd w:id="6"/>
      <w:r w:rsidRPr="00E82F44">
        <w:rPr>
          <w:rFonts w:ascii="Times New Roman" w:hAnsi="Times New Roman" w:cs="Times New Roman"/>
          <w:sz w:val="26"/>
          <w:szCs w:val="26"/>
        </w:rPr>
        <w:t>Таблица</w:t>
      </w:r>
    </w:p>
    <w:p w:rsidR="008038F9" w:rsidRPr="00E82F44" w:rsidRDefault="008038F9" w:rsidP="00E82F44">
      <w:pPr>
        <w:pStyle w:val="ConsPlusNonformat"/>
        <w:ind w:firstLine="709"/>
        <w:jc w:val="right"/>
        <w:rPr>
          <w:rFonts w:ascii="Times New Roman" w:hAnsi="Times New Roman" w:cs="Times New Roman"/>
          <w:sz w:val="26"/>
          <w:szCs w:val="26"/>
        </w:rPr>
      </w:pPr>
      <w:r w:rsidRPr="00E82F44">
        <w:rPr>
          <w:rFonts w:ascii="Times New Roman" w:hAnsi="Times New Roman" w:cs="Times New Roman"/>
          <w:sz w:val="26"/>
          <w:szCs w:val="26"/>
        </w:rPr>
        <w:t xml:space="preserve">       тыс. руб.</w:t>
      </w:r>
    </w:p>
    <w:tbl>
      <w:tblPr>
        <w:tblW w:w="9962" w:type="dxa"/>
        <w:tblInd w:w="-171" w:type="dxa"/>
        <w:tblLayout w:type="fixed"/>
        <w:tblCellMar>
          <w:left w:w="10" w:type="dxa"/>
          <w:right w:w="10" w:type="dxa"/>
        </w:tblCellMar>
        <w:tblLook w:val="04A0"/>
      </w:tblPr>
      <w:tblGrid>
        <w:gridCol w:w="1174"/>
        <w:gridCol w:w="1417"/>
        <w:gridCol w:w="1701"/>
        <w:gridCol w:w="1843"/>
        <w:gridCol w:w="1843"/>
        <w:gridCol w:w="1984"/>
      </w:tblGrid>
      <w:tr w:rsidR="008038F9" w:rsidRPr="00E82F44" w:rsidTr="00E82F44">
        <w:trPr>
          <w:cantSplit/>
          <w:trHeight w:val="400"/>
        </w:trPr>
        <w:tc>
          <w:tcPr>
            <w:tcW w:w="1174" w:type="dxa"/>
            <w:vMerge w:val="restart"/>
            <w:tcBorders>
              <w:top w:val="single" w:sz="4" w:space="0" w:color="000080"/>
              <w:left w:val="single" w:sz="4" w:space="0" w:color="000080"/>
              <w:bottom w:val="single" w:sz="4" w:space="0" w:color="000080"/>
              <w:right w:val="nil"/>
            </w:tcBorders>
          </w:tcPr>
          <w:p w:rsidR="008038F9" w:rsidRPr="00E82F44" w:rsidRDefault="008038F9" w:rsidP="00E82F44">
            <w:pPr>
              <w:pStyle w:val="ConsPlusCell"/>
              <w:jc w:val="center"/>
              <w:rPr>
                <w:rFonts w:ascii="Times New Roman" w:hAnsi="Times New Roman" w:cs="Times New Roman"/>
                <w:b/>
                <w:sz w:val="20"/>
                <w:szCs w:val="20"/>
              </w:rPr>
            </w:pPr>
            <w:r w:rsidRPr="00E82F44">
              <w:rPr>
                <w:rFonts w:ascii="Times New Roman" w:hAnsi="Times New Roman" w:cs="Times New Roman"/>
                <w:b/>
                <w:sz w:val="20"/>
                <w:szCs w:val="20"/>
              </w:rPr>
              <w:t>Годы</w:t>
            </w:r>
          </w:p>
        </w:tc>
        <w:tc>
          <w:tcPr>
            <w:tcW w:w="1417" w:type="dxa"/>
            <w:vMerge w:val="restart"/>
            <w:tcBorders>
              <w:top w:val="single" w:sz="4" w:space="0" w:color="000080"/>
              <w:left w:val="single" w:sz="4" w:space="0" w:color="000080"/>
              <w:bottom w:val="single" w:sz="4" w:space="0" w:color="000080"/>
              <w:right w:val="nil"/>
            </w:tcBorders>
          </w:tcPr>
          <w:p w:rsidR="008038F9" w:rsidRPr="00E82F44" w:rsidRDefault="008038F9" w:rsidP="00E82F44">
            <w:pPr>
              <w:pStyle w:val="ConsPlusCell"/>
              <w:jc w:val="center"/>
              <w:rPr>
                <w:rFonts w:ascii="Times New Roman" w:hAnsi="Times New Roman" w:cs="Times New Roman"/>
                <w:b/>
                <w:sz w:val="20"/>
                <w:szCs w:val="20"/>
              </w:rPr>
            </w:pPr>
            <w:r w:rsidRPr="00E82F44">
              <w:rPr>
                <w:rFonts w:ascii="Times New Roman" w:hAnsi="Times New Roman" w:cs="Times New Roman"/>
                <w:b/>
                <w:sz w:val="20"/>
                <w:szCs w:val="20"/>
              </w:rPr>
              <w:t>Всего</w:t>
            </w:r>
          </w:p>
        </w:tc>
        <w:tc>
          <w:tcPr>
            <w:tcW w:w="1701" w:type="dxa"/>
            <w:tcBorders>
              <w:top w:val="single" w:sz="4" w:space="0" w:color="000080"/>
              <w:left w:val="single" w:sz="4" w:space="0" w:color="000080"/>
              <w:bottom w:val="single" w:sz="4" w:space="0" w:color="000080"/>
              <w:right w:val="single" w:sz="4" w:space="0" w:color="000080"/>
            </w:tcBorders>
          </w:tcPr>
          <w:p w:rsidR="008038F9" w:rsidRPr="00E82F44" w:rsidRDefault="008038F9" w:rsidP="00E82F44">
            <w:pPr>
              <w:pStyle w:val="ConsPlusCell"/>
              <w:jc w:val="center"/>
              <w:rPr>
                <w:rFonts w:ascii="Times New Roman" w:hAnsi="Times New Roman" w:cs="Times New Roman"/>
                <w:b/>
                <w:sz w:val="20"/>
                <w:szCs w:val="20"/>
              </w:rPr>
            </w:pPr>
          </w:p>
        </w:tc>
        <w:tc>
          <w:tcPr>
            <w:tcW w:w="5670" w:type="dxa"/>
            <w:gridSpan w:val="3"/>
            <w:tcBorders>
              <w:top w:val="single" w:sz="4" w:space="0" w:color="000080"/>
              <w:left w:val="single" w:sz="4" w:space="0" w:color="000080"/>
              <w:bottom w:val="single" w:sz="4" w:space="0" w:color="000080"/>
              <w:right w:val="single" w:sz="4" w:space="0" w:color="000080"/>
            </w:tcBorders>
          </w:tcPr>
          <w:p w:rsidR="008038F9" w:rsidRPr="00E82F44" w:rsidRDefault="008038F9" w:rsidP="00E82F44">
            <w:pPr>
              <w:pStyle w:val="ConsPlusCell"/>
              <w:jc w:val="center"/>
              <w:rPr>
                <w:rFonts w:ascii="Times New Roman" w:hAnsi="Times New Roman" w:cs="Times New Roman"/>
                <w:b/>
                <w:sz w:val="20"/>
                <w:szCs w:val="20"/>
              </w:rPr>
            </w:pPr>
            <w:r w:rsidRPr="00E82F44">
              <w:rPr>
                <w:rFonts w:ascii="Times New Roman" w:hAnsi="Times New Roman" w:cs="Times New Roman"/>
                <w:b/>
                <w:sz w:val="20"/>
                <w:szCs w:val="20"/>
              </w:rPr>
              <w:t>В том числе за счет средств</w:t>
            </w:r>
          </w:p>
        </w:tc>
      </w:tr>
      <w:tr w:rsidR="008038F9" w:rsidRPr="00E82F44" w:rsidTr="00E82F44">
        <w:trPr>
          <w:cantSplit/>
          <w:trHeight w:val="924"/>
        </w:trPr>
        <w:tc>
          <w:tcPr>
            <w:tcW w:w="1174" w:type="dxa"/>
            <w:vMerge/>
            <w:tcBorders>
              <w:top w:val="single" w:sz="4" w:space="0" w:color="000080"/>
              <w:left w:val="single" w:sz="4" w:space="0" w:color="000080"/>
              <w:bottom w:val="single" w:sz="4" w:space="0" w:color="000080"/>
              <w:right w:val="nil"/>
            </w:tcBorders>
            <w:vAlign w:val="center"/>
          </w:tcPr>
          <w:p w:rsidR="008038F9" w:rsidRPr="00E82F44" w:rsidRDefault="008038F9" w:rsidP="00E82F44">
            <w:pPr>
              <w:suppressAutoHyphens w:val="0"/>
              <w:jc w:val="center"/>
              <w:rPr>
                <w:b/>
              </w:rPr>
            </w:pPr>
          </w:p>
        </w:tc>
        <w:tc>
          <w:tcPr>
            <w:tcW w:w="1417" w:type="dxa"/>
            <w:vMerge/>
            <w:tcBorders>
              <w:top w:val="single" w:sz="4" w:space="0" w:color="000080"/>
              <w:left w:val="single" w:sz="4" w:space="0" w:color="000080"/>
              <w:bottom w:val="single" w:sz="4" w:space="0" w:color="000080"/>
              <w:right w:val="nil"/>
            </w:tcBorders>
            <w:vAlign w:val="center"/>
          </w:tcPr>
          <w:p w:rsidR="008038F9" w:rsidRPr="00E82F44" w:rsidRDefault="008038F9" w:rsidP="00E82F44">
            <w:pPr>
              <w:suppressAutoHyphens w:val="0"/>
              <w:jc w:val="center"/>
              <w:rPr>
                <w:b/>
              </w:rPr>
            </w:pPr>
          </w:p>
        </w:tc>
        <w:tc>
          <w:tcPr>
            <w:tcW w:w="1701" w:type="dxa"/>
            <w:tcBorders>
              <w:top w:val="nil"/>
              <w:left w:val="single" w:sz="4" w:space="0" w:color="000080"/>
              <w:bottom w:val="single" w:sz="4" w:space="0" w:color="000080"/>
              <w:right w:val="single" w:sz="4" w:space="0" w:color="000080"/>
            </w:tcBorders>
          </w:tcPr>
          <w:p w:rsidR="008038F9" w:rsidRPr="00E82F44" w:rsidRDefault="008038F9" w:rsidP="00E82F44">
            <w:pPr>
              <w:pStyle w:val="ConsPlusCell"/>
              <w:jc w:val="center"/>
              <w:rPr>
                <w:rFonts w:ascii="Times New Roman" w:hAnsi="Times New Roman" w:cs="Times New Roman"/>
                <w:b/>
                <w:sz w:val="20"/>
                <w:szCs w:val="20"/>
              </w:rPr>
            </w:pPr>
            <w:r w:rsidRPr="00E82F44">
              <w:rPr>
                <w:rFonts w:ascii="Times New Roman" w:hAnsi="Times New Roman" w:cs="Times New Roman"/>
                <w:b/>
                <w:sz w:val="20"/>
                <w:szCs w:val="20"/>
              </w:rPr>
              <w:t>федерального бюджета</w:t>
            </w:r>
          </w:p>
        </w:tc>
        <w:tc>
          <w:tcPr>
            <w:tcW w:w="1843" w:type="dxa"/>
            <w:tcBorders>
              <w:top w:val="nil"/>
              <w:left w:val="single" w:sz="4" w:space="0" w:color="000080"/>
              <w:bottom w:val="single" w:sz="4" w:space="0" w:color="000080"/>
              <w:right w:val="nil"/>
            </w:tcBorders>
          </w:tcPr>
          <w:p w:rsidR="00E82F44" w:rsidRDefault="008038F9" w:rsidP="00E82F44">
            <w:pPr>
              <w:pStyle w:val="ConsPlusCell"/>
              <w:jc w:val="center"/>
              <w:rPr>
                <w:rFonts w:ascii="Times New Roman" w:hAnsi="Times New Roman" w:cs="Times New Roman"/>
                <w:b/>
                <w:sz w:val="20"/>
                <w:szCs w:val="20"/>
              </w:rPr>
            </w:pPr>
            <w:r w:rsidRPr="00E82F44">
              <w:rPr>
                <w:rFonts w:ascii="Times New Roman" w:hAnsi="Times New Roman" w:cs="Times New Roman"/>
                <w:b/>
                <w:sz w:val="20"/>
                <w:szCs w:val="20"/>
              </w:rPr>
              <w:t xml:space="preserve">республиканского  бюджета Республики </w:t>
            </w:r>
          </w:p>
          <w:p w:rsidR="008038F9" w:rsidRPr="00E82F44" w:rsidRDefault="008038F9" w:rsidP="00E82F44">
            <w:pPr>
              <w:pStyle w:val="ConsPlusCell"/>
              <w:jc w:val="center"/>
              <w:rPr>
                <w:rFonts w:ascii="Times New Roman" w:hAnsi="Times New Roman" w:cs="Times New Roman"/>
                <w:b/>
                <w:sz w:val="20"/>
                <w:szCs w:val="20"/>
              </w:rPr>
            </w:pPr>
            <w:r w:rsidRPr="00E82F44">
              <w:rPr>
                <w:rFonts w:ascii="Times New Roman" w:hAnsi="Times New Roman" w:cs="Times New Roman"/>
                <w:b/>
                <w:sz w:val="20"/>
                <w:szCs w:val="20"/>
              </w:rPr>
              <w:t>Марий Эл</w:t>
            </w:r>
          </w:p>
        </w:tc>
        <w:tc>
          <w:tcPr>
            <w:tcW w:w="1843" w:type="dxa"/>
            <w:tcBorders>
              <w:top w:val="nil"/>
              <w:left w:val="single" w:sz="4" w:space="0" w:color="000080"/>
              <w:bottom w:val="single" w:sz="4" w:space="0" w:color="000080"/>
              <w:right w:val="nil"/>
            </w:tcBorders>
          </w:tcPr>
          <w:p w:rsidR="008038F9" w:rsidRPr="00E82F44" w:rsidRDefault="008038F9" w:rsidP="00E82F44">
            <w:pPr>
              <w:pStyle w:val="ConsPlusCell"/>
              <w:jc w:val="center"/>
              <w:rPr>
                <w:rFonts w:ascii="Times New Roman" w:hAnsi="Times New Roman" w:cs="Times New Roman"/>
                <w:b/>
                <w:sz w:val="20"/>
                <w:szCs w:val="20"/>
              </w:rPr>
            </w:pPr>
            <w:r w:rsidRPr="00E82F44">
              <w:rPr>
                <w:rFonts w:ascii="Times New Roman" w:hAnsi="Times New Roman" w:cs="Times New Roman"/>
                <w:b/>
                <w:sz w:val="20"/>
                <w:szCs w:val="20"/>
              </w:rPr>
              <w:t>бюджета муниципального образования</w:t>
            </w:r>
          </w:p>
        </w:tc>
        <w:tc>
          <w:tcPr>
            <w:tcW w:w="1984" w:type="dxa"/>
            <w:tcBorders>
              <w:top w:val="nil"/>
              <w:left w:val="single" w:sz="4" w:space="0" w:color="000080"/>
              <w:bottom w:val="single" w:sz="4" w:space="0" w:color="000080"/>
              <w:right w:val="single" w:sz="4" w:space="0" w:color="000080"/>
            </w:tcBorders>
          </w:tcPr>
          <w:p w:rsidR="008038F9" w:rsidRPr="00E82F44" w:rsidRDefault="008038F9" w:rsidP="00E82F44">
            <w:pPr>
              <w:pStyle w:val="ConsPlusCell"/>
              <w:jc w:val="center"/>
              <w:rPr>
                <w:rFonts w:ascii="Times New Roman" w:hAnsi="Times New Roman" w:cs="Times New Roman"/>
                <w:b/>
                <w:sz w:val="20"/>
                <w:szCs w:val="20"/>
              </w:rPr>
            </w:pPr>
            <w:r w:rsidRPr="00E82F44">
              <w:rPr>
                <w:rFonts w:ascii="Times New Roman" w:hAnsi="Times New Roman" w:cs="Times New Roman"/>
                <w:b/>
                <w:sz w:val="20"/>
                <w:szCs w:val="20"/>
              </w:rPr>
              <w:t>внебюджетных  источников</w:t>
            </w:r>
          </w:p>
        </w:tc>
      </w:tr>
      <w:tr w:rsidR="008038F9" w:rsidRPr="00E82F44" w:rsidTr="00E82F44">
        <w:trPr>
          <w:cantSplit/>
        </w:trPr>
        <w:tc>
          <w:tcPr>
            <w:tcW w:w="1174" w:type="dxa"/>
            <w:tcBorders>
              <w:top w:val="nil"/>
              <w:left w:val="single" w:sz="4" w:space="0" w:color="000080"/>
              <w:bottom w:val="single" w:sz="4" w:space="0" w:color="000080"/>
              <w:right w:val="nil"/>
            </w:tcBorders>
          </w:tcPr>
          <w:p w:rsidR="008038F9" w:rsidRPr="00E82F44" w:rsidRDefault="008038F9" w:rsidP="00E82F44">
            <w:pPr>
              <w:pStyle w:val="ConsPlusCell"/>
              <w:jc w:val="center"/>
              <w:rPr>
                <w:rFonts w:ascii="Times New Roman" w:hAnsi="Times New Roman" w:cs="Times New Roman"/>
              </w:rPr>
            </w:pPr>
            <w:r w:rsidRPr="00E82F44">
              <w:rPr>
                <w:rFonts w:ascii="Times New Roman" w:hAnsi="Times New Roman" w:cs="Times New Roman"/>
              </w:rPr>
              <w:t>2017</w:t>
            </w:r>
          </w:p>
        </w:tc>
        <w:tc>
          <w:tcPr>
            <w:tcW w:w="1417" w:type="dxa"/>
            <w:tcBorders>
              <w:top w:val="nil"/>
              <w:left w:val="single" w:sz="4" w:space="0" w:color="000080"/>
              <w:bottom w:val="single" w:sz="4" w:space="0" w:color="000080"/>
              <w:right w:val="nil"/>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44891,4</w:t>
            </w:r>
          </w:p>
        </w:tc>
        <w:tc>
          <w:tcPr>
            <w:tcW w:w="1701" w:type="dxa"/>
            <w:tcBorders>
              <w:top w:val="nil"/>
              <w:left w:val="single" w:sz="4" w:space="0" w:color="000080"/>
              <w:bottom w:val="single" w:sz="4" w:space="0" w:color="000080"/>
              <w:right w:val="single" w:sz="4" w:space="0" w:color="000080"/>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1030,2</w:t>
            </w:r>
          </w:p>
        </w:tc>
        <w:tc>
          <w:tcPr>
            <w:tcW w:w="1843" w:type="dxa"/>
            <w:tcBorders>
              <w:top w:val="nil"/>
              <w:left w:val="single" w:sz="4" w:space="0" w:color="000080"/>
              <w:bottom w:val="single" w:sz="4" w:space="0" w:color="000080"/>
              <w:right w:val="nil"/>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2850</w:t>
            </w:r>
          </w:p>
        </w:tc>
        <w:tc>
          <w:tcPr>
            <w:tcW w:w="1843" w:type="dxa"/>
            <w:tcBorders>
              <w:top w:val="nil"/>
              <w:left w:val="single" w:sz="4" w:space="0" w:color="000080"/>
              <w:bottom w:val="single" w:sz="4" w:space="0" w:color="000080"/>
              <w:right w:val="nil"/>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38485</w:t>
            </w:r>
          </w:p>
        </w:tc>
        <w:tc>
          <w:tcPr>
            <w:tcW w:w="1984" w:type="dxa"/>
            <w:tcBorders>
              <w:top w:val="nil"/>
              <w:left w:val="single" w:sz="4" w:space="0" w:color="000080"/>
              <w:bottom w:val="single" w:sz="4" w:space="0" w:color="000080"/>
              <w:right w:val="single" w:sz="4" w:space="0" w:color="000080"/>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2526,2</w:t>
            </w:r>
          </w:p>
        </w:tc>
      </w:tr>
      <w:tr w:rsidR="008038F9" w:rsidRPr="00E82F44" w:rsidTr="00E82F44">
        <w:trPr>
          <w:cantSplit/>
        </w:trPr>
        <w:tc>
          <w:tcPr>
            <w:tcW w:w="1174" w:type="dxa"/>
            <w:tcBorders>
              <w:top w:val="nil"/>
              <w:left w:val="single" w:sz="4" w:space="0" w:color="000080"/>
              <w:bottom w:val="single" w:sz="4" w:space="0" w:color="000080"/>
              <w:right w:val="nil"/>
            </w:tcBorders>
          </w:tcPr>
          <w:p w:rsidR="008038F9" w:rsidRPr="00E82F44" w:rsidRDefault="008038F9" w:rsidP="00E82F44">
            <w:pPr>
              <w:pStyle w:val="ConsPlusCell"/>
              <w:jc w:val="center"/>
              <w:rPr>
                <w:rFonts w:ascii="Times New Roman" w:hAnsi="Times New Roman" w:cs="Times New Roman"/>
              </w:rPr>
            </w:pPr>
            <w:r w:rsidRPr="00E82F44">
              <w:rPr>
                <w:rFonts w:ascii="Times New Roman" w:hAnsi="Times New Roman" w:cs="Times New Roman"/>
              </w:rPr>
              <w:t>2018</w:t>
            </w:r>
          </w:p>
        </w:tc>
        <w:tc>
          <w:tcPr>
            <w:tcW w:w="1417" w:type="dxa"/>
            <w:tcBorders>
              <w:top w:val="nil"/>
              <w:left w:val="single" w:sz="4" w:space="0" w:color="000080"/>
              <w:bottom w:val="single" w:sz="4" w:space="0" w:color="000080"/>
              <w:right w:val="nil"/>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56811,7</w:t>
            </w:r>
          </w:p>
        </w:tc>
        <w:tc>
          <w:tcPr>
            <w:tcW w:w="1701" w:type="dxa"/>
            <w:tcBorders>
              <w:top w:val="nil"/>
              <w:left w:val="single" w:sz="4" w:space="0" w:color="000080"/>
              <w:bottom w:val="single" w:sz="4" w:space="0" w:color="000080"/>
              <w:right w:val="single" w:sz="4" w:space="0" w:color="000080"/>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1303,9</w:t>
            </w:r>
          </w:p>
        </w:tc>
        <w:tc>
          <w:tcPr>
            <w:tcW w:w="1843" w:type="dxa"/>
            <w:tcBorders>
              <w:top w:val="nil"/>
              <w:left w:val="single" w:sz="4" w:space="0" w:color="000080"/>
              <w:bottom w:val="single" w:sz="4" w:space="0" w:color="000080"/>
              <w:right w:val="nil"/>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933,4</w:t>
            </w:r>
          </w:p>
        </w:tc>
        <w:tc>
          <w:tcPr>
            <w:tcW w:w="1843" w:type="dxa"/>
            <w:tcBorders>
              <w:top w:val="nil"/>
              <w:left w:val="single" w:sz="4" w:space="0" w:color="000080"/>
              <w:bottom w:val="single" w:sz="4" w:space="0" w:color="000080"/>
              <w:right w:val="nil"/>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51671,4</w:t>
            </w:r>
          </w:p>
        </w:tc>
        <w:tc>
          <w:tcPr>
            <w:tcW w:w="1984" w:type="dxa"/>
            <w:tcBorders>
              <w:top w:val="nil"/>
              <w:left w:val="single" w:sz="4" w:space="0" w:color="000080"/>
              <w:bottom w:val="single" w:sz="4" w:space="0" w:color="000080"/>
              <w:right w:val="single" w:sz="4" w:space="0" w:color="000080"/>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2903</w:t>
            </w:r>
          </w:p>
        </w:tc>
      </w:tr>
      <w:tr w:rsidR="008038F9" w:rsidRPr="00E82F44" w:rsidTr="00E82F44">
        <w:trPr>
          <w:cantSplit/>
        </w:trPr>
        <w:tc>
          <w:tcPr>
            <w:tcW w:w="1174" w:type="dxa"/>
            <w:tcBorders>
              <w:top w:val="nil"/>
              <w:left w:val="single" w:sz="4" w:space="0" w:color="000080"/>
              <w:bottom w:val="single" w:sz="4" w:space="0" w:color="000080"/>
              <w:right w:val="nil"/>
            </w:tcBorders>
          </w:tcPr>
          <w:p w:rsidR="008038F9" w:rsidRPr="00E82F44" w:rsidRDefault="008038F9" w:rsidP="00E82F44">
            <w:pPr>
              <w:pStyle w:val="ConsPlusCell"/>
              <w:jc w:val="center"/>
              <w:rPr>
                <w:rFonts w:ascii="Times New Roman" w:hAnsi="Times New Roman" w:cs="Times New Roman"/>
              </w:rPr>
            </w:pPr>
            <w:r w:rsidRPr="00E82F44">
              <w:rPr>
                <w:rFonts w:ascii="Times New Roman" w:hAnsi="Times New Roman" w:cs="Times New Roman"/>
              </w:rPr>
              <w:t>2019</w:t>
            </w:r>
          </w:p>
        </w:tc>
        <w:tc>
          <w:tcPr>
            <w:tcW w:w="1417" w:type="dxa"/>
            <w:tcBorders>
              <w:top w:val="nil"/>
              <w:left w:val="single" w:sz="4" w:space="0" w:color="000080"/>
              <w:bottom w:val="single" w:sz="4" w:space="0" w:color="000080"/>
              <w:right w:val="nil"/>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64361,5</w:t>
            </w:r>
          </w:p>
        </w:tc>
        <w:tc>
          <w:tcPr>
            <w:tcW w:w="1701" w:type="dxa"/>
            <w:tcBorders>
              <w:top w:val="nil"/>
              <w:left w:val="single" w:sz="4" w:space="0" w:color="000080"/>
              <w:bottom w:val="single" w:sz="4" w:space="0" w:color="000080"/>
              <w:right w:val="single" w:sz="4" w:space="0" w:color="000080"/>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11352,7</w:t>
            </w:r>
          </w:p>
        </w:tc>
        <w:tc>
          <w:tcPr>
            <w:tcW w:w="1843" w:type="dxa"/>
            <w:tcBorders>
              <w:top w:val="nil"/>
              <w:left w:val="single" w:sz="4" w:space="0" w:color="000080"/>
              <w:bottom w:val="single" w:sz="4" w:space="0" w:color="000080"/>
              <w:right w:val="nil"/>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1777,2</w:t>
            </w:r>
          </w:p>
        </w:tc>
        <w:tc>
          <w:tcPr>
            <w:tcW w:w="1843" w:type="dxa"/>
            <w:tcBorders>
              <w:top w:val="nil"/>
              <w:left w:val="single" w:sz="4" w:space="0" w:color="000080"/>
              <w:bottom w:val="single" w:sz="4" w:space="0" w:color="000080"/>
              <w:right w:val="nil"/>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48257,5</w:t>
            </w:r>
          </w:p>
        </w:tc>
        <w:tc>
          <w:tcPr>
            <w:tcW w:w="1984" w:type="dxa"/>
            <w:tcBorders>
              <w:top w:val="nil"/>
              <w:left w:val="single" w:sz="4" w:space="0" w:color="000080"/>
              <w:bottom w:val="single" w:sz="4" w:space="0" w:color="000080"/>
              <w:right w:val="single" w:sz="4" w:space="0" w:color="000080"/>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2974,1</w:t>
            </w:r>
          </w:p>
        </w:tc>
      </w:tr>
      <w:tr w:rsidR="008038F9" w:rsidRPr="00E82F44" w:rsidTr="00E82F44">
        <w:trPr>
          <w:cantSplit/>
        </w:trPr>
        <w:tc>
          <w:tcPr>
            <w:tcW w:w="1174" w:type="dxa"/>
            <w:tcBorders>
              <w:top w:val="nil"/>
              <w:left w:val="single" w:sz="4" w:space="0" w:color="000080"/>
              <w:bottom w:val="single" w:sz="4" w:space="0" w:color="000080"/>
              <w:right w:val="nil"/>
            </w:tcBorders>
          </w:tcPr>
          <w:p w:rsidR="008038F9" w:rsidRPr="00E82F44" w:rsidRDefault="008038F9" w:rsidP="00E82F44">
            <w:pPr>
              <w:pStyle w:val="ConsPlusCell"/>
              <w:jc w:val="center"/>
              <w:rPr>
                <w:rFonts w:ascii="Times New Roman" w:hAnsi="Times New Roman" w:cs="Times New Roman"/>
              </w:rPr>
            </w:pPr>
            <w:r w:rsidRPr="00E82F44">
              <w:rPr>
                <w:rFonts w:ascii="Times New Roman" w:hAnsi="Times New Roman" w:cs="Times New Roman"/>
              </w:rPr>
              <w:t>2020</w:t>
            </w:r>
          </w:p>
        </w:tc>
        <w:tc>
          <w:tcPr>
            <w:tcW w:w="1417" w:type="dxa"/>
            <w:tcBorders>
              <w:top w:val="nil"/>
              <w:left w:val="single" w:sz="4" w:space="0" w:color="000080"/>
              <w:bottom w:val="single" w:sz="4" w:space="0" w:color="000080"/>
              <w:right w:val="nil"/>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51837,7</w:t>
            </w:r>
          </w:p>
        </w:tc>
        <w:tc>
          <w:tcPr>
            <w:tcW w:w="1701" w:type="dxa"/>
            <w:tcBorders>
              <w:top w:val="nil"/>
              <w:left w:val="single" w:sz="4" w:space="0" w:color="000080"/>
              <w:bottom w:val="single" w:sz="4" w:space="0" w:color="000080"/>
              <w:right w:val="single" w:sz="4" w:space="0" w:color="000080"/>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1447.5</w:t>
            </w:r>
          </w:p>
        </w:tc>
        <w:tc>
          <w:tcPr>
            <w:tcW w:w="1843" w:type="dxa"/>
            <w:tcBorders>
              <w:top w:val="nil"/>
              <w:left w:val="single" w:sz="4" w:space="0" w:color="000080"/>
              <w:bottom w:val="single" w:sz="4" w:space="0" w:color="000080"/>
              <w:right w:val="nil"/>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741,5</w:t>
            </w:r>
          </w:p>
        </w:tc>
        <w:tc>
          <w:tcPr>
            <w:tcW w:w="1843" w:type="dxa"/>
            <w:tcBorders>
              <w:top w:val="nil"/>
              <w:left w:val="single" w:sz="4" w:space="0" w:color="000080"/>
              <w:bottom w:val="single" w:sz="4" w:space="0" w:color="000080"/>
              <w:right w:val="nil"/>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48090,2</w:t>
            </w:r>
          </w:p>
        </w:tc>
        <w:tc>
          <w:tcPr>
            <w:tcW w:w="1984" w:type="dxa"/>
            <w:tcBorders>
              <w:top w:val="nil"/>
              <w:left w:val="single" w:sz="4" w:space="0" w:color="000080"/>
              <w:bottom w:val="single" w:sz="4" w:space="0" w:color="000080"/>
              <w:right w:val="single" w:sz="4" w:space="0" w:color="000080"/>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1558,5</w:t>
            </w:r>
          </w:p>
        </w:tc>
      </w:tr>
      <w:tr w:rsidR="008038F9" w:rsidRPr="00E82F44" w:rsidTr="00E82F44">
        <w:trPr>
          <w:cantSplit/>
        </w:trPr>
        <w:tc>
          <w:tcPr>
            <w:tcW w:w="1174" w:type="dxa"/>
            <w:tcBorders>
              <w:top w:val="nil"/>
              <w:left w:val="single" w:sz="4" w:space="0" w:color="000080"/>
              <w:bottom w:val="single" w:sz="4" w:space="0" w:color="000080"/>
              <w:right w:val="nil"/>
            </w:tcBorders>
          </w:tcPr>
          <w:p w:rsidR="008038F9" w:rsidRPr="00E82F44" w:rsidRDefault="008038F9" w:rsidP="00E82F44">
            <w:pPr>
              <w:pStyle w:val="ConsPlusCell"/>
              <w:jc w:val="center"/>
              <w:rPr>
                <w:rFonts w:ascii="Times New Roman" w:hAnsi="Times New Roman" w:cs="Times New Roman"/>
              </w:rPr>
            </w:pPr>
            <w:r w:rsidRPr="00E82F44">
              <w:rPr>
                <w:rFonts w:ascii="Times New Roman" w:hAnsi="Times New Roman" w:cs="Times New Roman"/>
              </w:rPr>
              <w:t>2021</w:t>
            </w:r>
          </w:p>
        </w:tc>
        <w:tc>
          <w:tcPr>
            <w:tcW w:w="1417" w:type="dxa"/>
            <w:tcBorders>
              <w:top w:val="nil"/>
              <w:left w:val="single" w:sz="4" w:space="0" w:color="000080"/>
              <w:bottom w:val="single" w:sz="4" w:space="0" w:color="000080"/>
              <w:right w:val="nil"/>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47021,3</w:t>
            </w:r>
          </w:p>
        </w:tc>
        <w:tc>
          <w:tcPr>
            <w:tcW w:w="1701" w:type="dxa"/>
            <w:tcBorders>
              <w:top w:val="nil"/>
              <w:left w:val="single" w:sz="4" w:space="0" w:color="000080"/>
              <w:bottom w:val="single" w:sz="4" w:space="0" w:color="000080"/>
              <w:right w:val="single" w:sz="4" w:space="0" w:color="000080"/>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1121,2</w:t>
            </w:r>
          </w:p>
        </w:tc>
        <w:tc>
          <w:tcPr>
            <w:tcW w:w="1843" w:type="dxa"/>
            <w:tcBorders>
              <w:top w:val="nil"/>
              <w:left w:val="single" w:sz="4" w:space="0" w:color="000080"/>
              <w:bottom w:val="single" w:sz="4" w:space="0" w:color="000080"/>
              <w:right w:val="nil"/>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922,4</w:t>
            </w:r>
          </w:p>
        </w:tc>
        <w:tc>
          <w:tcPr>
            <w:tcW w:w="1843" w:type="dxa"/>
            <w:tcBorders>
              <w:top w:val="nil"/>
              <w:left w:val="single" w:sz="4" w:space="0" w:color="000080"/>
              <w:bottom w:val="single" w:sz="4" w:space="0" w:color="000080"/>
              <w:right w:val="nil"/>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42947,7</w:t>
            </w:r>
          </w:p>
        </w:tc>
        <w:tc>
          <w:tcPr>
            <w:tcW w:w="1984" w:type="dxa"/>
            <w:tcBorders>
              <w:top w:val="nil"/>
              <w:left w:val="single" w:sz="4" w:space="0" w:color="000080"/>
              <w:bottom w:val="single" w:sz="4" w:space="0" w:color="000080"/>
              <w:right w:val="single" w:sz="4" w:space="0" w:color="000080"/>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2030</w:t>
            </w:r>
          </w:p>
        </w:tc>
      </w:tr>
      <w:tr w:rsidR="008038F9" w:rsidRPr="00E82F44" w:rsidTr="00E82F44">
        <w:trPr>
          <w:cantSplit/>
        </w:trPr>
        <w:tc>
          <w:tcPr>
            <w:tcW w:w="1174" w:type="dxa"/>
            <w:tcBorders>
              <w:top w:val="nil"/>
              <w:left w:val="single" w:sz="4" w:space="0" w:color="000080"/>
              <w:bottom w:val="single" w:sz="4" w:space="0" w:color="000080"/>
              <w:right w:val="nil"/>
            </w:tcBorders>
          </w:tcPr>
          <w:p w:rsidR="008038F9" w:rsidRPr="00E82F44" w:rsidRDefault="008038F9" w:rsidP="00E82F44">
            <w:pPr>
              <w:pStyle w:val="ConsPlusCell"/>
              <w:jc w:val="center"/>
              <w:rPr>
                <w:rFonts w:ascii="Times New Roman" w:hAnsi="Times New Roman" w:cs="Times New Roman"/>
              </w:rPr>
            </w:pPr>
            <w:r w:rsidRPr="00E82F44">
              <w:rPr>
                <w:rFonts w:ascii="Times New Roman" w:hAnsi="Times New Roman" w:cs="Times New Roman"/>
              </w:rPr>
              <w:t>2022</w:t>
            </w:r>
          </w:p>
        </w:tc>
        <w:tc>
          <w:tcPr>
            <w:tcW w:w="1417" w:type="dxa"/>
            <w:tcBorders>
              <w:top w:val="nil"/>
              <w:left w:val="single" w:sz="4" w:space="0" w:color="000080"/>
              <w:bottom w:val="single" w:sz="4" w:space="0" w:color="000080"/>
              <w:right w:val="nil"/>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47378,6</w:t>
            </w:r>
          </w:p>
        </w:tc>
        <w:tc>
          <w:tcPr>
            <w:tcW w:w="1701" w:type="dxa"/>
            <w:tcBorders>
              <w:top w:val="nil"/>
              <w:left w:val="single" w:sz="4" w:space="0" w:color="000080"/>
              <w:bottom w:val="single" w:sz="4" w:space="0" w:color="000080"/>
              <w:right w:val="single" w:sz="4" w:space="0" w:color="000080"/>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7610,2</w:t>
            </w:r>
          </w:p>
        </w:tc>
        <w:tc>
          <w:tcPr>
            <w:tcW w:w="1843" w:type="dxa"/>
            <w:tcBorders>
              <w:top w:val="nil"/>
              <w:left w:val="single" w:sz="4" w:space="0" w:color="000080"/>
              <w:bottom w:val="single" w:sz="4" w:space="0" w:color="000080"/>
              <w:right w:val="nil"/>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958,4</w:t>
            </w:r>
          </w:p>
        </w:tc>
        <w:tc>
          <w:tcPr>
            <w:tcW w:w="1843" w:type="dxa"/>
            <w:tcBorders>
              <w:top w:val="nil"/>
              <w:left w:val="single" w:sz="4" w:space="0" w:color="000080"/>
              <w:bottom w:val="single" w:sz="4" w:space="0" w:color="000080"/>
              <w:right w:val="nil"/>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36880</w:t>
            </w:r>
          </w:p>
        </w:tc>
        <w:tc>
          <w:tcPr>
            <w:tcW w:w="1984" w:type="dxa"/>
            <w:tcBorders>
              <w:top w:val="nil"/>
              <w:left w:val="single" w:sz="4" w:space="0" w:color="000080"/>
              <w:bottom w:val="single" w:sz="4" w:space="0" w:color="000080"/>
              <w:right w:val="single" w:sz="4" w:space="0" w:color="000080"/>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1930</w:t>
            </w:r>
          </w:p>
        </w:tc>
      </w:tr>
      <w:tr w:rsidR="008038F9" w:rsidRPr="00E82F44" w:rsidTr="00E82F44">
        <w:trPr>
          <w:cantSplit/>
        </w:trPr>
        <w:tc>
          <w:tcPr>
            <w:tcW w:w="1174" w:type="dxa"/>
            <w:tcBorders>
              <w:top w:val="nil"/>
              <w:left w:val="single" w:sz="4" w:space="0" w:color="000080"/>
              <w:bottom w:val="single" w:sz="4" w:space="0" w:color="000080"/>
              <w:right w:val="nil"/>
            </w:tcBorders>
          </w:tcPr>
          <w:p w:rsidR="008038F9" w:rsidRPr="00E82F44" w:rsidRDefault="008038F9" w:rsidP="00E82F44">
            <w:pPr>
              <w:pStyle w:val="ConsPlusCell"/>
              <w:jc w:val="center"/>
              <w:rPr>
                <w:rFonts w:ascii="Times New Roman" w:hAnsi="Times New Roman" w:cs="Times New Roman"/>
              </w:rPr>
            </w:pPr>
            <w:r w:rsidRPr="00E82F44">
              <w:rPr>
                <w:rFonts w:ascii="Times New Roman" w:hAnsi="Times New Roman" w:cs="Times New Roman"/>
              </w:rPr>
              <w:t>2023</w:t>
            </w:r>
          </w:p>
        </w:tc>
        <w:tc>
          <w:tcPr>
            <w:tcW w:w="1417" w:type="dxa"/>
            <w:tcBorders>
              <w:top w:val="nil"/>
              <w:left w:val="single" w:sz="4" w:space="0" w:color="000080"/>
              <w:bottom w:val="single" w:sz="4" w:space="0" w:color="000080"/>
              <w:right w:val="nil"/>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40353,6</w:t>
            </w:r>
          </w:p>
        </w:tc>
        <w:tc>
          <w:tcPr>
            <w:tcW w:w="1701" w:type="dxa"/>
            <w:tcBorders>
              <w:top w:val="nil"/>
              <w:left w:val="single" w:sz="4" w:space="0" w:color="000080"/>
              <w:bottom w:val="single" w:sz="4" w:space="0" w:color="000080"/>
              <w:right w:val="single" w:sz="4" w:space="0" w:color="000080"/>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1011,1</w:t>
            </w:r>
          </w:p>
        </w:tc>
        <w:tc>
          <w:tcPr>
            <w:tcW w:w="1843" w:type="dxa"/>
            <w:tcBorders>
              <w:top w:val="nil"/>
              <w:left w:val="single" w:sz="4" w:space="0" w:color="000080"/>
              <w:bottom w:val="single" w:sz="4" w:space="0" w:color="000080"/>
              <w:right w:val="nil"/>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693,2</w:t>
            </w:r>
          </w:p>
        </w:tc>
        <w:tc>
          <w:tcPr>
            <w:tcW w:w="1843" w:type="dxa"/>
            <w:tcBorders>
              <w:top w:val="nil"/>
              <w:left w:val="single" w:sz="4" w:space="0" w:color="000080"/>
              <w:bottom w:val="single" w:sz="4" w:space="0" w:color="000080"/>
              <w:right w:val="nil"/>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36719,3</w:t>
            </w:r>
          </w:p>
        </w:tc>
        <w:tc>
          <w:tcPr>
            <w:tcW w:w="1984" w:type="dxa"/>
            <w:tcBorders>
              <w:top w:val="nil"/>
              <w:left w:val="single" w:sz="4" w:space="0" w:color="000080"/>
              <w:bottom w:val="single" w:sz="4" w:space="0" w:color="000080"/>
              <w:right w:val="single" w:sz="4" w:space="0" w:color="000080"/>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1930</w:t>
            </w:r>
          </w:p>
        </w:tc>
      </w:tr>
      <w:tr w:rsidR="008038F9" w:rsidRPr="00E82F44" w:rsidTr="00E82F44">
        <w:trPr>
          <w:cantSplit/>
        </w:trPr>
        <w:tc>
          <w:tcPr>
            <w:tcW w:w="1174" w:type="dxa"/>
            <w:tcBorders>
              <w:top w:val="nil"/>
              <w:left w:val="single" w:sz="4" w:space="0" w:color="000080"/>
              <w:bottom w:val="single" w:sz="4" w:space="0" w:color="000080"/>
              <w:right w:val="nil"/>
            </w:tcBorders>
          </w:tcPr>
          <w:p w:rsidR="008038F9" w:rsidRPr="00E82F44" w:rsidRDefault="008038F9" w:rsidP="00E82F44">
            <w:pPr>
              <w:pStyle w:val="ConsPlusCell"/>
              <w:jc w:val="center"/>
              <w:rPr>
                <w:rFonts w:ascii="Times New Roman" w:hAnsi="Times New Roman" w:cs="Times New Roman"/>
              </w:rPr>
            </w:pPr>
            <w:r w:rsidRPr="00E82F44">
              <w:rPr>
                <w:rFonts w:ascii="Times New Roman" w:hAnsi="Times New Roman" w:cs="Times New Roman"/>
              </w:rPr>
              <w:t>2024</w:t>
            </w:r>
          </w:p>
        </w:tc>
        <w:tc>
          <w:tcPr>
            <w:tcW w:w="1417" w:type="dxa"/>
            <w:tcBorders>
              <w:top w:val="nil"/>
              <w:left w:val="single" w:sz="4" w:space="0" w:color="000080"/>
              <w:bottom w:val="single" w:sz="4" w:space="0" w:color="000080"/>
              <w:right w:val="nil"/>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41701</w:t>
            </w:r>
          </w:p>
        </w:tc>
        <w:tc>
          <w:tcPr>
            <w:tcW w:w="1701" w:type="dxa"/>
            <w:tcBorders>
              <w:top w:val="nil"/>
              <w:left w:val="single" w:sz="4" w:space="0" w:color="000080"/>
              <w:bottom w:val="single" w:sz="4" w:space="0" w:color="000080"/>
              <w:right w:val="single" w:sz="4" w:space="0" w:color="000080"/>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0</w:t>
            </w:r>
          </w:p>
        </w:tc>
        <w:tc>
          <w:tcPr>
            <w:tcW w:w="1843" w:type="dxa"/>
            <w:tcBorders>
              <w:top w:val="nil"/>
              <w:left w:val="single" w:sz="4" w:space="0" w:color="000080"/>
              <w:bottom w:val="single" w:sz="4" w:space="0" w:color="000080"/>
              <w:right w:val="nil"/>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656</w:t>
            </w:r>
          </w:p>
        </w:tc>
        <w:tc>
          <w:tcPr>
            <w:tcW w:w="1843" w:type="dxa"/>
            <w:tcBorders>
              <w:top w:val="nil"/>
              <w:left w:val="single" w:sz="4" w:space="0" w:color="000080"/>
              <w:bottom w:val="single" w:sz="4" w:space="0" w:color="000080"/>
              <w:right w:val="nil"/>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39115</w:t>
            </w:r>
          </w:p>
        </w:tc>
        <w:tc>
          <w:tcPr>
            <w:tcW w:w="1984" w:type="dxa"/>
            <w:tcBorders>
              <w:top w:val="nil"/>
              <w:left w:val="single" w:sz="4" w:space="0" w:color="000080"/>
              <w:bottom w:val="single" w:sz="4" w:space="0" w:color="000080"/>
              <w:right w:val="single" w:sz="4" w:space="0" w:color="000080"/>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1930</w:t>
            </w:r>
          </w:p>
        </w:tc>
      </w:tr>
      <w:tr w:rsidR="008038F9" w:rsidRPr="00E82F44" w:rsidTr="00E82F44">
        <w:trPr>
          <w:cantSplit/>
        </w:trPr>
        <w:tc>
          <w:tcPr>
            <w:tcW w:w="1174" w:type="dxa"/>
            <w:tcBorders>
              <w:top w:val="nil"/>
              <w:left w:val="single" w:sz="4" w:space="0" w:color="000080"/>
              <w:bottom w:val="single" w:sz="4" w:space="0" w:color="000080"/>
              <w:right w:val="nil"/>
            </w:tcBorders>
          </w:tcPr>
          <w:p w:rsidR="008038F9" w:rsidRPr="00E82F44" w:rsidRDefault="008038F9" w:rsidP="00E82F44">
            <w:pPr>
              <w:pStyle w:val="ConsPlusCell"/>
              <w:jc w:val="center"/>
              <w:rPr>
                <w:rFonts w:ascii="Times New Roman" w:hAnsi="Times New Roman" w:cs="Times New Roman"/>
              </w:rPr>
            </w:pPr>
            <w:r w:rsidRPr="00E82F44">
              <w:rPr>
                <w:rFonts w:ascii="Times New Roman" w:hAnsi="Times New Roman" w:cs="Times New Roman"/>
              </w:rPr>
              <w:t>2025</w:t>
            </w:r>
          </w:p>
        </w:tc>
        <w:tc>
          <w:tcPr>
            <w:tcW w:w="1417" w:type="dxa"/>
            <w:tcBorders>
              <w:top w:val="nil"/>
              <w:left w:val="single" w:sz="4" w:space="0" w:color="000080"/>
              <w:bottom w:val="single" w:sz="4" w:space="0" w:color="000080"/>
              <w:right w:val="nil"/>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41701</w:t>
            </w:r>
          </w:p>
        </w:tc>
        <w:tc>
          <w:tcPr>
            <w:tcW w:w="1701" w:type="dxa"/>
            <w:tcBorders>
              <w:top w:val="nil"/>
              <w:left w:val="single" w:sz="4" w:space="0" w:color="000080"/>
              <w:bottom w:val="single" w:sz="4" w:space="0" w:color="000080"/>
              <w:right w:val="single" w:sz="4" w:space="0" w:color="000080"/>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0</w:t>
            </w:r>
          </w:p>
        </w:tc>
        <w:tc>
          <w:tcPr>
            <w:tcW w:w="1843" w:type="dxa"/>
            <w:tcBorders>
              <w:top w:val="nil"/>
              <w:left w:val="single" w:sz="4" w:space="0" w:color="000080"/>
              <w:bottom w:val="single" w:sz="4" w:space="0" w:color="000080"/>
              <w:right w:val="nil"/>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656</w:t>
            </w:r>
          </w:p>
        </w:tc>
        <w:tc>
          <w:tcPr>
            <w:tcW w:w="1843" w:type="dxa"/>
            <w:tcBorders>
              <w:top w:val="nil"/>
              <w:left w:val="single" w:sz="4" w:space="0" w:color="000080"/>
              <w:bottom w:val="single" w:sz="4" w:space="0" w:color="000080"/>
              <w:right w:val="nil"/>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39115</w:t>
            </w:r>
          </w:p>
        </w:tc>
        <w:tc>
          <w:tcPr>
            <w:tcW w:w="1984" w:type="dxa"/>
            <w:tcBorders>
              <w:top w:val="nil"/>
              <w:left w:val="single" w:sz="4" w:space="0" w:color="000080"/>
              <w:bottom w:val="single" w:sz="4" w:space="0" w:color="000080"/>
              <w:right w:val="single" w:sz="4" w:space="0" w:color="000080"/>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1930</w:t>
            </w:r>
          </w:p>
        </w:tc>
      </w:tr>
      <w:tr w:rsidR="008038F9" w:rsidRPr="00E82F44" w:rsidTr="00E82F44">
        <w:trPr>
          <w:cantSplit/>
        </w:trPr>
        <w:tc>
          <w:tcPr>
            <w:tcW w:w="1174" w:type="dxa"/>
            <w:tcBorders>
              <w:top w:val="nil"/>
              <w:left w:val="single" w:sz="4" w:space="0" w:color="000080"/>
              <w:bottom w:val="single" w:sz="4" w:space="0" w:color="000080"/>
              <w:right w:val="nil"/>
            </w:tcBorders>
          </w:tcPr>
          <w:p w:rsidR="008038F9" w:rsidRPr="00E82F44" w:rsidRDefault="008038F9" w:rsidP="00E82F44">
            <w:pPr>
              <w:pStyle w:val="ConsPlusCell"/>
              <w:jc w:val="center"/>
              <w:rPr>
                <w:rFonts w:ascii="Times New Roman" w:hAnsi="Times New Roman" w:cs="Times New Roman"/>
              </w:rPr>
            </w:pPr>
            <w:r w:rsidRPr="00E82F44">
              <w:rPr>
                <w:rFonts w:ascii="Times New Roman" w:hAnsi="Times New Roman" w:cs="Times New Roman"/>
              </w:rPr>
              <w:t>Всего</w:t>
            </w:r>
          </w:p>
        </w:tc>
        <w:tc>
          <w:tcPr>
            <w:tcW w:w="1417" w:type="dxa"/>
            <w:tcBorders>
              <w:top w:val="nil"/>
              <w:left w:val="single" w:sz="4" w:space="0" w:color="000080"/>
              <w:bottom w:val="single" w:sz="4" w:space="0" w:color="000080"/>
              <w:right w:val="nil"/>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436057,8</w:t>
            </w:r>
          </w:p>
        </w:tc>
        <w:tc>
          <w:tcPr>
            <w:tcW w:w="1701" w:type="dxa"/>
            <w:tcBorders>
              <w:top w:val="nil"/>
              <w:left w:val="single" w:sz="4" w:space="0" w:color="000080"/>
              <w:bottom w:val="single" w:sz="4" w:space="0" w:color="000080"/>
              <w:right w:val="single" w:sz="4" w:space="0" w:color="000080"/>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24876,8</w:t>
            </w:r>
          </w:p>
        </w:tc>
        <w:tc>
          <w:tcPr>
            <w:tcW w:w="1843" w:type="dxa"/>
            <w:tcBorders>
              <w:top w:val="nil"/>
              <w:left w:val="single" w:sz="4" w:space="0" w:color="000080"/>
              <w:bottom w:val="single" w:sz="4" w:space="0" w:color="000080"/>
              <w:right w:val="nil"/>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10188,1</w:t>
            </w:r>
          </w:p>
        </w:tc>
        <w:tc>
          <w:tcPr>
            <w:tcW w:w="1843" w:type="dxa"/>
            <w:tcBorders>
              <w:top w:val="nil"/>
              <w:left w:val="single" w:sz="4" w:space="0" w:color="000080"/>
              <w:bottom w:val="single" w:sz="4" w:space="0" w:color="000080"/>
              <w:right w:val="nil"/>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381281,1</w:t>
            </w:r>
          </w:p>
        </w:tc>
        <w:tc>
          <w:tcPr>
            <w:tcW w:w="1984" w:type="dxa"/>
            <w:tcBorders>
              <w:top w:val="nil"/>
              <w:left w:val="single" w:sz="4" w:space="0" w:color="000080"/>
              <w:bottom w:val="single" w:sz="4" w:space="0" w:color="000080"/>
              <w:right w:val="single" w:sz="4" w:space="0" w:color="000080"/>
            </w:tcBorders>
          </w:tcPr>
          <w:p w:rsidR="008038F9" w:rsidRPr="00E82F44" w:rsidRDefault="008038F9" w:rsidP="00E82F44">
            <w:pPr>
              <w:pStyle w:val="ConsPlusCell"/>
              <w:snapToGrid w:val="0"/>
              <w:jc w:val="center"/>
              <w:rPr>
                <w:rFonts w:ascii="Times New Roman" w:hAnsi="Times New Roman" w:cs="Times New Roman"/>
              </w:rPr>
            </w:pPr>
            <w:r w:rsidRPr="00E82F44">
              <w:rPr>
                <w:rFonts w:ascii="Times New Roman" w:hAnsi="Times New Roman" w:cs="Times New Roman"/>
              </w:rPr>
              <w:t>19711,8</w:t>
            </w:r>
          </w:p>
        </w:tc>
      </w:tr>
    </w:tbl>
    <w:p w:rsidR="008038F9" w:rsidRPr="00E82F44" w:rsidRDefault="008038F9" w:rsidP="00E82F44">
      <w:pPr>
        <w:pStyle w:val="ConsPlusNonformat"/>
        <w:ind w:firstLine="709"/>
        <w:jc w:val="both"/>
        <w:rPr>
          <w:rFonts w:ascii="Times New Roman" w:hAnsi="Times New Roman" w:cs="Times New Roman"/>
          <w:sz w:val="26"/>
          <w:szCs w:val="26"/>
        </w:rPr>
      </w:pP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Ресурсное обеспечение реализации подпрограммы за счет средств  бюджета муниципального образования «Мари-Турекский муниципальный район»  по годам в разрезе основных мероприятий   подпрограммы представлено в приложении N 4 к Муниципальной   программе.</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Планируемые затраты на реализацию подпрограммы в разрезе всех источников финансирования ежегодно уточняются при формировании  бюджета муниципального образования «Мари-Турекский муниципальный район» на очередной финансовый год и плановый период,  а также по мере привлечения внебюджетных средств.</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b/>
          <w:sz w:val="26"/>
          <w:szCs w:val="26"/>
        </w:rPr>
        <w:t xml:space="preserve">5. Описание мер муниципального регулирования Подпрограммы и управления рисками  </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Отдел культуры, физической культуры и спорта администрации муниципального образования «Мари-Турекский муниципальный район» осуществляет анализ рисков реализации подпрограммы и управление рисками, исходя из оценки эффективности исполнения подпрограммы.</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При реализации подпрограммы возможны:</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финансовые риски, связанные с невыполнением финансовых обязательств, принятых в подпрограмме;</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правовые риски, возникающие в связи с отсутствием или изменением нормативных правовых актов, необходимых для реализации подпрограммы;</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административные риски, выражающиеся в неэффективном управлении подпрограммой, невыполнении целей и задач подпрограммы.</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Ограничение финансовых рисков осуществляется путем ежегодного уточнения финансовых средств, предусмотренных на реализацию мероприятий Подпрограммы, в зависимости от достигнутых результатов.</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К мерам минимизации  административных рисков для достижения целей Подпрограммы относятся:</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мониторинг исполнения показателей подпрограммы;</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r w:rsidRPr="00E82F44">
        <w:rPr>
          <w:rFonts w:ascii="Times New Roman" w:hAnsi="Times New Roman" w:cs="Times New Roman"/>
          <w:sz w:val="26"/>
          <w:szCs w:val="26"/>
        </w:rPr>
        <w:t>размещение отчетов о реализации подпрограммы на информационных ресурсах.</w:t>
      </w:r>
    </w:p>
    <w:p w:rsidR="008038F9" w:rsidRPr="00E82F44" w:rsidRDefault="008038F9" w:rsidP="00E82F44">
      <w:pPr>
        <w:pStyle w:val="WW-"/>
        <w:widowControl w:val="0"/>
        <w:spacing w:after="0" w:line="100" w:lineRule="atLeast"/>
        <w:ind w:firstLine="709"/>
        <w:jc w:val="both"/>
        <w:rPr>
          <w:rFonts w:ascii="Times New Roman" w:hAnsi="Times New Roman" w:cs="Times New Roman"/>
          <w:sz w:val="26"/>
          <w:szCs w:val="26"/>
        </w:rPr>
      </w:pPr>
    </w:p>
    <w:p w:rsidR="00B50952" w:rsidRDefault="00B50952" w:rsidP="00B50952">
      <w:pPr>
        <w:pStyle w:val="ConsPlusNonformat"/>
        <w:jc w:val="both"/>
        <w:rPr>
          <w:rFonts w:ascii="Times New Roman" w:hAnsi="Times New Roman" w:cs="Times New Roman"/>
          <w:sz w:val="26"/>
          <w:szCs w:val="26"/>
        </w:rPr>
        <w:sectPr w:rsidR="00B50952" w:rsidSect="00517638">
          <w:pgSz w:w="11906" w:h="16838"/>
          <w:pgMar w:top="1134" w:right="850" w:bottom="1134" w:left="1701" w:header="720" w:footer="720" w:gutter="0"/>
          <w:cols w:space="720"/>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B50952" w:rsidTr="00B50952">
        <w:tc>
          <w:tcPr>
            <w:tcW w:w="4785" w:type="dxa"/>
          </w:tcPr>
          <w:p w:rsidR="00B50952" w:rsidRDefault="00B50952" w:rsidP="00B50952">
            <w:pPr>
              <w:spacing w:line="100" w:lineRule="atLeast"/>
              <w:jc w:val="center"/>
              <w:rPr>
                <w:sz w:val="26"/>
                <w:szCs w:val="26"/>
              </w:rPr>
            </w:pPr>
          </w:p>
        </w:tc>
        <w:tc>
          <w:tcPr>
            <w:tcW w:w="4785" w:type="dxa"/>
          </w:tcPr>
          <w:p w:rsidR="00B50952" w:rsidRPr="00B50952" w:rsidRDefault="00B50952" w:rsidP="00B50952">
            <w:pPr>
              <w:spacing w:line="100" w:lineRule="atLeast"/>
              <w:jc w:val="center"/>
              <w:rPr>
                <w:sz w:val="26"/>
                <w:szCs w:val="26"/>
              </w:rPr>
            </w:pPr>
            <w:r w:rsidRPr="00B50952">
              <w:rPr>
                <w:sz w:val="26"/>
                <w:szCs w:val="26"/>
              </w:rPr>
              <w:t>ПРИЛОЖЕНИЕ № 9</w:t>
            </w:r>
          </w:p>
          <w:p w:rsidR="00B50952" w:rsidRPr="00B50952" w:rsidRDefault="00B50952" w:rsidP="00B50952">
            <w:pPr>
              <w:pStyle w:val="WW-"/>
              <w:widowControl w:val="0"/>
              <w:spacing w:line="100" w:lineRule="atLeast"/>
              <w:jc w:val="center"/>
              <w:rPr>
                <w:rFonts w:ascii="Times New Roman" w:hAnsi="Times New Roman" w:cs="Times New Roman"/>
                <w:sz w:val="26"/>
                <w:szCs w:val="26"/>
              </w:rPr>
            </w:pPr>
            <w:r w:rsidRPr="00B50952">
              <w:rPr>
                <w:rFonts w:ascii="Times New Roman" w:hAnsi="Times New Roman" w:cs="Times New Roman"/>
                <w:sz w:val="26"/>
                <w:szCs w:val="26"/>
              </w:rPr>
              <w:t xml:space="preserve">к муниципальной программе </w:t>
            </w:r>
          </w:p>
          <w:p w:rsidR="00B50952" w:rsidRPr="00B50952" w:rsidRDefault="00B50952" w:rsidP="00B50952">
            <w:pPr>
              <w:pStyle w:val="WW-"/>
              <w:widowControl w:val="0"/>
              <w:spacing w:line="100" w:lineRule="atLeast"/>
              <w:jc w:val="center"/>
              <w:rPr>
                <w:rFonts w:ascii="Times New Roman" w:hAnsi="Times New Roman" w:cs="Times New Roman"/>
                <w:sz w:val="26"/>
                <w:szCs w:val="26"/>
              </w:rPr>
            </w:pPr>
            <w:r w:rsidRPr="00B50952">
              <w:rPr>
                <w:rFonts w:ascii="Times New Roman" w:hAnsi="Times New Roman" w:cs="Times New Roman"/>
                <w:sz w:val="26"/>
                <w:szCs w:val="26"/>
              </w:rPr>
              <w:t xml:space="preserve">«Развитие культуры, физической культуры и спорта, туризма и средств массовой информации </w:t>
            </w:r>
          </w:p>
          <w:p w:rsidR="00B50952" w:rsidRPr="00B50952" w:rsidRDefault="00B50952" w:rsidP="00B50952">
            <w:pPr>
              <w:pStyle w:val="WW-"/>
              <w:widowControl w:val="0"/>
              <w:spacing w:line="100" w:lineRule="atLeast"/>
              <w:jc w:val="center"/>
              <w:rPr>
                <w:rFonts w:ascii="Times New Roman" w:hAnsi="Times New Roman" w:cs="Times New Roman"/>
                <w:b/>
                <w:bCs/>
                <w:sz w:val="26"/>
                <w:szCs w:val="26"/>
              </w:rPr>
            </w:pPr>
            <w:r w:rsidRPr="00B50952">
              <w:rPr>
                <w:rFonts w:ascii="Times New Roman" w:hAnsi="Times New Roman" w:cs="Times New Roman"/>
                <w:sz w:val="26"/>
                <w:szCs w:val="26"/>
              </w:rPr>
              <w:t>в  Мари-Турекском муниципальном районе</w:t>
            </w:r>
            <w:r>
              <w:rPr>
                <w:rFonts w:ascii="Times New Roman" w:hAnsi="Times New Roman" w:cs="Times New Roman"/>
                <w:sz w:val="26"/>
                <w:szCs w:val="26"/>
              </w:rPr>
              <w:t xml:space="preserve"> Республики Марий Эл </w:t>
            </w:r>
            <w:r w:rsidRPr="00B50952">
              <w:rPr>
                <w:rFonts w:ascii="Times New Roman" w:hAnsi="Times New Roman" w:cs="Times New Roman"/>
                <w:sz w:val="26"/>
                <w:szCs w:val="26"/>
              </w:rPr>
              <w:t>на 2017-2025 годы</w:t>
            </w:r>
            <w:r>
              <w:rPr>
                <w:rFonts w:ascii="Times New Roman" w:hAnsi="Times New Roman" w:cs="Times New Roman"/>
                <w:sz w:val="26"/>
                <w:szCs w:val="26"/>
              </w:rPr>
              <w:t>»</w:t>
            </w:r>
          </w:p>
          <w:p w:rsidR="00B50952" w:rsidRDefault="00B50952" w:rsidP="00B50952">
            <w:pPr>
              <w:spacing w:line="100" w:lineRule="atLeast"/>
              <w:jc w:val="center"/>
              <w:rPr>
                <w:sz w:val="26"/>
                <w:szCs w:val="26"/>
              </w:rPr>
            </w:pPr>
          </w:p>
        </w:tc>
      </w:tr>
    </w:tbl>
    <w:p w:rsidR="00B50952" w:rsidRDefault="00B50952" w:rsidP="00B50952">
      <w:pPr>
        <w:spacing w:line="100" w:lineRule="atLeast"/>
        <w:jc w:val="center"/>
        <w:rPr>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b/>
          <w:bCs/>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b/>
          <w:bCs/>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b/>
          <w:bCs/>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b/>
          <w:bCs/>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b/>
          <w:bCs/>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b/>
          <w:bCs/>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b/>
          <w:bCs/>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b/>
          <w:bCs/>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b/>
          <w:bCs/>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b/>
          <w:bCs/>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b/>
          <w:bCs/>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b/>
          <w:bCs/>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b/>
          <w:bCs/>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b/>
          <w:bCs/>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b/>
          <w:bCs/>
          <w:sz w:val="26"/>
          <w:szCs w:val="26"/>
        </w:rPr>
      </w:pPr>
      <w:r w:rsidRPr="00B50952">
        <w:rPr>
          <w:rFonts w:ascii="Times New Roman" w:hAnsi="Times New Roman" w:cs="Times New Roman"/>
          <w:b/>
          <w:bCs/>
          <w:sz w:val="26"/>
          <w:szCs w:val="26"/>
        </w:rPr>
        <w:t xml:space="preserve">ПОДПРОГРАММА   </w:t>
      </w:r>
    </w:p>
    <w:p w:rsidR="00B50952" w:rsidRPr="00B50952" w:rsidRDefault="00B50952" w:rsidP="00B50952">
      <w:pPr>
        <w:pStyle w:val="WW-"/>
        <w:widowControl w:val="0"/>
        <w:spacing w:after="0" w:line="100" w:lineRule="atLeast"/>
        <w:jc w:val="center"/>
        <w:rPr>
          <w:rFonts w:ascii="Times New Roman" w:hAnsi="Times New Roman" w:cs="Times New Roman"/>
          <w:b/>
          <w:bCs/>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b/>
          <w:bCs/>
          <w:sz w:val="26"/>
          <w:szCs w:val="26"/>
        </w:rPr>
      </w:pPr>
      <w:r w:rsidRPr="00B50952">
        <w:rPr>
          <w:rFonts w:ascii="Times New Roman" w:hAnsi="Times New Roman" w:cs="Times New Roman"/>
          <w:b/>
          <w:bCs/>
          <w:sz w:val="26"/>
          <w:szCs w:val="26"/>
        </w:rPr>
        <w:t xml:space="preserve">«Поддержка и развитие средств массовой информации </w:t>
      </w:r>
    </w:p>
    <w:p w:rsidR="00B50952" w:rsidRPr="00B50952" w:rsidRDefault="00B50952" w:rsidP="00B50952">
      <w:pPr>
        <w:pStyle w:val="WW-"/>
        <w:widowControl w:val="0"/>
        <w:spacing w:after="0" w:line="100" w:lineRule="atLeast"/>
        <w:jc w:val="center"/>
        <w:rPr>
          <w:rFonts w:ascii="Times New Roman" w:hAnsi="Times New Roman" w:cs="Times New Roman"/>
          <w:b/>
          <w:bCs/>
          <w:sz w:val="26"/>
          <w:szCs w:val="26"/>
        </w:rPr>
      </w:pPr>
      <w:r w:rsidRPr="00B50952">
        <w:rPr>
          <w:rFonts w:ascii="Times New Roman" w:hAnsi="Times New Roman" w:cs="Times New Roman"/>
          <w:b/>
          <w:bCs/>
          <w:sz w:val="26"/>
          <w:szCs w:val="26"/>
        </w:rPr>
        <w:t>в Мари-Турекском муниципальном район</w:t>
      </w:r>
      <w:r>
        <w:rPr>
          <w:rFonts w:ascii="Times New Roman" w:hAnsi="Times New Roman" w:cs="Times New Roman"/>
          <w:b/>
          <w:bCs/>
          <w:sz w:val="26"/>
          <w:szCs w:val="26"/>
        </w:rPr>
        <w:t xml:space="preserve"> Республики Марий Эл</w:t>
      </w:r>
      <w:r w:rsidRPr="00B50952">
        <w:rPr>
          <w:rFonts w:ascii="Times New Roman" w:hAnsi="Times New Roman" w:cs="Times New Roman"/>
          <w:b/>
          <w:bCs/>
          <w:sz w:val="26"/>
          <w:szCs w:val="26"/>
        </w:rPr>
        <w:t>»</w:t>
      </w:r>
    </w:p>
    <w:p w:rsidR="00B50952" w:rsidRPr="00B50952" w:rsidRDefault="00B50952" w:rsidP="00B50952">
      <w:pPr>
        <w:pStyle w:val="WW-"/>
        <w:widowControl w:val="0"/>
        <w:spacing w:after="0" w:line="100" w:lineRule="atLeast"/>
        <w:jc w:val="center"/>
        <w:rPr>
          <w:rFonts w:ascii="Times New Roman" w:hAnsi="Times New Roman" w:cs="Times New Roman"/>
          <w:sz w:val="26"/>
          <w:szCs w:val="26"/>
        </w:rPr>
      </w:pPr>
      <w:r w:rsidRPr="00B50952">
        <w:rPr>
          <w:rFonts w:ascii="Times New Roman" w:hAnsi="Times New Roman" w:cs="Times New Roman"/>
          <w:b/>
          <w:bCs/>
          <w:sz w:val="26"/>
          <w:szCs w:val="26"/>
        </w:rPr>
        <w:t xml:space="preserve"> </w:t>
      </w:r>
    </w:p>
    <w:p w:rsidR="00B50952" w:rsidRPr="00B50952" w:rsidRDefault="00B50952" w:rsidP="00B50952">
      <w:pPr>
        <w:pStyle w:val="WW-"/>
        <w:widowControl w:val="0"/>
        <w:spacing w:after="0" w:line="100" w:lineRule="atLeast"/>
        <w:jc w:val="center"/>
        <w:rPr>
          <w:rFonts w:ascii="Times New Roman" w:hAnsi="Times New Roman" w:cs="Times New Roman"/>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b/>
          <w:sz w:val="26"/>
          <w:szCs w:val="26"/>
        </w:rPr>
      </w:pPr>
    </w:p>
    <w:p w:rsidR="00B50952" w:rsidRPr="00B50952" w:rsidRDefault="00B50952" w:rsidP="00B50952">
      <w:pPr>
        <w:pStyle w:val="WW-"/>
        <w:widowControl w:val="0"/>
        <w:spacing w:after="0" w:line="100" w:lineRule="atLeast"/>
        <w:jc w:val="center"/>
        <w:rPr>
          <w:rFonts w:ascii="Times New Roman" w:hAnsi="Times New Roman" w:cs="Times New Roman"/>
          <w:b/>
          <w:sz w:val="26"/>
          <w:szCs w:val="26"/>
        </w:rPr>
      </w:pPr>
    </w:p>
    <w:p w:rsidR="00B50952" w:rsidRPr="00B50952" w:rsidRDefault="00B50952" w:rsidP="00B50952">
      <w:pPr>
        <w:jc w:val="center"/>
        <w:rPr>
          <w:b/>
          <w:sz w:val="26"/>
          <w:szCs w:val="26"/>
        </w:rPr>
      </w:pPr>
      <w:r w:rsidRPr="00B50952">
        <w:rPr>
          <w:b/>
          <w:sz w:val="26"/>
          <w:szCs w:val="26"/>
        </w:rPr>
        <w:t xml:space="preserve">Паспорт подпрограммы  </w:t>
      </w:r>
    </w:p>
    <w:p w:rsidR="00B50952" w:rsidRPr="00B50952" w:rsidRDefault="00B50952" w:rsidP="00B50952">
      <w:pPr>
        <w:jc w:val="center"/>
        <w:rPr>
          <w:b/>
          <w:sz w:val="26"/>
          <w:szCs w:val="26"/>
        </w:rPr>
      </w:pPr>
      <w:r w:rsidRPr="00B50952">
        <w:rPr>
          <w:b/>
          <w:sz w:val="26"/>
          <w:szCs w:val="26"/>
        </w:rPr>
        <w:t xml:space="preserve">«Поддержка и развитие средств массовой информации </w:t>
      </w:r>
    </w:p>
    <w:p w:rsidR="00B50952" w:rsidRPr="00B50952" w:rsidRDefault="00B50952" w:rsidP="00B50952">
      <w:pPr>
        <w:jc w:val="center"/>
        <w:rPr>
          <w:b/>
          <w:sz w:val="26"/>
          <w:szCs w:val="26"/>
        </w:rPr>
      </w:pPr>
      <w:r w:rsidRPr="00B50952">
        <w:rPr>
          <w:b/>
          <w:sz w:val="26"/>
          <w:szCs w:val="26"/>
        </w:rPr>
        <w:t>в Мари-Турекском муниципальном районе</w:t>
      </w:r>
      <w:r>
        <w:rPr>
          <w:b/>
          <w:sz w:val="26"/>
          <w:szCs w:val="26"/>
        </w:rPr>
        <w:t xml:space="preserve"> Республики Марий Эл</w:t>
      </w:r>
      <w:r w:rsidRPr="00B50952">
        <w:rPr>
          <w:b/>
          <w:sz w:val="26"/>
          <w:szCs w:val="26"/>
        </w:rPr>
        <w:t xml:space="preserve">»  </w:t>
      </w:r>
    </w:p>
    <w:p w:rsidR="00B50952" w:rsidRPr="00B50952" w:rsidRDefault="00B50952" w:rsidP="00B50952">
      <w:pPr>
        <w:jc w:val="center"/>
        <w:rPr>
          <w:b/>
          <w:sz w:val="26"/>
          <w:szCs w:val="26"/>
        </w:rPr>
      </w:pPr>
    </w:p>
    <w:tbl>
      <w:tblPr>
        <w:tblW w:w="0" w:type="auto"/>
        <w:tblInd w:w="-25" w:type="dxa"/>
        <w:tblLayout w:type="fixed"/>
        <w:tblLook w:val="0000"/>
      </w:tblPr>
      <w:tblGrid>
        <w:gridCol w:w="2268"/>
        <w:gridCol w:w="7353"/>
      </w:tblGrid>
      <w:tr w:rsidR="00B50952" w:rsidRPr="00B50952" w:rsidTr="00B50952">
        <w:tc>
          <w:tcPr>
            <w:tcW w:w="2268" w:type="dxa"/>
            <w:shd w:val="clear" w:color="auto" w:fill="auto"/>
          </w:tcPr>
          <w:p w:rsidR="00B50952" w:rsidRPr="00B50952" w:rsidRDefault="00B50952" w:rsidP="00E64114">
            <w:pPr>
              <w:jc w:val="both"/>
              <w:rPr>
                <w:sz w:val="26"/>
                <w:szCs w:val="26"/>
              </w:rPr>
            </w:pPr>
            <w:r w:rsidRPr="00B50952">
              <w:rPr>
                <w:sz w:val="26"/>
                <w:szCs w:val="26"/>
              </w:rPr>
              <w:t>Ответственный исполнитель Подпрограммы</w:t>
            </w:r>
          </w:p>
        </w:tc>
        <w:tc>
          <w:tcPr>
            <w:tcW w:w="7353" w:type="dxa"/>
            <w:shd w:val="clear" w:color="auto" w:fill="auto"/>
          </w:tcPr>
          <w:p w:rsidR="00B50952" w:rsidRPr="00B50952" w:rsidRDefault="00B50952" w:rsidP="00E64114">
            <w:pPr>
              <w:jc w:val="both"/>
              <w:rPr>
                <w:sz w:val="26"/>
                <w:szCs w:val="26"/>
              </w:rPr>
            </w:pPr>
            <w:r w:rsidRPr="00B50952">
              <w:rPr>
                <w:sz w:val="26"/>
                <w:szCs w:val="26"/>
              </w:rPr>
              <w:t>Отдел культуры, физической культуры и спорта администрации Мари-Турекского муниципального района Республики Марий Эл</w:t>
            </w:r>
          </w:p>
        </w:tc>
      </w:tr>
      <w:tr w:rsidR="00B50952" w:rsidRPr="00B50952" w:rsidTr="00B50952">
        <w:tc>
          <w:tcPr>
            <w:tcW w:w="2268" w:type="dxa"/>
            <w:shd w:val="clear" w:color="auto" w:fill="auto"/>
          </w:tcPr>
          <w:p w:rsidR="00B50952" w:rsidRPr="00B50952" w:rsidRDefault="00B50952" w:rsidP="00E64114">
            <w:pPr>
              <w:jc w:val="both"/>
              <w:rPr>
                <w:sz w:val="26"/>
                <w:szCs w:val="26"/>
              </w:rPr>
            </w:pPr>
            <w:r w:rsidRPr="00B50952">
              <w:rPr>
                <w:sz w:val="26"/>
                <w:szCs w:val="26"/>
              </w:rPr>
              <w:t>Соисполнитель</w:t>
            </w:r>
          </w:p>
          <w:p w:rsidR="00B50952" w:rsidRPr="00B50952" w:rsidRDefault="00B50952" w:rsidP="00E64114">
            <w:pPr>
              <w:jc w:val="both"/>
              <w:rPr>
                <w:sz w:val="26"/>
                <w:szCs w:val="26"/>
              </w:rPr>
            </w:pPr>
            <w:r w:rsidRPr="00B50952">
              <w:rPr>
                <w:sz w:val="26"/>
                <w:szCs w:val="26"/>
              </w:rPr>
              <w:t>Подпрограммы</w:t>
            </w:r>
          </w:p>
        </w:tc>
        <w:tc>
          <w:tcPr>
            <w:tcW w:w="7353" w:type="dxa"/>
            <w:shd w:val="clear" w:color="auto" w:fill="auto"/>
          </w:tcPr>
          <w:p w:rsidR="00B50952" w:rsidRPr="00B50952" w:rsidRDefault="00B50952" w:rsidP="00E64114">
            <w:pPr>
              <w:jc w:val="both"/>
              <w:rPr>
                <w:sz w:val="26"/>
                <w:szCs w:val="26"/>
              </w:rPr>
            </w:pPr>
            <w:r w:rsidRPr="00B50952">
              <w:rPr>
                <w:sz w:val="26"/>
                <w:szCs w:val="26"/>
              </w:rPr>
              <w:t>МАУ «Редакция  Мари-Турекской районной газеты «Знамя»</w:t>
            </w:r>
          </w:p>
        </w:tc>
      </w:tr>
      <w:tr w:rsidR="00B50952" w:rsidRPr="00B50952" w:rsidTr="00B50952">
        <w:tc>
          <w:tcPr>
            <w:tcW w:w="2268" w:type="dxa"/>
            <w:shd w:val="clear" w:color="auto" w:fill="auto"/>
          </w:tcPr>
          <w:p w:rsidR="00B50952" w:rsidRPr="00B50952" w:rsidRDefault="00B50952" w:rsidP="00E64114">
            <w:pPr>
              <w:jc w:val="both"/>
              <w:rPr>
                <w:sz w:val="26"/>
                <w:szCs w:val="26"/>
              </w:rPr>
            </w:pPr>
            <w:r w:rsidRPr="00B50952">
              <w:rPr>
                <w:sz w:val="26"/>
                <w:szCs w:val="26"/>
              </w:rPr>
              <w:t>Цели Подпрограммы</w:t>
            </w:r>
          </w:p>
        </w:tc>
        <w:tc>
          <w:tcPr>
            <w:tcW w:w="7353" w:type="dxa"/>
            <w:shd w:val="clear" w:color="auto" w:fill="auto"/>
          </w:tcPr>
          <w:p w:rsidR="00B50952" w:rsidRPr="00B50952" w:rsidRDefault="00B50952" w:rsidP="00E64114">
            <w:pPr>
              <w:jc w:val="both"/>
              <w:rPr>
                <w:sz w:val="26"/>
                <w:szCs w:val="26"/>
              </w:rPr>
            </w:pPr>
            <w:r w:rsidRPr="00B50952">
              <w:rPr>
                <w:sz w:val="26"/>
                <w:szCs w:val="26"/>
              </w:rPr>
              <w:t>Создание эффективной системы массовых коммуникаций;</w:t>
            </w:r>
          </w:p>
          <w:p w:rsidR="00B50952" w:rsidRPr="00B50952" w:rsidRDefault="00B50952" w:rsidP="00E64114">
            <w:pPr>
              <w:jc w:val="both"/>
              <w:rPr>
                <w:sz w:val="26"/>
                <w:szCs w:val="26"/>
              </w:rPr>
            </w:pPr>
            <w:r w:rsidRPr="00B50952">
              <w:rPr>
                <w:sz w:val="26"/>
                <w:szCs w:val="26"/>
              </w:rPr>
              <w:t>развитие и совершенствование информационной политики в Мари-Турекском муниципальном районе, печатного средства массовой информации</w:t>
            </w:r>
          </w:p>
        </w:tc>
      </w:tr>
      <w:tr w:rsidR="00B50952" w:rsidRPr="00B50952" w:rsidTr="00B50952">
        <w:tc>
          <w:tcPr>
            <w:tcW w:w="2268" w:type="dxa"/>
            <w:shd w:val="clear" w:color="auto" w:fill="auto"/>
          </w:tcPr>
          <w:p w:rsidR="00B50952" w:rsidRPr="00B50952" w:rsidRDefault="00B50952" w:rsidP="00E64114">
            <w:pPr>
              <w:jc w:val="both"/>
              <w:rPr>
                <w:sz w:val="26"/>
                <w:szCs w:val="26"/>
              </w:rPr>
            </w:pPr>
            <w:r w:rsidRPr="00B50952">
              <w:rPr>
                <w:sz w:val="26"/>
                <w:szCs w:val="26"/>
              </w:rPr>
              <w:t>Задачи Подпрограммы</w:t>
            </w:r>
          </w:p>
        </w:tc>
        <w:tc>
          <w:tcPr>
            <w:tcW w:w="7353" w:type="dxa"/>
            <w:shd w:val="clear" w:color="auto" w:fill="auto"/>
          </w:tcPr>
          <w:p w:rsidR="00B50952" w:rsidRPr="00B50952" w:rsidRDefault="00B50952" w:rsidP="00E64114">
            <w:pPr>
              <w:jc w:val="both"/>
              <w:rPr>
                <w:sz w:val="26"/>
                <w:szCs w:val="26"/>
              </w:rPr>
            </w:pPr>
            <w:r w:rsidRPr="00B50952">
              <w:rPr>
                <w:sz w:val="26"/>
                <w:szCs w:val="26"/>
              </w:rPr>
              <w:t>Осуществление системного подхода к освещению в средствах массовой информации социально значимых тем;</w:t>
            </w:r>
          </w:p>
          <w:p w:rsidR="00B50952" w:rsidRPr="00B50952" w:rsidRDefault="00B50952" w:rsidP="00E64114">
            <w:pPr>
              <w:jc w:val="both"/>
              <w:rPr>
                <w:sz w:val="26"/>
                <w:szCs w:val="26"/>
              </w:rPr>
            </w:pPr>
            <w:r w:rsidRPr="00B50952">
              <w:rPr>
                <w:sz w:val="26"/>
                <w:szCs w:val="26"/>
              </w:rPr>
              <w:t>проведение эффективной политики, направленной на дальнейшее развитие печатных средств массовой информации</w:t>
            </w:r>
          </w:p>
        </w:tc>
      </w:tr>
      <w:tr w:rsidR="00B50952" w:rsidRPr="00B50952" w:rsidTr="00B50952">
        <w:tc>
          <w:tcPr>
            <w:tcW w:w="2268" w:type="dxa"/>
            <w:shd w:val="clear" w:color="auto" w:fill="auto"/>
          </w:tcPr>
          <w:p w:rsidR="00B50952" w:rsidRPr="00B50952" w:rsidRDefault="00B50952" w:rsidP="00E64114">
            <w:pPr>
              <w:jc w:val="both"/>
              <w:rPr>
                <w:sz w:val="26"/>
                <w:szCs w:val="26"/>
              </w:rPr>
            </w:pPr>
            <w:r w:rsidRPr="00B50952">
              <w:rPr>
                <w:sz w:val="26"/>
                <w:szCs w:val="26"/>
              </w:rPr>
              <w:t>Целевые индикаторы и показатели Подпрограммы</w:t>
            </w:r>
          </w:p>
        </w:tc>
        <w:tc>
          <w:tcPr>
            <w:tcW w:w="7353" w:type="dxa"/>
            <w:shd w:val="clear" w:color="auto" w:fill="auto"/>
          </w:tcPr>
          <w:p w:rsidR="00B50952" w:rsidRPr="00B50952" w:rsidRDefault="00B50952" w:rsidP="00E64114">
            <w:pPr>
              <w:jc w:val="both"/>
              <w:rPr>
                <w:sz w:val="26"/>
                <w:szCs w:val="26"/>
              </w:rPr>
            </w:pPr>
            <w:r w:rsidRPr="00B50952">
              <w:rPr>
                <w:sz w:val="26"/>
                <w:szCs w:val="26"/>
              </w:rPr>
              <w:t xml:space="preserve">Суммарный годовой тираж районной газеты «Знамя», учредителями которой являются Министерство культуры, печати и по делам национальностей Республики Марий, администрация Мари-Турекского муниципального района, МАУ «Редакция газеты «Знамя» </w:t>
            </w:r>
          </w:p>
        </w:tc>
      </w:tr>
      <w:tr w:rsidR="00B50952" w:rsidRPr="00B50952" w:rsidTr="00B50952">
        <w:tc>
          <w:tcPr>
            <w:tcW w:w="2268" w:type="dxa"/>
            <w:shd w:val="clear" w:color="auto" w:fill="auto"/>
          </w:tcPr>
          <w:p w:rsidR="00B50952" w:rsidRPr="00B50952" w:rsidRDefault="00B50952" w:rsidP="00E64114">
            <w:pPr>
              <w:jc w:val="both"/>
              <w:rPr>
                <w:sz w:val="26"/>
                <w:szCs w:val="26"/>
              </w:rPr>
            </w:pPr>
            <w:r w:rsidRPr="00B50952">
              <w:rPr>
                <w:sz w:val="26"/>
                <w:szCs w:val="26"/>
              </w:rPr>
              <w:t>Этапы и сроки реализации подпрограммы</w:t>
            </w:r>
          </w:p>
        </w:tc>
        <w:tc>
          <w:tcPr>
            <w:tcW w:w="7353" w:type="dxa"/>
            <w:shd w:val="clear" w:color="auto" w:fill="auto"/>
          </w:tcPr>
          <w:p w:rsidR="00B50952" w:rsidRPr="00B50952" w:rsidRDefault="00B50952" w:rsidP="00E64114">
            <w:pPr>
              <w:jc w:val="both"/>
              <w:rPr>
                <w:sz w:val="26"/>
                <w:szCs w:val="26"/>
              </w:rPr>
            </w:pPr>
            <w:r w:rsidRPr="00B50952">
              <w:rPr>
                <w:sz w:val="26"/>
                <w:szCs w:val="26"/>
              </w:rPr>
              <w:t>Подпрограмма реализуется в один этап. Сроки реализации 2017-2025 годы</w:t>
            </w:r>
          </w:p>
        </w:tc>
      </w:tr>
      <w:tr w:rsidR="00B50952" w:rsidRPr="00B50952" w:rsidTr="00B50952">
        <w:tc>
          <w:tcPr>
            <w:tcW w:w="2268" w:type="dxa"/>
            <w:shd w:val="clear" w:color="auto" w:fill="auto"/>
          </w:tcPr>
          <w:p w:rsidR="00B50952" w:rsidRPr="00B50952" w:rsidRDefault="00B50952" w:rsidP="00E64114">
            <w:pPr>
              <w:jc w:val="both"/>
              <w:rPr>
                <w:sz w:val="26"/>
                <w:szCs w:val="26"/>
              </w:rPr>
            </w:pPr>
            <w:r w:rsidRPr="00B50952">
              <w:rPr>
                <w:sz w:val="26"/>
                <w:szCs w:val="26"/>
              </w:rPr>
              <w:t>Объем финансирования Подпрограммы</w:t>
            </w:r>
          </w:p>
        </w:tc>
        <w:tc>
          <w:tcPr>
            <w:tcW w:w="7353" w:type="dxa"/>
            <w:shd w:val="clear" w:color="auto" w:fill="auto"/>
          </w:tcPr>
          <w:p w:rsidR="00B50952" w:rsidRPr="00B50952" w:rsidRDefault="00B50952" w:rsidP="00E64114">
            <w:pPr>
              <w:spacing w:line="100" w:lineRule="atLeast"/>
              <w:jc w:val="both"/>
              <w:rPr>
                <w:sz w:val="26"/>
                <w:szCs w:val="26"/>
              </w:rPr>
            </w:pPr>
            <w:r w:rsidRPr="00B50952">
              <w:rPr>
                <w:sz w:val="26"/>
                <w:szCs w:val="26"/>
              </w:rPr>
              <w:t>Общий  объем  финансирования  мероприятий   подпрограммы составляет 29375,9 тыс. рублей, в том числе  бюджета Мари-Турекского муниципального района- 7910,0</w:t>
            </w:r>
            <w:r w:rsidRPr="00B50952">
              <w:rPr>
                <w:b/>
                <w:sz w:val="26"/>
                <w:szCs w:val="26"/>
              </w:rPr>
              <w:t xml:space="preserve"> </w:t>
            </w:r>
            <w:r w:rsidRPr="00B50952">
              <w:rPr>
                <w:sz w:val="26"/>
                <w:szCs w:val="26"/>
              </w:rPr>
              <w:t>тыс. рублей, внебюджетных источников-21465,7 тыс.руб.</w:t>
            </w:r>
          </w:p>
        </w:tc>
      </w:tr>
      <w:tr w:rsidR="00B50952" w:rsidRPr="00B50952" w:rsidTr="00B50952">
        <w:tc>
          <w:tcPr>
            <w:tcW w:w="2268" w:type="dxa"/>
            <w:shd w:val="clear" w:color="auto" w:fill="auto"/>
          </w:tcPr>
          <w:p w:rsidR="00B50952" w:rsidRPr="00B50952" w:rsidRDefault="00B50952" w:rsidP="00E64114">
            <w:pPr>
              <w:jc w:val="both"/>
              <w:rPr>
                <w:sz w:val="26"/>
                <w:szCs w:val="26"/>
              </w:rPr>
            </w:pPr>
            <w:r w:rsidRPr="00B50952">
              <w:rPr>
                <w:sz w:val="26"/>
                <w:szCs w:val="26"/>
              </w:rPr>
              <w:t>Ожидаемые результаты реализации подпрограммы</w:t>
            </w:r>
          </w:p>
        </w:tc>
        <w:tc>
          <w:tcPr>
            <w:tcW w:w="7353" w:type="dxa"/>
            <w:shd w:val="clear" w:color="auto" w:fill="auto"/>
          </w:tcPr>
          <w:p w:rsidR="00B50952" w:rsidRPr="00B50952" w:rsidRDefault="00B50952" w:rsidP="00E64114">
            <w:pPr>
              <w:jc w:val="both"/>
              <w:rPr>
                <w:sz w:val="26"/>
                <w:szCs w:val="26"/>
              </w:rPr>
            </w:pPr>
            <w:r w:rsidRPr="00B50952">
              <w:rPr>
                <w:sz w:val="26"/>
                <w:szCs w:val="26"/>
              </w:rPr>
              <w:t>К 2025 году планируется достичь следующих показателей:</w:t>
            </w:r>
          </w:p>
          <w:p w:rsidR="00B50952" w:rsidRPr="00B50952" w:rsidRDefault="00B50952" w:rsidP="00E64114">
            <w:pPr>
              <w:jc w:val="both"/>
              <w:rPr>
                <w:sz w:val="26"/>
                <w:szCs w:val="26"/>
              </w:rPr>
            </w:pPr>
            <w:r w:rsidRPr="00B50952">
              <w:rPr>
                <w:sz w:val="26"/>
                <w:szCs w:val="26"/>
              </w:rPr>
              <w:t>сохранение разового подписного тиража районной газеты «Знамя», обеспечивающего потребность населения в социально значимой информации, на уровне 3,0 тысяч экземпляров</w:t>
            </w:r>
          </w:p>
        </w:tc>
      </w:tr>
    </w:tbl>
    <w:p w:rsidR="00B50952" w:rsidRPr="00B50952" w:rsidRDefault="00B50952" w:rsidP="00B50952">
      <w:pPr>
        <w:jc w:val="center"/>
        <w:rPr>
          <w:sz w:val="26"/>
          <w:szCs w:val="26"/>
        </w:rPr>
      </w:pPr>
    </w:p>
    <w:p w:rsidR="00B50952" w:rsidRPr="00B50952" w:rsidRDefault="00B50952" w:rsidP="00B50952">
      <w:pPr>
        <w:jc w:val="center"/>
        <w:rPr>
          <w:b/>
          <w:sz w:val="26"/>
          <w:szCs w:val="26"/>
        </w:rPr>
      </w:pPr>
      <w:r w:rsidRPr="00B50952">
        <w:rPr>
          <w:b/>
          <w:sz w:val="26"/>
          <w:szCs w:val="26"/>
        </w:rPr>
        <w:t xml:space="preserve">1. Характеристика сферы реализации Подпрограммы </w:t>
      </w:r>
    </w:p>
    <w:p w:rsidR="00B50952" w:rsidRPr="00B50952" w:rsidRDefault="00B50952" w:rsidP="00B50952">
      <w:pPr>
        <w:jc w:val="center"/>
        <w:rPr>
          <w:b/>
          <w:sz w:val="26"/>
          <w:szCs w:val="26"/>
        </w:rPr>
      </w:pPr>
      <w:r w:rsidRPr="00B50952">
        <w:rPr>
          <w:b/>
          <w:sz w:val="26"/>
          <w:szCs w:val="26"/>
        </w:rPr>
        <w:t>«Поддержка и развитие</w:t>
      </w:r>
      <w:r>
        <w:rPr>
          <w:b/>
          <w:sz w:val="26"/>
          <w:szCs w:val="26"/>
        </w:rPr>
        <w:t xml:space="preserve"> средств массовой информации в </w:t>
      </w:r>
      <w:r w:rsidRPr="00B50952">
        <w:rPr>
          <w:b/>
          <w:sz w:val="26"/>
          <w:szCs w:val="26"/>
        </w:rPr>
        <w:t>Мари-Турек</w:t>
      </w:r>
      <w:r>
        <w:rPr>
          <w:b/>
          <w:sz w:val="26"/>
          <w:szCs w:val="26"/>
        </w:rPr>
        <w:t>с</w:t>
      </w:r>
      <w:r w:rsidRPr="00B50952">
        <w:rPr>
          <w:b/>
          <w:sz w:val="26"/>
          <w:szCs w:val="26"/>
        </w:rPr>
        <w:t>к</w:t>
      </w:r>
      <w:r>
        <w:rPr>
          <w:b/>
          <w:sz w:val="26"/>
          <w:szCs w:val="26"/>
        </w:rPr>
        <w:t>ом</w:t>
      </w:r>
      <w:r w:rsidRPr="00B50952">
        <w:rPr>
          <w:b/>
          <w:sz w:val="26"/>
          <w:szCs w:val="26"/>
        </w:rPr>
        <w:t xml:space="preserve"> муниципальн</w:t>
      </w:r>
      <w:r>
        <w:rPr>
          <w:b/>
          <w:sz w:val="26"/>
          <w:szCs w:val="26"/>
        </w:rPr>
        <w:t>ом</w:t>
      </w:r>
      <w:r w:rsidRPr="00B50952">
        <w:rPr>
          <w:b/>
          <w:sz w:val="26"/>
          <w:szCs w:val="26"/>
        </w:rPr>
        <w:t xml:space="preserve"> район</w:t>
      </w:r>
      <w:r>
        <w:rPr>
          <w:b/>
          <w:sz w:val="26"/>
          <w:szCs w:val="26"/>
        </w:rPr>
        <w:t>е Республики Марий Эл</w:t>
      </w:r>
      <w:r w:rsidRPr="00B50952">
        <w:rPr>
          <w:b/>
          <w:sz w:val="26"/>
          <w:szCs w:val="26"/>
        </w:rPr>
        <w:t>»</w:t>
      </w:r>
    </w:p>
    <w:p w:rsidR="00B50952" w:rsidRPr="00B50952" w:rsidRDefault="00B50952" w:rsidP="00B50952">
      <w:pPr>
        <w:jc w:val="center"/>
        <w:rPr>
          <w:sz w:val="26"/>
          <w:szCs w:val="26"/>
        </w:rPr>
      </w:pPr>
      <w:r w:rsidRPr="00B50952">
        <w:rPr>
          <w:b/>
          <w:sz w:val="26"/>
          <w:szCs w:val="26"/>
        </w:rPr>
        <w:t xml:space="preserve"> </w:t>
      </w:r>
    </w:p>
    <w:p w:rsidR="00B50952" w:rsidRPr="00B50952" w:rsidRDefault="00B50952" w:rsidP="00B50952">
      <w:pPr>
        <w:ind w:firstLine="540"/>
        <w:jc w:val="both"/>
        <w:rPr>
          <w:sz w:val="26"/>
          <w:szCs w:val="26"/>
        </w:rPr>
      </w:pPr>
      <w:r w:rsidRPr="00B50952">
        <w:rPr>
          <w:sz w:val="26"/>
          <w:szCs w:val="26"/>
        </w:rPr>
        <w:t>Настоящая Подпрограмма разработана в целях реализации политики в сфере массовой информации.</w:t>
      </w:r>
    </w:p>
    <w:p w:rsidR="00B50952" w:rsidRPr="00B50952" w:rsidRDefault="00B50952" w:rsidP="00B50952">
      <w:pPr>
        <w:ind w:firstLine="540"/>
        <w:jc w:val="both"/>
        <w:rPr>
          <w:sz w:val="26"/>
          <w:szCs w:val="26"/>
        </w:rPr>
      </w:pPr>
      <w:r w:rsidRPr="00B50952">
        <w:rPr>
          <w:sz w:val="26"/>
          <w:szCs w:val="26"/>
        </w:rPr>
        <w:t>Разработка подпрограммы обусловлена необходимостью соблюдения конституционного права граждан на получение оперативной и достоверной информации из печатных средств массовой информации.</w:t>
      </w:r>
    </w:p>
    <w:p w:rsidR="00B50952" w:rsidRPr="00B50952" w:rsidRDefault="00B50952" w:rsidP="00B50952">
      <w:pPr>
        <w:ind w:firstLine="540"/>
        <w:jc w:val="both"/>
        <w:rPr>
          <w:sz w:val="26"/>
          <w:szCs w:val="26"/>
        </w:rPr>
      </w:pPr>
      <w:r w:rsidRPr="00B50952">
        <w:rPr>
          <w:sz w:val="26"/>
          <w:szCs w:val="26"/>
        </w:rPr>
        <w:t>Особый уровень доверия населения сохраняется к традиционным печатным средствам массовой информации. Информирование населения о политике, проводимой Правительством Республики Марий Эл, администрацией Мари-Турекского муниципального района, общественное обсуждение социальных проектов, диалог, обратная связь с жителями района возможны на страницах Мари-Турекской районной газеты «Знамя» (далее - газета)</w:t>
      </w:r>
    </w:p>
    <w:p w:rsidR="00B50952" w:rsidRPr="00B50952" w:rsidRDefault="00B50952" w:rsidP="00B50952">
      <w:pPr>
        <w:ind w:firstLine="540"/>
        <w:jc w:val="both"/>
        <w:rPr>
          <w:sz w:val="26"/>
          <w:szCs w:val="26"/>
        </w:rPr>
      </w:pPr>
      <w:r w:rsidRPr="00B50952">
        <w:rPr>
          <w:sz w:val="26"/>
          <w:szCs w:val="26"/>
        </w:rPr>
        <w:t>В настоящее время в районе выходит в  одно печатное средство массовой информации, распространяемое на территории Республики Марий Эл, учредителями которого являются Министерство культуры, печати и по делам национальностей Республики Марий, администрация Мари-Турекского муниципального района и МАУ «Редакция газеты «Знамя».</w:t>
      </w:r>
    </w:p>
    <w:p w:rsidR="00B50952" w:rsidRPr="00B50952" w:rsidRDefault="00B50952" w:rsidP="00B50952">
      <w:pPr>
        <w:ind w:firstLine="540"/>
        <w:jc w:val="both"/>
        <w:rPr>
          <w:sz w:val="26"/>
          <w:szCs w:val="26"/>
        </w:rPr>
      </w:pPr>
      <w:r w:rsidRPr="00B50952">
        <w:rPr>
          <w:sz w:val="26"/>
          <w:szCs w:val="26"/>
        </w:rPr>
        <w:t xml:space="preserve"> Проблема сохранения тиража, обеспечивающего потребность населения в социально значимой информации, является весьма актуальной.</w:t>
      </w:r>
    </w:p>
    <w:p w:rsidR="00B50952" w:rsidRPr="00B50952" w:rsidRDefault="00B50952" w:rsidP="00B50952">
      <w:pPr>
        <w:ind w:firstLine="540"/>
        <w:jc w:val="both"/>
        <w:rPr>
          <w:sz w:val="26"/>
          <w:szCs w:val="26"/>
        </w:rPr>
      </w:pPr>
      <w:r w:rsidRPr="00B50952">
        <w:rPr>
          <w:sz w:val="26"/>
          <w:szCs w:val="26"/>
        </w:rPr>
        <w:t>Для сохранения тиража газеты важно создание качественного продукта (качество печати, цветность, дизайн). Своевременная модернизация материально-технической базы газеты, переход на цветную печать, повышение квалификации сотрудников газеты позволят повысить ее тираж.</w:t>
      </w:r>
    </w:p>
    <w:p w:rsidR="00B50952" w:rsidRPr="00B50952" w:rsidRDefault="00B50952" w:rsidP="00B50952">
      <w:pPr>
        <w:ind w:firstLine="540"/>
        <w:jc w:val="both"/>
        <w:rPr>
          <w:sz w:val="26"/>
          <w:szCs w:val="26"/>
        </w:rPr>
      </w:pPr>
      <w:r w:rsidRPr="00B50952">
        <w:rPr>
          <w:sz w:val="26"/>
          <w:szCs w:val="26"/>
        </w:rPr>
        <w:t>Отсутствие Подпрограммы  с большей долей вероятности может привести к замедлению темпов развития в связи с недостатком системных, комплексных мероприятий, скоординировано реализуемых органами местного самоуправления. В этих условиях не будут использоваться в полной мере возможности наиболее эффективного канала коммуникаций – печатных средств массовой информации по позитивному информационному воздействию на жителей района в рамках реализации Правительством Республики Марий Эл, администрацией Мари-Турекского муниципального района социально-экономической политики.</w:t>
      </w:r>
    </w:p>
    <w:p w:rsidR="00B50952" w:rsidRPr="00B50952" w:rsidRDefault="00B50952" w:rsidP="00B50952">
      <w:pPr>
        <w:ind w:firstLine="540"/>
        <w:jc w:val="both"/>
        <w:rPr>
          <w:sz w:val="26"/>
          <w:szCs w:val="26"/>
        </w:rPr>
      </w:pPr>
      <w:r w:rsidRPr="00B50952">
        <w:rPr>
          <w:sz w:val="26"/>
          <w:szCs w:val="26"/>
        </w:rPr>
        <w:t>В результате реализации подпрограммы улучшатся условия для развития в Мари-Турекском муниципальном районе средств массовой информации, возрастет доступность печатных средств массовой информации для граждан, повысится качество информационного продукта, прежде всего при освещении основных направлений деятельности органов местного самоуправления муниципального образования «Мари-Турекский муниципальный район», будет обеспечено более эффективное функционирование механизмов обратной связи между властью и гражданами.</w:t>
      </w:r>
    </w:p>
    <w:p w:rsidR="00B50952" w:rsidRPr="00B50952" w:rsidRDefault="00B50952" w:rsidP="00B50952">
      <w:pPr>
        <w:jc w:val="both"/>
        <w:rPr>
          <w:sz w:val="26"/>
          <w:szCs w:val="26"/>
        </w:rPr>
      </w:pPr>
    </w:p>
    <w:p w:rsidR="00B50952" w:rsidRPr="00B50952" w:rsidRDefault="00B50952" w:rsidP="00B50952">
      <w:pPr>
        <w:pStyle w:val="WW-"/>
        <w:widowControl w:val="0"/>
        <w:spacing w:after="0" w:line="100" w:lineRule="atLeast"/>
        <w:jc w:val="both"/>
        <w:rPr>
          <w:rFonts w:ascii="Times New Roman" w:hAnsi="Times New Roman" w:cs="Times New Roman"/>
          <w:sz w:val="26"/>
          <w:szCs w:val="26"/>
        </w:rPr>
      </w:pPr>
      <w:r w:rsidRPr="00B50952">
        <w:rPr>
          <w:rFonts w:ascii="Times New Roman" w:hAnsi="Times New Roman" w:cs="Times New Roman"/>
          <w:b/>
          <w:sz w:val="26"/>
          <w:szCs w:val="26"/>
        </w:rPr>
        <w:tab/>
        <w:t>2. Приоритеты муниципальной политики в сфере реализации Подпрограммы, цели, задачи и показатели (индикаторы) их достижений, описание основных ожидаемых конечных результатов Подпрограммы, сроки и контрольных этапов реализации  Подпрограммы</w:t>
      </w:r>
    </w:p>
    <w:p w:rsidR="00B50952" w:rsidRPr="00B50952" w:rsidRDefault="00B50952" w:rsidP="00B50952">
      <w:pPr>
        <w:ind w:firstLine="540"/>
        <w:jc w:val="both"/>
        <w:rPr>
          <w:sz w:val="26"/>
          <w:szCs w:val="26"/>
        </w:rPr>
      </w:pPr>
      <w:r w:rsidRPr="00B50952">
        <w:rPr>
          <w:sz w:val="26"/>
          <w:szCs w:val="26"/>
        </w:rPr>
        <w:t>Приоритетами политики в сфере реализации подпрограммы являются создание в Мари-Турекском муниципальном районе благоприятных условий для развития средств массовой информации, соответствующих по качеству, доступности и разнообразию лучшим российским и республиканским изданиям в соответствии с текущими социально-экономическими задачами, а также содействие формированию положительного имиджа Мари-Турекского муниципального района посредством проведения целенаправленной информационной политики.</w:t>
      </w:r>
    </w:p>
    <w:p w:rsidR="00B50952" w:rsidRPr="00B50952" w:rsidRDefault="00B50952" w:rsidP="00B50952">
      <w:pPr>
        <w:ind w:firstLine="540"/>
        <w:jc w:val="both"/>
        <w:rPr>
          <w:sz w:val="26"/>
          <w:szCs w:val="26"/>
        </w:rPr>
      </w:pPr>
      <w:r w:rsidRPr="00B50952">
        <w:rPr>
          <w:sz w:val="26"/>
          <w:szCs w:val="26"/>
        </w:rPr>
        <w:t>Целями подпрограммы являются создание эффективной системы массовых коммуникаций, развитие и совершенствование информационной политики Республики Марий Эл и Мари-Турекского муниципального района.</w:t>
      </w:r>
    </w:p>
    <w:p w:rsidR="00B50952" w:rsidRPr="00B50952" w:rsidRDefault="00B50952" w:rsidP="00B50952">
      <w:pPr>
        <w:ind w:firstLine="540"/>
        <w:jc w:val="both"/>
        <w:rPr>
          <w:sz w:val="26"/>
          <w:szCs w:val="26"/>
        </w:rPr>
      </w:pPr>
      <w:r w:rsidRPr="00B50952">
        <w:rPr>
          <w:sz w:val="26"/>
          <w:szCs w:val="26"/>
        </w:rPr>
        <w:t>Для достижения вышеперечисленных целей необходимо решить следующие задачи:</w:t>
      </w:r>
    </w:p>
    <w:p w:rsidR="00B50952" w:rsidRPr="00B50952" w:rsidRDefault="00B50952" w:rsidP="00B50952">
      <w:pPr>
        <w:ind w:firstLine="540"/>
        <w:jc w:val="both"/>
        <w:rPr>
          <w:sz w:val="26"/>
          <w:szCs w:val="26"/>
        </w:rPr>
      </w:pPr>
      <w:r w:rsidRPr="00B50952">
        <w:rPr>
          <w:sz w:val="26"/>
          <w:szCs w:val="26"/>
        </w:rPr>
        <w:t>создание условия для развития печатного средства массовой информации, учредителями которого являются Министерство культуры, печати и по делам национальностей Республики Марий, администрация Мари-Турекского муниципального района и МАУ «Редакция газеты «Знамя»;</w:t>
      </w:r>
    </w:p>
    <w:p w:rsidR="00B50952" w:rsidRPr="00B50952" w:rsidRDefault="00B50952" w:rsidP="00B50952">
      <w:pPr>
        <w:ind w:firstLine="540"/>
        <w:jc w:val="both"/>
        <w:rPr>
          <w:sz w:val="26"/>
          <w:szCs w:val="26"/>
        </w:rPr>
      </w:pPr>
      <w:r w:rsidRPr="00B50952">
        <w:rPr>
          <w:sz w:val="26"/>
          <w:szCs w:val="26"/>
        </w:rPr>
        <w:t>создание условий для развития качественной журналистики и информационная поддержка деятельности Правительства Республики Марий Эл и администрации Мари-Турекского муниципального района.</w:t>
      </w:r>
    </w:p>
    <w:p w:rsidR="00B50952" w:rsidRPr="00B50952" w:rsidRDefault="00B50952" w:rsidP="00B50952">
      <w:pPr>
        <w:ind w:firstLine="540"/>
        <w:jc w:val="both"/>
        <w:rPr>
          <w:sz w:val="26"/>
          <w:szCs w:val="26"/>
        </w:rPr>
      </w:pPr>
      <w:r w:rsidRPr="00B50952">
        <w:rPr>
          <w:sz w:val="26"/>
          <w:szCs w:val="26"/>
        </w:rPr>
        <w:t>Показателями решения задач подпрограммы являются:</w:t>
      </w:r>
    </w:p>
    <w:p w:rsidR="00B50952" w:rsidRPr="00B50952" w:rsidRDefault="00B50952" w:rsidP="00B50952">
      <w:pPr>
        <w:ind w:firstLine="540"/>
        <w:jc w:val="both"/>
        <w:rPr>
          <w:sz w:val="26"/>
          <w:szCs w:val="26"/>
        </w:rPr>
      </w:pPr>
      <w:r w:rsidRPr="00B50952">
        <w:rPr>
          <w:sz w:val="26"/>
          <w:szCs w:val="26"/>
        </w:rPr>
        <w:t>сохранение разового подписного тиража печатного периодического издания, обеспечивающего потребность населения в социально значимой информации (к 2025 году на уровне 2400 экземпляров).</w:t>
      </w:r>
    </w:p>
    <w:p w:rsidR="00B50952" w:rsidRPr="00B50952" w:rsidRDefault="00B50952" w:rsidP="00B50952">
      <w:pPr>
        <w:ind w:firstLine="540"/>
        <w:jc w:val="both"/>
        <w:rPr>
          <w:sz w:val="26"/>
          <w:szCs w:val="26"/>
        </w:rPr>
      </w:pPr>
      <w:r w:rsidRPr="00B50952">
        <w:rPr>
          <w:sz w:val="26"/>
          <w:szCs w:val="26"/>
        </w:rPr>
        <w:t>Настоящая Подпрограмма реализуется в один этап, сроки реализации 2017-2025 годы.</w:t>
      </w:r>
    </w:p>
    <w:p w:rsidR="00B50952" w:rsidRPr="00B50952" w:rsidRDefault="00B50952" w:rsidP="00B50952">
      <w:pPr>
        <w:jc w:val="both"/>
        <w:rPr>
          <w:sz w:val="26"/>
          <w:szCs w:val="26"/>
        </w:rPr>
      </w:pPr>
    </w:p>
    <w:p w:rsidR="00B50952" w:rsidRPr="00B50952" w:rsidRDefault="00B50952" w:rsidP="00B50952">
      <w:pPr>
        <w:ind w:firstLine="709"/>
        <w:jc w:val="both"/>
        <w:rPr>
          <w:sz w:val="26"/>
          <w:szCs w:val="26"/>
        </w:rPr>
      </w:pPr>
      <w:r w:rsidRPr="00B50952">
        <w:rPr>
          <w:b/>
          <w:sz w:val="26"/>
          <w:szCs w:val="26"/>
        </w:rPr>
        <w:t>3. Основные мероприятия подпрограммы</w:t>
      </w:r>
    </w:p>
    <w:p w:rsidR="00B50952" w:rsidRPr="00B50952" w:rsidRDefault="00B50952" w:rsidP="00B50952">
      <w:pPr>
        <w:ind w:firstLine="540"/>
        <w:jc w:val="both"/>
        <w:rPr>
          <w:sz w:val="26"/>
          <w:szCs w:val="26"/>
        </w:rPr>
      </w:pPr>
      <w:r w:rsidRPr="00B50952">
        <w:rPr>
          <w:sz w:val="26"/>
          <w:szCs w:val="26"/>
        </w:rPr>
        <w:t>В перечень основных мероприятий подпрограммы включены:</w:t>
      </w:r>
    </w:p>
    <w:p w:rsidR="00B50952" w:rsidRPr="00B50952" w:rsidRDefault="00B50952" w:rsidP="00B50952">
      <w:pPr>
        <w:ind w:firstLine="540"/>
        <w:jc w:val="both"/>
        <w:rPr>
          <w:sz w:val="26"/>
          <w:szCs w:val="26"/>
        </w:rPr>
      </w:pPr>
      <w:r w:rsidRPr="00B50952">
        <w:rPr>
          <w:sz w:val="26"/>
          <w:szCs w:val="26"/>
        </w:rPr>
        <w:t>-</w:t>
      </w:r>
      <w:r w:rsidR="003B2811">
        <w:rPr>
          <w:sz w:val="26"/>
          <w:szCs w:val="26"/>
        </w:rPr>
        <w:t xml:space="preserve"> </w:t>
      </w:r>
      <w:r w:rsidRPr="00B50952">
        <w:rPr>
          <w:sz w:val="26"/>
          <w:szCs w:val="26"/>
        </w:rPr>
        <w:t>муниципальная поддержка печатного средства массовой информации, которая предполагает обеспечение бесперебойного выпуска печатного средства массовой информации, учредителями которого являются Министерство культуры, печати и по делам национальностей Республики Марий Эл, администрация Мари-Турекского муниципального района и МАУ «Редакция газеты «Знамя».</w:t>
      </w:r>
    </w:p>
    <w:p w:rsidR="00B50952" w:rsidRPr="00B50952" w:rsidRDefault="00B50952" w:rsidP="00B50952">
      <w:pPr>
        <w:pStyle w:val="WW-"/>
        <w:widowControl w:val="0"/>
        <w:spacing w:after="0" w:line="100" w:lineRule="atLeast"/>
        <w:ind w:firstLine="540"/>
        <w:jc w:val="both"/>
        <w:rPr>
          <w:rFonts w:ascii="Times New Roman" w:hAnsi="Times New Roman" w:cs="Times New Roman"/>
          <w:sz w:val="26"/>
          <w:szCs w:val="26"/>
        </w:rPr>
      </w:pPr>
      <w:r w:rsidRPr="00B50952">
        <w:rPr>
          <w:rFonts w:ascii="Times New Roman" w:hAnsi="Times New Roman" w:cs="Times New Roman"/>
          <w:sz w:val="26"/>
          <w:szCs w:val="26"/>
        </w:rPr>
        <w:t>Ресурсное обеспечение реализации подпрограммы за счет средств  бюджета муниципального образования «Мари-Турекский муниципальный район»  по годам в разрезе основных мероприятий   подпрограммы представлено в приложении N 4 к Муниципальной   программе.</w:t>
      </w:r>
    </w:p>
    <w:p w:rsidR="00B50952" w:rsidRPr="00B50952" w:rsidRDefault="00B50952" w:rsidP="00B50952">
      <w:pPr>
        <w:ind w:firstLine="540"/>
        <w:jc w:val="both"/>
        <w:rPr>
          <w:sz w:val="26"/>
          <w:szCs w:val="26"/>
        </w:rPr>
      </w:pPr>
      <w:r w:rsidRPr="00B50952">
        <w:rPr>
          <w:sz w:val="26"/>
          <w:szCs w:val="26"/>
        </w:rPr>
        <w:t>Планируемые затраты на реализацию Подпрограммы в разрезе всех источников финансирования ежегодно уточняются при формировании бюджета муниципального образования «Мари-Турекский муниципальный район»  на очередной финансовый год и плановый период, а также по мере привлечения внебюджетных средств.</w:t>
      </w:r>
    </w:p>
    <w:p w:rsidR="00B50952" w:rsidRPr="00B50952" w:rsidRDefault="00B50952" w:rsidP="00B50952">
      <w:pPr>
        <w:ind w:firstLine="540"/>
        <w:jc w:val="both"/>
        <w:rPr>
          <w:sz w:val="26"/>
          <w:szCs w:val="26"/>
        </w:rPr>
      </w:pPr>
    </w:p>
    <w:p w:rsidR="00B50952" w:rsidRPr="00B50952" w:rsidRDefault="00B50952" w:rsidP="00B50952">
      <w:pPr>
        <w:pStyle w:val="WW-"/>
        <w:widowControl w:val="0"/>
        <w:spacing w:after="0" w:line="100" w:lineRule="atLeast"/>
        <w:jc w:val="both"/>
        <w:rPr>
          <w:rFonts w:ascii="Times New Roman" w:hAnsi="Times New Roman" w:cs="Times New Roman"/>
          <w:sz w:val="26"/>
          <w:szCs w:val="26"/>
        </w:rPr>
      </w:pPr>
      <w:r w:rsidRPr="00B50952">
        <w:rPr>
          <w:rFonts w:ascii="Times New Roman" w:hAnsi="Times New Roman" w:cs="Times New Roman"/>
          <w:b/>
          <w:sz w:val="26"/>
          <w:szCs w:val="26"/>
        </w:rPr>
        <w:tab/>
        <w:t xml:space="preserve">4. Описание мер муниципального  регулирования Подпрограммы и управления рисками  </w:t>
      </w:r>
    </w:p>
    <w:p w:rsidR="00B50952" w:rsidRPr="00B50952" w:rsidRDefault="00B50952" w:rsidP="00B50952">
      <w:pPr>
        <w:pStyle w:val="WW-"/>
        <w:widowControl w:val="0"/>
        <w:spacing w:after="0" w:line="100" w:lineRule="atLeast"/>
        <w:ind w:firstLine="540"/>
        <w:jc w:val="both"/>
        <w:rPr>
          <w:rFonts w:ascii="Times New Roman" w:hAnsi="Times New Roman" w:cs="Times New Roman"/>
          <w:sz w:val="26"/>
          <w:szCs w:val="26"/>
        </w:rPr>
      </w:pPr>
      <w:r w:rsidRPr="00B50952">
        <w:rPr>
          <w:rFonts w:ascii="Times New Roman" w:hAnsi="Times New Roman" w:cs="Times New Roman"/>
          <w:sz w:val="26"/>
          <w:szCs w:val="26"/>
        </w:rPr>
        <w:t>Отдел культуры, физической культуры и спорта администрации Мари-Турекск</w:t>
      </w:r>
      <w:r w:rsidR="003B2811">
        <w:rPr>
          <w:rFonts w:ascii="Times New Roman" w:hAnsi="Times New Roman" w:cs="Times New Roman"/>
          <w:sz w:val="26"/>
          <w:szCs w:val="26"/>
        </w:rPr>
        <w:t>ого</w:t>
      </w:r>
      <w:r w:rsidRPr="00B50952">
        <w:rPr>
          <w:rFonts w:ascii="Times New Roman" w:hAnsi="Times New Roman" w:cs="Times New Roman"/>
          <w:sz w:val="26"/>
          <w:szCs w:val="26"/>
        </w:rPr>
        <w:t xml:space="preserve"> муниципальн</w:t>
      </w:r>
      <w:r w:rsidR="003B2811">
        <w:rPr>
          <w:rFonts w:ascii="Times New Roman" w:hAnsi="Times New Roman" w:cs="Times New Roman"/>
          <w:sz w:val="26"/>
          <w:szCs w:val="26"/>
        </w:rPr>
        <w:t>ого</w:t>
      </w:r>
      <w:r w:rsidRPr="00B50952">
        <w:rPr>
          <w:rFonts w:ascii="Times New Roman" w:hAnsi="Times New Roman" w:cs="Times New Roman"/>
          <w:sz w:val="26"/>
          <w:szCs w:val="26"/>
        </w:rPr>
        <w:t xml:space="preserve"> район</w:t>
      </w:r>
      <w:r w:rsidR="003B2811">
        <w:rPr>
          <w:rFonts w:ascii="Times New Roman" w:hAnsi="Times New Roman" w:cs="Times New Roman"/>
          <w:sz w:val="26"/>
          <w:szCs w:val="26"/>
        </w:rPr>
        <w:t>а</w:t>
      </w:r>
      <w:r w:rsidRPr="00B50952">
        <w:rPr>
          <w:rFonts w:ascii="Times New Roman" w:hAnsi="Times New Roman" w:cs="Times New Roman"/>
          <w:sz w:val="26"/>
          <w:szCs w:val="26"/>
        </w:rPr>
        <w:t xml:space="preserve"> осуществляет анализ рисков реализации подпрограммы и управление рисками, исходя из оценки эффективности исполнения подпрограммы.</w:t>
      </w:r>
    </w:p>
    <w:p w:rsidR="00B50952" w:rsidRPr="00B50952" w:rsidRDefault="00B50952" w:rsidP="00B50952">
      <w:pPr>
        <w:pStyle w:val="WW-"/>
        <w:widowControl w:val="0"/>
        <w:spacing w:after="0" w:line="100" w:lineRule="atLeast"/>
        <w:ind w:firstLine="540"/>
        <w:jc w:val="both"/>
        <w:rPr>
          <w:rFonts w:ascii="Times New Roman" w:hAnsi="Times New Roman" w:cs="Times New Roman"/>
          <w:sz w:val="26"/>
          <w:szCs w:val="26"/>
        </w:rPr>
      </w:pPr>
      <w:r w:rsidRPr="00B50952">
        <w:rPr>
          <w:rFonts w:ascii="Times New Roman" w:hAnsi="Times New Roman" w:cs="Times New Roman"/>
          <w:sz w:val="26"/>
          <w:szCs w:val="26"/>
        </w:rPr>
        <w:t>При реализации подпрограммы возможны:</w:t>
      </w:r>
    </w:p>
    <w:p w:rsidR="00B50952" w:rsidRPr="00B50952" w:rsidRDefault="00B50952" w:rsidP="00B50952">
      <w:pPr>
        <w:pStyle w:val="WW-"/>
        <w:widowControl w:val="0"/>
        <w:spacing w:after="0" w:line="100" w:lineRule="atLeast"/>
        <w:ind w:firstLine="540"/>
        <w:jc w:val="both"/>
        <w:rPr>
          <w:rFonts w:ascii="Times New Roman" w:hAnsi="Times New Roman" w:cs="Times New Roman"/>
          <w:sz w:val="26"/>
          <w:szCs w:val="26"/>
        </w:rPr>
      </w:pPr>
      <w:r w:rsidRPr="00B50952">
        <w:rPr>
          <w:rFonts w:ascii="Times New Roman" w:hAnsi="Times New Roman" w:cs="Times New Roman"/>
          <w:sz w:val="26"/>
          <w:szCs w:val="26"/>
        </w:rPr>
        <w:t>финансовые риски, связанные с невыполнением финансовых обязательств, принятых в подпрограмме;</w:t>
      </w:r>
    </w:p>
    <w:p w:rsidR="00B50952" w:rsidRPr="00B50952" w:rsidRDefault="00B50952" w:rsidP="00B50952">
      <w:pPr>
        <w:pStyle w:val="WW-"/>
        <w:widowControl w:val="0"/>
        <w:spacing w:after="0" w:line="100" w:lineRule="atLeast"/>
        <w:ind w:firstLine="540"/>
        <w:jc w:val="both"/>
        <w:rPr>
          <w:rFonts w:ascii="Times New Roman" w:hAnsi="Times New Roman" w:cs="Times New Roman"/>
          <w:sz w:val="26"/>
          <w:szCs w:val="26"/>
        </w:rPr>
      </w:pPr>
      <w:r w:rsidRPr="00B50952">
        <w:rPr>
          <w:rFonts w:ascii="Times New Roman" w:hAnsi="Times New Roman" w:cs="Times New Roman"/>
          <w:sz w:val="26"/>
          <w:szCs w:val="26"/>
        </w:rPr>
        <w:t>правовые риски, возникающие в связи с отсутствием или изменением нормативных правовых актов, необходимых для реализации подпрограммы;</w:t>
      </w:r>
    </w:p>
    <w:p w:rsidR="00B50952" w:rsidRPr="00B50952" w:rsidRDefault="00B50952" w:rsidP="00B50952">
      <w:pPr>
        <w:pStyle w:val="WW-"/>
        <w:widowControl w:val="0"/>
        <w:spacing w:after="0" w:line="100" w:lineRule="atLeast"/>
        <w:ind w:firstLine="540"/>
        <w:jc w:val="both"/>
        <w:rPr>
          <w:rFonts w:ascii="Times New Roman" w:hAnsi="Times New Roman" w:cs="Times New Roman"/>
          <w:sz w:val="26"/>
          <w:szCs w:val="26"/>
        </w:rPr>
      </w:pPr>
      <w:r w:rsidRPr="00B50952">
        <w:rPr>
          <w:rFonts w:ascii="Times New Roman" w:hAnsi="Times New Roman" w:cs="Times New Roman"/>
          <w:sz w:val="26"/>
          <w:szCs w:val="26"/>
        </w:rPr>
        <w:t>административные риски, выражающиеся в неэффективном управлении подпрограммой, невыполнении целей и задач подпрограммы.</w:t>
      </w:r>
    </w:p>
    <w:p w:rsidR="00B50952" w:rsidRPr="00B50952" w:rsidRDefault="00B50952" w:rsidP="00B50952">
      <w:pPr>
        <w:pStyle w:val="WW-"/>
        <w:widowControl w:val="0"/>
        <w:spacing w:after="0" w:line="100" w:lineRule="atLeast"/>
        <w:ind w:firstLine="540"/>
        <w:jc w:val="both"/>
        <w:rPr>
          <w:rFonts w:ascii="Times New Roman" w:hAnsi="Times New Roman" w:cs="Times New Roman"/>
          <w:sz w:val="26"/>
          <w:szCs w:val="26"/>
        </w:rPr>
      </w:pPr>
      <w:r w:rsidRPr="00B50952">
        <w:rPr>
          <w:rFonts w:ascii="Times New Roman" w:hAnsi="Times New Roman" w:cs="Times New Roman"/>
          <w:sz w:val="26"/>
          <w:szCs w:val="26"/>
        </w:rPr>
        <w:t>Ограничение финансовых рисков осуществляется путем ежегодного уточнения финансовых средств, предусмотренных на реализацию мероприятий Подпрограммы, в зависимости от достигнутых результатов.</w:t>
      </w:r>
    </w:p>
    <w:p w:rsidR="00B50952" w:rsidRPr="00B50952" w:rsidRDefault="00B50952" w:rsidP="00B50952">
      <w:pPr>
        <w:pStyle w:val="WW-"/>
        <w:widowControl w:val="0"/>
        <w:spacing w:after="0" w:line="100" w:lineRule="atLeast"/>
        <w:ind w:firstLine="540"/>
        <w:jc w:val="both"/>
        <w:rPr>
          <w:rFonts w:ascii="Times New Roman" w:hAnsi="Times New Roman" w:cs="Times New Roman"/>
          <w:sz w:val="26"/>
          <w:szCs w:val="26"/>
        </w:rPr>
      </w:pPr>
      <w:r w:rsidRPr="00B50952">
        <w:rPr>
          <w:rFonts w:ascii="Times New Roman" w:hAnsi="Times New Roman" w:cs="Times New Roman"/>
          <w:sz w:val="26"/>
          <w:szCs w:val="26"/>
        </w:rPr>
        <w:t>К мерам минимизации  административных рисков для достижения целей Подпрограммы относятся:</w:t>
      </w:r>
    </w:p>
    <w:p w:rsidR="00B50952" w:rsidRPr="00B50952" w:rsidRDefault="00B50952" w:rsidP="00B50952">
      <w:pPr>
        <w:pStyle w:val="WW-"/>
        <w:widowControl w:val="0"/>
        <w:spacing w:after="0" w:line="100" w:lineRule="atLeast"/>
        <w:ind w:firstLine="540"/>
        <w:jc w:val="both"/>
        <w:rPr>
          <w:rFonts w:ascii="Times New Roman" w:hAnsi="Times New Roman" w:cs="Times New Roman"/>
          <w:sz w:val="26"/>
          <w:szCs w:val="26"/>
        </w:rPr>
      </w:pPr>
      <w:r w:rsidRPr="00B50952">
        <w:rPr>
          <w:rFonts w:ascii="Times New Roman" w:hAnsi="Times New Roman" w:cs="Times New Roman"/>
          <w:sz w:val="26"/>
          <w:szCs w:val="26"/>
        </w:rPr>
        <w:t>мониторинг исполнения показателей подпрограммы;</w:t>
      </w:r>
    </w:p>
    <w:p w:rsidR="00B50952" w:rsidRPr="00B50952" w:rsidRDefault="00B50952" w:rsidP="00B50952">
      <w:pPr>
        <w:pStyle w:val="WW-"/>
        <w:widowControl w:val="0"/>
        <w:spacing w:after="0" w:line="100" w:lineRule="atLeast"/>
        <w:ind w:firstLine="540"/>
        <w:jc w:val="both"/>
        <w:rPr>
          <w:rFonts w:ascii="Times New Roman" w:hAnsi="Times New Roman" w:cs="Times New Roman"/>
          <w:sz w:val="26"/>
          <w:szCs w:val="26"/>
        </w:rPr>
      </w:pPr>
      <w:r w:rsidRPr="00B50952">
        <w:rPr>
          <w:rFonts w:ascii="Times New Roman" w:hAnsi="Times New Roman" w:cs="Times New Roman"/>
          <w:sz w:val="26"/>
          <w:szCs w:val="26"/>
        </w:rPr>
        <w:t>размещение отчетов о реализации подпрограммы на информационных ресурсах.</w:t>
      </w:r>
    </w:p>
    <w:p w:rsidR="003B2811" w:rsidRDefault="003B2811" w:rsidP="00B50952">
      <w:pPr>
        <w:pStyle w:val="WW-"/>
        <w:widowControl w:val="0"/>
        <w:spacing w:after="0" w:line="100" w:lineRule="atLeast"/>
        <w:ind w:firstLine="540"/>
        <w:jc w:val="both"/>
        <w:rPr>
          <w:rFonts w:ascii="Times New Roman" w:hAnsi="Times New Roman" w:cs="Times New Roman"/>
          <w:sz w:val="28"/>
          <w:szCs w:val="28"/>
        </w:rPr>
        <w:sectPr w:rsidR="003B2811">
          <w:pgSz w:w="11906" w:h="16838"/>
          <w:pgMar w:top="851" w:right="851" w:bottom="851" w:left="1701" w:header="720" w:footer="720" w:gutter="0"/>
          <w:cols w:space="720"/>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B2811" w:rsidTr="00392540">
        <w:tc>
          <w:tcPr>
            <w:tcW w:w="4785" w:type="dxa"/>
          </w:tcPr>
          <w:p w:rsidR="003B2811" w:rsidRDefault="003B2811" w:rsidP="003B2811">
            <w:pPr>
              <w:pStyle w:val="WW-"/>
              <w:widowControl w:val="0"/>
              <w:spacing w:line="100" w:lineRule="atLeast"/>
              <w:jc w:val="center"/>
              <w:rPr>
                <w:rFonts w:ascii="Times New Roman" w:hAnsi="Times New Roman" w:cs="Times New Roman"/>
                <w:sz w:val="26"/>
                <w:szCs w:val="26"/>
              </w:rPr>
            </w:pPr>
          </w:p>
        </w:tc>
        <w:tc>
          <w:tcPr>
            <w:tcW w:w="4785" w:type="dxa"/>
          </w:tcPr>
          <w:p w:rsidR="003B2811" w:rsidRPr="003B2811" w:rsidRDefault="003B2811" w:rsidP="003B2811">
            <w:pPr>
              <w:pStyle w:val="WW-"/>
              <w:widowControl w:val="0"/>
              <w:spacing w:line="100" w:lineRule="atLeast"/>
              <w:jc w:val="center"/>
              <w:rPr>
                <w:rFonts w:ascii="Times New Roman" w:hAnsi="Times New Roman" w:cs="Times New Roman"/>
                <w:sz w:val="26"/>
                <w:szCs w:val="26"/>
              </w:rPr>
            </w:pPr>
            <w:r w:rsidRPr="003B2811">
              <w:rPr>
                <w:rFonts w:ascii="Times New Roman" w:hAnsi="Times New Roman" w:cs="Times New Roman"/>
                <w:sz w:val="26"/>
                <w:szCs w:val="26"/>
              </w:rPr>
              <w:t>ПРИЛОЖЕНИЕ № 10</w:t>
            </w:r>
          </w:p>
          <w:p w:rsidR="003B2811" w:rsidRPr="003B2811" w:rsidRDefault="003B2811" w:rsidP="003B2811">
            <w:pPr>
              <w:pStyle w:val="WW-"/>
              <w:widowControl w:val="0"/>
              <w:spacing w:line="100" w:lineRule="atLeast"/>
              <w:jc w:val="center"/>
              <w:rPr>
                <w:rFonts w:ascii="Times New Roman" w:hAnsi="Times New Roman" w:cs="Times New Roman"/>
                <w:sz w:val="26"/>
                <w:szCs w:val="26"/>
              </w:rPr>
            </w:pPr>
            <w:r w:rsidRPr="003B2811">
              <w:rPr>
                <w:rFonts w:ascii="Times New Roman" w:hAnsi="Times New Roman" w:cs="Times New Roman"/>
                <w:sz w:val="26"/>
                <w:szCs w:val="26"/>
              </w:rPr>
              <w:t xml:space="preserve">к муниципальной программе </w:t>
            </w:r>
          </w:p>
          <w:p w:rsidR="003B2811" w:rsidRPr="003B2811" w:rsidRDefault="003B2811" w:rsidP="003B2811">
            <w:pPr>
              <w:pStyle w:val="WW-"/>
              <w:widowControl w:val="0"/>
              <w:spacing w:line="100" w:lineRule="atLeast"/>
              <w:jc w:val="center"/>
              <w:rPr>
                <w:rFonts w:ascii="Times New Roman" w:hAnsi="Times New Roman" w:cs="Times New Roman"/>
                <w:sz w:val="26"/>
                <w:szCs w:val="26"/>
              </w:rPr>
            </w:pPr>
            <w:r w:rsidRPr="003B2811">
              <w:rPr>
                <w:rFonts w:ascii="Times New Roman" w:hAnsi="Times New Roman" w:cs="Times New Roman"/>
                <w:sz w:val="26"/>
                <w:szCs w:val="26"/>
              </w:rPr>
              <w:t xml:space="preserve">«Развитие культуры, физической культуры и спорта, туризма и средств массовой информации </w:t>
            </w:r>
          </w:p>
          <w:p w:rsidR="003B2811" w:rsidRPr="003B2811" w:rsidRDefault="003B2811" w:rsidP="003B2811">
            <w:pPr>
              <w:pStyle w:val="WW-"/>
              <w:widowControl w:val="0"/>
              <w:spacing w:line="100" w:lineRule="atLeast"/>
              <w:jc w:val="center"/>
              <w:rPr>
                <w:rFonts w:ascii="Times New Roman" w:hAnsi="Times New Roman" w:cs="Times New Roman"/>
                <w:sz w:val="26"/>
                <w:szCs w:val="26"/>
              </w:rPr>
            </w:pPr>
            <w:r w:rsidRPr="003B2811">
              <w:rPr>
                <w:rFonts w:ascii="Times New Roman" w:hAnsi="Times New Roman" w:cs="Times New Roman"/>
                <w:sz w:val="26"/>
                <w:szCs w:val="26"/>
              </w:rPr>
              <w:t xml:space="preserve">в Мари-Турекском муниципальном районе </w:t>
            </w:r>
            <w:r w:rsidR="00392540">
              <w:rPr>
                <w:rFonts w:ascii="Times New Roman" w:hAnsi="Times New Roman" w:cs="Times New Roman"/>
                <w:sz w:val="26"/>
                <w:szCs w:val="26"/>
              </w:rPr>
              <w:t>Республики Марий Эл</w:t>
            </w:r>
          </w:p>
          <w:p w:rsidR="003B2811" w:rsidRPr="003B2811" w:rsidRDefault="003B2811" w:rsidP="003B2811">
            <w:pPr>
              <w:pStyle w:val="WW-"/>
              <w:widowControl w:val="0"/>
              <w:spacing w:line="100" w:lineRule="atLeast"/>
              <w:jc w:val="center"/>
              <w:rPr>
                <w:rFonts w:ascii="Times New Roman" w:hAnsi="Times New Roman" w:cs="Times New Roman"/>
                <w:b/>
                <w:bCs/>
                <w:sz w:val="26"/>
                <w:szCs w:val="26"/>
              </w:rPr>
            </w:pPr>
            <w:r w:rsidRPr="003B2811">
              <w:rPr>
                <w:rFonts w:ascii="Times New Roman" w:hAnsi="Times New Roman" w:cs="Times New Roman"/>
                <w:sz w:val="26"/>
                <w:szCs w:val="26"/>
              </w:rPr>
              <w:t>на 2017-2025 годы</w:t>
            </w:r>
            <w:r w:rsidR="00392540">
              <w:rPr>
                <w:rFonts w:ascii="Times New Roman" w:hAnsi="Times New Roman" w:cs="Times New Roman"/>
                <w:sz w:val="26"/>
                <w:szCs w:val="26"/>
              </w:rPr>
              <w:t>»</w:t>
            </w:r>
          </w:p>
          <w:p w:rsidR="003B2811" w:rsidRDefault="003B2811" w:rsidP="003B2811">
            <w:pPr>
              <w:pStyle w:val="WW-"/>
              <w:widowControl w:val="0"/>
              <w:spacing w:line="100" w:lineRule="atLeast"/>
              <w:jc w:val="center"/>
              <w:rPr>
                <w:rFonts w:ascii="Times New Roman" w:hAnsi="Times New Roman" w:cs="Times New Roman"/>
                <w:sz w:val="26"/>
                <w:szCs w:val="26"/>
              </w:rPr>
            </w:pPr>
          </w:p>
        </w:tc>
      </w:tr>
    </w:tbl>
    <w:p w:rsidR="003B2811" w:rsidRDefault="003B2811" w:rsidP="003B2811">
      <w:pPr>
        <w:pStyle w:val="WW-"/>
        <w:widowControl w:val="0"/>
        <w:spacing w:after="0" w:line="100" w:lineRule="atLeast"/>
        <w:jc w:val="center"/>
        <w:rPr>
          <w:rFonts w:ascii="Times New Roman" w:hAnsi="Times New Roman" w:cs="Times New Roman"/>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b/>
          <w:bCs/>
          <w:sz w:val="26"/>
          <w:szCs w:val="26"/>
        </w:rPr>
      </w:pPr>
      <w:r w:rsidRPr="003B2811">
        <w:rPr>
          <w:rFonts w:ascii="Times New Roman" w:hAnsi="Times New Roman" w:cs="Times New Roman"/>
          <w:sz w:val="26"/>
          <w:szCs w:val="26"/>
        </w:rPr>
        <w:t xml:space="preserve">                                           </w:t>
      </w:r>
    </w:p>
    <w:p w:rsidR="003B2811" w:rsidRPr="003B2811" w:rsidRDefault="003B2811" w:rsidP="003B2811">
      <w:pPr>
        <w:pStyle w:val="WW-"/>
        <w:widowControl w:val="0"/>
        <w:spacing w:after="0" w:line="100" w:lineRule="atLeast"/>
        <w:jc w:val="center"/>
        <w:rPr>
          <w:rFonts w:ascii="Times New Roman" w:hAnsi="Times New Roman" w:cs="Times New Roman"/>
          <w:b/>
          <w:bCs/>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b/>
          <w:bCs/>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b/>
          <w:bCs/>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b/>
          <w:bCs/>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b/>
          <w:bCs/>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b/>
          <w:bCs/>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b/>
          <w:bCs/>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b/>
          <w:bCs/>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b/>
          <w:bCs/>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b/>
          <w:bCs/>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b/>
          <w:bCs/>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b/>
          <w:bCs/>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b/>
          <w:bCs/>
          <w:sz w:val="26"/>
          <w:szCs w:val="26"/>
        </w:rPr>
      </w:pPr>
    </w:p>
    <w:p w:rsidR="003B2811" w:rsidRPr="003B2811" w:rsidRDefault="00392540" w:rsidP="003B2811">
      <w:pPr>
        <w:pStyle w:val="WW-"/>
        <w:widowControl w:val="0"/>
        <w:spacing w:after="0" w:line="100" w:lineRule="atLeast"/>
        <w:jc w:val="center"/>
        <w:rPr>
          <w:rFonts w:ascii="Times New Roman" w:hAnsi="Times New Roman" w:cs="Times New Roman"/>
          <w:b/>
          <w:bCs/>
          <w:sz w:val="26"/>
          <w:szCs w:val="26"/>
        </w:rPr>
      </w:pPr>
      <w:r>
        <w:rPr>
          <w:rFonts w:ascii="Times New Roman" w:hAnsi="Times New Roman" w:cs="Times New Roman"/>
          <w:b/>
          <w:bCs/>
          <w:sz w:val="26"/>
          <w:szCs w:val="26"/>
        </w:rPr>
        <w:t xml:space="preserve">ПОДПРОГРАММА </w:t>
      </w:r>
    </w:p>
    <w:p w:rsidR="003B2811" w:rsidRPr="003B2811" w:rsidRDefault="003B2811" w:rsidP="003B2811">
      <w:pPr>
        <w:pStyle w:val="WW-"/>
        <w:widowControl w:val="0"/>
        <w:spacing w:after="0" w:line="100" w:lineRule="atLeast"/>
        <w:jc w:val="center"/>
        <w:rPr>
          <w:rFonts w:ascii="Times New Roman" w:hAnsi="Times New Roman" w:cs="Times New Roman"/>
          <w:b/>
          <w:bCs/>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b/>
          <w:bCs/>
          <w:sz w:val="26"/>
          <w:szCs w:val="26"/>
        </w:rPr>
      </w:pPr>
      <w:r w:rsidRPr="003B2811">
        <w:rPr>
          <w:rFonts w:ascii="Times New Roman" w:hAnsi="Times New Roman" w:cs="Times New Roman"/>
          <w:b/>
          <w:bCs/>
          <w:sz w:val="26"/>
          <w:szCs w:val="26"/>
        </w:rPr>
        <w:t xml:space="preserve">«Развитие массового спорта, организация пропаганды </w:t>
      </w:r>
    </w:p>
    <w:p w:rsidR="003B2811" w:rsidRPr="003B2811" w:rsidRDefault="003B2811" w:rsidP="003B2811">
      <w:pPr>
        <w:pStyle w:val="WW-"/>
        <w:widowControl w:val="0"/>
        <w:spacing w:after="0" w:line="100" w:lineRule="atLeast"/>
        <w:jc w:val="center"/>
        <w:rPr>
          <w:rFonts w:ascii="Times New Roman" w:hAnsi="Times New Roman" w:cs="Times New Roman"/>
          <w:b/>
          <w:bCs/>
          <w:sz w:val="26"/>
          <w:szCs w:val="26"/>
        </w:rPr>
      </w:pPr>
      <w:r w:rsidRPr="003B2811">
        <w:rPr>
          <w:rFonts w:ascii="Times New Roman" w:hAnsi="Times New Roman" w:cs="Times New Roman"/>
          <w:b/>
          <w:bCs/>
          <w:sz w:val="26"/>
          <w:szCs w:val="26"/>
        </w:rPr>
        <w:t>спорта в Мари-Турекском муниципальном районе</w:t>
      </w:r>
      <w:r w:rsidR="00392540">
        <w:rPr>
          <w:rFonts w:ascii="Times New Roman" w:hAnsi="Times New Roman" w:cs="Times New Roman"/>
          <w:b/>
          <w:bCs/>
          <w:sz w:val="26"/>
          <w:szCs w:val="26"/>
        </w:rPr>
        <w:t xml:space="preserve"> Республики Марий Эл</w:t>
      </w:r>
      <w:r w:rsidRPr="003B2811">
        <w:rPr>
          <w:rFonts w:ascii="Times New Roman" w:hAnsi="Times New Roman" w:cs="Times New Roman"/>
          <w:b/>
          <w:bCs/>
          <w:sz w:val="26"/>
          <w:szCs w:val="26"/>
        </w:rPr>
        <w:t>»</w:t>
      </w:r>
    </w:p>
    <w:p w:rsidR="003B2811" w:rsidRPr="003B2811" w:rsidRDefault="003B2811" w:rsidP="003B2811">
      <w:pPr>
        <w:pStyle w:val="WW-"/>
        <w:widowControl w:val="0"/>
        <w:spacing w:after="0" w:line="100" w:lineRule="atLeast"/>
        <w:jc w:val="center"/>
        <w:rPr>
          <w:rFonts w:ascii="Times New Roman" w:hAnsi="Times New Roman" w:cs="Times New Roman"/>
          <w:sz w:val="26"/>
          <w:szCs w:val="26"/>
        </w:rPr>
      </w:pPr>
      <w:r w:rsidRPr="003B2811">
        <w:rPr>
          <w:rFonts w:ascii="Times New Roman" w:hAnsi="Times New Roman" w:cs="Times New Roman"/>
          <w:b/>
          <w:bCs/>
          <w:sz w:val="26"/>
          <w:szCs w:val="26"/>
        </w:rPr>
        <w:t xml:space="preserve"> </w:t>
      </w:r>
    </w:p>
    <w:p w:rsidR="003B2811" w:rsidRPr="003B2811" w:rsidRDefault="003B2811" w:rsidP="003B2811">
      <w:pPr>
        <w:pStyle w:val="WW-"/>
        <w:widowControl w:val="0"/>
        <w:spacing w:after="0" w:line="100" w:lineRule="atLeast"/>
        <w:jc w:val="center"/>
        <w:rPr>
          <w:rFonts w:ascii="Times New Roman" w:hAnsi="Times New Roman" w:cs="Times New Roman"/>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b/>
          <w:bCs/>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b/>
          <w:bCs/>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b/>
          <w:bCs/>
          <w:sz w:val="26"/>
          <w:szCs w:val="26"/>
        </w:rPr>
      </w:pPr>
    </w:p>
    <w:p w:rsidR="003B2811" w:rsidRPr="003B2811" w:rsidRDefault="003B2811" w:rsidP="003B2811">
      <w:pPr>
        <w:pStyle w:val="WW-"/>
        <w:widowControl w:val="0"/>
        <w:spacing w:after="0" w:line="100" w:lineRule="atLeast"/>
        <w:jc w:val="center"/>
        <w:rPr>
          <w:rFonts w:ascii="Times New Roman" w:hAnsi="Times New Roman" w:cs="Times New Roman"/>
          <w:b/>
          <w:bCs/>
          <w:sz w:val="26"/>
          <w:szCs w:val="26"/>
        </w:rPr>
      </w:pPr>
    </w:p>
    <w:p w:rsidR="00392540" w:rsidRDefault="003B2811" w:rsidP="003B2811">
      <w:pPr>
        <w:pStyle w:val="WW-"/>
        <w:widowControl w:val="0"/>
        <w:spacing w:after="0" w:line="240" w:lineRule="auto"/>
        <w:jc w:val="center"/>
        <w:rPr>
          <w:rFonts w:ascii="Times New Roman" w:hAnsi="Times New Roman" w:cs="Times New Roman"/>
          <w:b/>
          <w:sz w:val="26"/>
          <w:szCs w:val="26"/>
        </w:rPr>
      </w:pPr>
      <w:r w:rsidRPr="003B2811">
        <w:rPr>
          <w:rFonts w:ascii="Times New Roman" w:hAnsi="Times New Roman" w:cs="Times New Roman"/>
          <w:b/>
          <w:sz w:val="26"/>
          <w:szCs w:val="26"/>
        </w:rPr>
        <w:t>Паспорт</w:t>
      </w:r>
      <w:r w:rsidR="00392540">
        <w:rPr>
          <w:rFonts w:ascii="Times New Roman" w:hAnsi="Times New Roman" w:cs="Times New Roman"/>
          <w:b/>
          <w:sz w:val="26"/>
          <w:szCs w:val="26"/>
        </w:rPr>
        <w:t xml:space="preserve"> </w:t>
      </w:r>
      <w:r w:rsidRPr="003B2811">
        <w:rPr>
          <w:rFonts w:ascii="Times New Roman" w:hAnsi="Times New Roman" w:cs="Times New Roman"/>
          <w:b/>
          <w:sz w:val="26"/>
          <w:szCs w:val="26"/>
        </w:rPr>
        <w:t xml:space="preserve">подпрограммы  </w:t>
      </w:r>
    </w:p>
    <w:p w:rsidR="00392540" w:rsidRDefault="003B2811" w:rsidP="003B2811">
      <w:pPr>
        <w:pStyle w:val="WW-"/>
        <w:widowControl w:val="0"/>
        <w:spacing w:after="0" w:line="240" w:lineRule="auto"/>
        <w:jc w:val="center"/>
        <w:rPr>
          <w:rFonts w:ascii="Times New Roman" w:hAnsi="Times New Roman" w:cs="Times New Roman"/>
          <w:b/>
          <w:sz w:val="26"/>
          <w:szCs w:val="26"/>
        </w:rPr>
      </w:pPr>
      <w:r w:rsidRPr="003B2811">
        <w:rPr>
          <w:rFonts w:ascii="Times New Roman" w:hAnsi="Times New Roman" w:cs="Times New Roman"/>
          <w:b/>
          <w:sz w:val="26"/>
          <w:szCs w:val="26"/>
        </w:rPr>
        <w:t>«Развитие массового спорта, пропаганда спорта в муниципальном образовании «Мари-Турекский муниципальный район</w:t>
      </w:r>
      <w:r w:rsidR="00392540">
        <w:rPr>
          <w:rFonts w:ascii="Times New Roman" w:hAnsi="Times New Roman" w:cs="Times New Roman"/>
          <w:b/>
          <w:sz w:val="26"/>
          <w:szCs w:val="26"/>
        </w:rPr>
        <w:t xml:space="preserve"> </w:t>
      </w:r>
    </w:p>
    <w:p w:rsidR="003B2811" w:rsidRPr="003B2811" w:rsidRDefault="00392540" w:rsidP="003B2811">
      <w:pPr>
        <w:pStyle w:val="WW-"/>
        <w:widowControl w:val="0"/>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Республики Марий Эл</w:t>
      </w:r>
      <w:r w:rsidR="003B2811" w:rsidRPr="003B2811">
        <w:rPr>
          <w:rFonts w:ascii="Times New Roman" w:hAnsi="Times New Roman" w:cs="Times New Roman"/>
          <w:b/>
          <w:sz w:val="26"/>
          <w:szCs w:val="26"/>
        </w:rPr>
        <w:t>»</w:t>
      </w:r>
      <w:r w:rsidR="003B2811" w:rsidRPr="003B2811">
        <w:rPr>
          <w:rFonts w:ascii="Times New Roman" w:hAnsi="Times New Roman" w:cs="Times New Roman"/>
          <w:b/>
          <w:bCs/>
          <w:sz w:val="26"/>
          <w:szCs w:val="26"/>
        </w:rPr>
        <w:t xml:space="preserve"> </w:t>
      </w:r>
    </w:p>
    <w:p w:rsidR="003B2811" w:rsidRPr="003B2811" w:rsidRDefault="003B2811" w:rsidP="003B2811">
      <w:pPr>
        <w:pStyle w:val="WW-"/>
        <w:widowControl w:val="0"/>
        <w:spacing w:after="0" w:line="240" w:lineRule="auto"/>
        <w:jc w:val="center"/>
        <w:rPr>
          <w:rFonts w:ascii="Times New Roman" w:hAnsi="Times New Roman" w:cs="Times New Roman"/>
          <w:sz w:val="26"/>
          <w:szCs w:val="26"/>
        </w:rPr>
      </w:pPr>
      <w:r w:rsidRPr="003B2811">
        <w:rPr>
          <w:rFonts w:ascii="Times New Roman" w:hAnsi="Times New Roman" w:cs="Times New Roman"/>
          <w:b/>
          <w:sz w:val="26"/>
          <w:szCs w:val="26"/>
        </w:rPr>
        <w:t xml:space="preserve"> </w:t>
      </w:r>
    </w:p>
    <w:p w:rsidR="003B2811" w:rsidRPr="003B2811" w:rsidRDefault="003B2811" w:rsidP="003B2811">
      <w:pPr>
        <w:pStyle w:val="WW-"/>
        <w:widowControl w:val="0"/>
        <w:spacing w:after="0" w:line="240" w:lineRule="auto"/>
        <w:jc w:val="center"/>
        <w:rPr>
          <w:rFonts w:ascii="Times New Roman" w:hAnsi="Times New Roman" w:cs="Times New Roman"/>
          <w:sz w:val="26"/>
          <w:szCs w:val="26"/>
        </w:rPr>
      </w:pPr>
    </w:p>
    <w:tbl>
      <w:tblPr>
        <w:tblW w:w="9754" w:type="dxa"/>
        <w:tblInd w:w="-246" w:type="dxa"/>
        <w:tblLayout w:type="fixed"/>
        <w:tblCellMar>
          <w:left w:w="10" w:type="dxa"/>
          <w:right w:w="10" w:type="dxa"/>
        </w:tblCellMar>
        <w:tblLook w:val="0000"/>
      </w:tblPr>
      <w:tblGrid>
        <w:gridCol w:w="2232"/>
        <w:gridCol w:w="7522"/>
      </w:tblGrid>
      <w:tr w:rsidR="003B2811" w:rsidRPr="003B2811" w:rsidTr="00392540">
        <w:trPr>
          <w:cantSplit/>
        </w:trPr>
        <w:tc>
          <w:tcPr>
            <w:tcW w:w="2232" w:type="dxa"/>
            <w:shd w:val="clear" w:color="auto" w:fill="FFFFFF"/>
          </w:tcPr>
          <w:p w:rsidR="003B2811" w:rsidRPr="003B2811" w:rsidRDefault="003B2811" w:rsidP="00E64114">
            <w:pPr>
              <w:pStyle w:val="ab"/>
              <w:spacing w:after="0" w:line="240" w:lineRule="auto"/>
              <w:jc w:val="both"/>
              <w:rPr>
                <w:rFonts w:ascii="Times New Roman" w:hAnsi="Times New Roman" w:cs="Times New Roman"/>
                <w:sz w:val="26"/>
                <w:szCs w:val="26"/>
              </w:rPr>
            </w:pPr>
            <w:r w:rsidRPr="003B2811">
              <w:rPr>
                <w:rFonts w:ascii="Times New Roman" w:hAnsi="Times New Roman" w:cs="Times New Roman"/>
                <w:sz w:val="26"/>
                <w:szCs w:val="26"/>
              </w:rPr>
              <w:t>Исполнитель Подпрограммы</w:t>
            </w:r>
          </w:p>
        </w:tc>
        <w:tc>
          <w:tcPr>
            <w:tcW w:w="7522" w:type="dxa"/>
            <w:shd w:val="clear" w:color="auto" w:fill="FFFFFF"/>
          </w:tcPr>
          <w:p w:rsidR="003B2811" w:rsidRPr="003B2811" w:rsidRDefault="003B2811" w:rsidP="00E64114">
            <w:pPr>
              <w:pStyle w:val="ab"/>
              <w:spacing w:after="0" w:line="240" w:lineRule="auto"/>
              <w:jc w:val="both"/>
              <w:rPr>
                <w:rFonts w:ascii="Times New Roman" w:hAnsi="Times New Roman" w:cs="Times New Roman"/>
                <w:sz w:val="26"/>
                <w:szCs w:val="26"/>
              </w:rPr>
            </w:pPr>
            <w:r w:rsidRPr="003B2811">
              <w:rPr>
                <w:rFonts w:ascii="Times New Roman" w:hAnsi="Times New Roman" w:cs="Times New Roman"/>
                <w:sz w:val="26"/>
                <w:szCs w:val="26"/>
              </w:rPr>
              <w:t>Отдел культуры, физической культуры и спорта администрации Мари-Турекского муниципального района Республики Марий Эл</w:t>
            </w:r>
          </w:p>
        </w:tc>
      </w:tr>
      <w:tr w:rsidR="003B2811" w:rsidRPr="003B2811" w:rsidTr="00392540">
        <w:trPr>
          <w:cantSplit/>
        </w:trPr>
        <w:tc>
          <w:tcPr>
            <w:tcW w:w="2232" w:type="dxa"/>
            <w:shd w:val="clear" w:color="auto" w:fill="FFFFFF"/>
          </w:tcPr>
          <w:p w:rsidR="003B2811" w:rsidRPr="003B2811" w:rsidRDefault="003B2811" w:rsidP="00E64114">
            <w:pPr>
              <w:pStyle w:val="ab"/>
              <w:spacing w:after="0" w:line="240" w:lineRule="auto"/>
              <w:jc w:val="both"/>
              <w:rPr>
                <w:rFonts w:ascii="Times New Roman" w:hAnsi="Times New Roman" w:cs="Times New Roman"/>
                <w:sz w:val="26"/>
                <w:szCs w:val="26"/>
              </w:rPr>
            </w:pPr>
            <w:r w:rsidRPr="003B2811">
              <w:rPr>
                <w:rFonts w:ascii="Times New Roman" w:hAnsi="Times New Roman" w:cs="Times New Roman"/>
                <w:sz w:val="26"/>
                <w:szCs w:val="26"/>
              </w:rPr>
              <w:t>Соисполнитель Подпрограммы</w:t>
            </w:r>
          </w:p>
        </w:tc>
        <w:tc>
          <w:tcPr>
            <w:tcW w:w="7522" w:type="dxa"/>
            <w:shd w:val="clear" w:color="auto" w:fill="FFFFFF"/>
          </w:tcPr>
          <w:p w:rsidR="003B2811" w:rsidRPr="003B2811" w:rsidRDefault="003B2811" w:rsidP="00E64114">
            <w:pPr>
              <w:pStyle w:val="ab"/>
              <w:spacing w:after="0" w:line="240" w:lineRule="auto"/>
              <w:jc w:val="both"/>
              <w:rPr>
                <w:rFonts w:ascii="Times New Roman" w:hAnsi="Times New Roman" w:cs="Times New Roman"/>
                <w:sz w:val="26"/>
                <w:szCs w:val="26"/>
              </w:rPr>
            </w:pPr>
            <w:r w:rsidRPr="003B2811">
              <w:rPr>
                <w:rFonts w:ascii="Times New Roman" w:hAnsi="Times New Roman" w:cs="Times New Roman"/>
                <w:sz w:val="26"/>
                <w:szCs w:val="26"/>
              </w:rPr>
              <w:t>Сектор по координации обеспечения условий для развития на территории  района массовой физической культуры и спорта отдела культуры, физической культуры и спорта администрации Мари-Турекского муниципального  района Республики Марий Эл</w:t>
            </w:r>
          </w:p>
        </w:tc>
      </w:tr>
      <w:tr w:rsidR="003B2811" w:rsidRPr="003B2811" w:rsidTr="00392540">
        <w:trPr>
          <w:cantSplit/>
        </w:trPr>
        <w:tc>
          <w:tcPr>
            <w:tcW w:w="2232" w:type="dxa"/>
            <w:shd w:val="clear" w:color="auto" w:fill="FFFFFF"/>
          </w:tcPr>
          <w:p w:rsidR="003B2811" w:rsidRPr="003B2811" w:rsidRDefault="003B2811" w:rsidP="00E64114">
            <w:pPr>
              <w:pStyle w:val="ab"/>
              <w:spacing w:after="0" w:line="240" w:lineRule="auto"/>
              <w:jc w:val="both"/>
              <w:rPr>
                <w:rFonts w:ascii="Times New Roman" w:hAnsi="Times New Roman" w:cs="Times New Roman"/>
                <w:sz w:val="26"/>
                <w:szCs w:val="26"/>
              </w:rPr>
            </w:pPr>
            <w:r w:rsidRPr="003B2811">
              <w:rPr>
                <w:rFonts w:ascii="Times New Roman" w:hAnsi="Times New Roman" w:cs="Times New Roman"/>
                <w:sz w:val="26"/>
                <w:szCs w:val="26"/>
              </w:rPr>
              <w:t>Цели Подпрограммы</w:t>
            </w:r>
          </w:p>
        </w:tc>
        <w:tc>
          <w:tcPr>
            <w:tcW w:w="7522" w:type="dxa"/>
            <w:shd w:val="clear" w:color="auto" w:fill="FFFFFF"/>
          </w:tcPr>
          <w:p w:rsidR="003B2811" w:rsidRPr="003B2811" w:rsidRDefault="003B2811" w:rsidP="00E64114">
            <w:pPr>
              <w:snapToGrid w:val="0"/>
              <w:ind w:right="-21"/>
              <w:jc w:val="both"/>
              <w:rPr>
                <w:color w:val="000000"/>
                <w:sz w:val="26"/>
                <w:szCs w:val="26"/>
              </w:rPr>
            </w:pPr>
            <w:r w:rsidRPr="003B2811">
              <w:rPr>
                <w:sz w:val="26"/>
                <w:szCs w:val="26"/>
              </w:rPr>
              <w:t>- содействие вовлечения населения в систематические занятия физической культурой и спортом;</w:t>
            </w:r>
          </w:p>
          <w:p w:rsidR="003B2811" w:rsidRPr="003B2811" w:rsidRDefault="003B2811" w:rsidP="00E64114">
            <w:pPr>
              <w:snapToGrid w:val="0"/>
              <w:ind w:right="-21"/>
              <w:jc w:val="both"/>
              <w:rPr>
                <w:sz w:val="26"/>
                <w:szCs w:val="26"/>
              </w:rPr>
            </w:pPr>
            <w:r w:rsidRPr="003B2811">
              <w:rPr>
                <w:color w:val="000000"/>
                <w:sz w:val="26"/>
                <w:szCs w:val="26"/>
              </w:rPr>
              <w:t>о</w:t>
            </w:r>
            <w:r w:rsidRPr="003B2811">
              <w:rPr>
                <w:sz w:val="26"/>
                <w:szCs w:val="26"/>
              </w:rPr>
              <w:t>беспечение конкурентоспособности районного спорта на республиканском уровне;</w:t>
            </w:r>
          </w:p>
          <w:p w:rsidR="003B2811" w:rsidRPr="003B2811" w:rsidRDefault="003B2811" w:rsidP="00E64114">
            <w:pPr>
              <w:snapToGrid w:val="0"/>
              <w:ind w:right="-21"/>
              <w:jc w:val="both"/>
              <w:rPr>
                <w:sz w:val="26"/>
                <w:szCs w:val="26"/>
              </w:rPr>
            </w:pPr>
            <w:r w:rsidRPr="003B2811">
              <w:rPr>
                <w:sz w:val="26"/>
                <w:szCs w:val="26"/>
              </w:rPr>
              <w:t>создание условий для укрепления здоровья населения путем развития и эффективного использования инфраструктуры физической культуры и спорта;</w:t>
            </w:r>
          </w:p>
          <w:p w:rsidR="003B2811" w:rsidRPr="003B2811" w:rsidRDefault="003B2811" w:rsidP="00E64114">
            <w:pPr>
              <w:snapToGrid w:val="0"/>
              <w:ind w:right="-21"/>
              <w:jc w:val="both"/>
              <w:rPr>
                <w:sz w:val="26"/>
                <w:szCs w:val="26"/>
              </w:rPr>
            </w:pPr>
            <w:r w:rsidRPr="003B2811">
              <w:rPr>
                <w:sz w:val="26"/>
                <w:szCs w:val="26"/>
              </w:rPr>
              <w:t xml:space="preserve">широкая пропаганда роли занятий физической культурой и спортом </w:t>
            </w:r>
          </w:p>
        </w:tc>
      </w:tr>
      <w:tr w:rsidR="003B2811" w:rsidRPr="003B2811" w:rsidTr="00392540">
        <w:trPr>
          <w:cantSplit/>
        </w:trPr>
        <w:tc>
          <w:tcPr>
            <w:tcW w:w="2232" w:type="dxa"/>
            <w:shd w:val="clear" w:color="auto" w:fill="FFFFFF"/>
          </w:tcPr>
          <w:p w:rsidR="003B2811" w:rsidRPr="003B2811" w:rsidRDefault="003B2811" w:rsidP="00E64114">
            <w:pPr>
              <w:pStyle w:val="ab"/>
              <w:spacing w:after="0" w:line="240" w:lineRule="auto"/>
              <w:jc w:val="both"/>
              <w:rPr>
                <w:rFonts w:ascii="Times New Roman" w:hAnsi="Times New Roman" w:cs="Times New Roman"/>
                <w:sz w:val="26"/>
                <w:szCs w:val="26"/>
              </w:rPr>
            </w:pPr>
            <w:r w:rsidRPr="003B2811">
              <w:rPr>
                <w:rFonts w:ascii="Times New Roman" w:hAnsi="Times New Roman" w:cs="Times New Roman"/>
                <w:sz w:val="26"/>
                <w:szCs w:val="26"/>
              </w:rPr>
              <w:t>Задачи Подпрограммы</w:t>
            </w:r>
          </w:p>
        </w:tc>
        <w:tc>
          <w:tcPr>
            <w:tcW w:w="7522" w:type="dxa"/>
            <w:shd w:val="clear" w:color="auto" w:fill="FFFFFF"/>
          </w:tcPr>
          <w:p w:rsidR="003B2811" w:rsidRPr="003B2811" w:rsidRDefault="003B2811" w:rsidP="00E64114">
            <w:pPr>
              <w:pStyle w:val="31"/>
              <w:ind w:right="-21" w:firstLine="0"/>
              <w:rPr>
                <w:sz w:val="26"/>
                <w:szCs w:val="26"/>
              </w:rPr>
            </w:pPr>
            <w:r w:rsidRPr="003B2811">
              <w:rPr>
                <w:sz w:val="26"/>
                <w:szCs w:val="26"/>
              </w:rPr>
              <w:t>-совершенствование нормативно-правовых основ мониторинга физического развития, здоровья различных категорий населения;</w:t>
            </w:r>
          </w:p>
          <w:p w:rsidR="003B2811" w:rsidRPr="003B2811" w:rsidRDefault="003B2811" w:rsidP="00E64114">
            <w:pPr>
              <w:pStyle w:val="31"/>
              <w:ind w:right="-21" w:firstLine="0"/>
              <w:rPr>
                <w:sz w:val="26"/>
                <w:szCs w:val="26"/>
              </w:rPr>
            </w:pPr>
            <w:r w:rsidRPr="003B2811">
              <w:rPr>
                <w:sz w:val="26"/>
                <w:szCs w:val="26"/>
              </w:rPr>
              <w:t>-разработка и внедрение механизмов, позволяющих лицам с ослабленным здоровьем, лицам с ограниченными возможностями здоровья и инвалидам регулярно заниматься физической культурой и спортом, путем развития сети универсальных физкультурно-спортивных комплексов;</w:t>
            </w:r>
          </w:p>
          <w:p w:rsidR="003B2811" w:rsidRPr="003B2811" w:rsidRDefault="003B2811" w:rsidP="00E64114">
            <w:pPr>
              <w:ind w:right="-21"/>
              <w:jc w:val="both"/>
              <w:rPr>
                <w:sz w:val="26"/>
                <w:szCs w:val="26"/>
              </w:rPr>
            </w:pPr>
            <w:r w:rsidRPr="003B2811">
              <w:rPr>
                <w:sz w:val="26"/>
                <w:szCs w:val="26"/>
              </w:rPr>
              <w:t>-повышение интереса различных категорий граждан в  Мари-Турекском муниципальном районе к занятиям физической культурой и спортом;</w:t>
            </w:r>
          </w:p>
          <w:p w:rsidR="003B2811" w:rsidRPr="003B2811" w:rsidRDefault="003B2811" w:rsidP="00E64114">
            <w:pPr>
              <w:ind w:right="-21"/>
              <w:jc w:val="both"/>
              <w:rPr>
                <w:sz w:val="26"/>
                <w:szCs w:val="26"/>
              </w:rPr>
            </w:pPr>
            <w:r w:rsidRPr="003B2811">
              <w:rPr>
                <w:sz w:val="26"/>
                <w:szCs w:val="26"/>
              </w:rPr>
              <w:t>-развитие инфраструктуры для занятий массовым спортом как  в образовательных учреждениях, так и по месту жительства;</w:t>
            </w:r>
          </w:p>
          <w:p w:rsidR="003B2811" w:rsidRPr="003B2811" w:rsidRDefault="003B2811" w:rsidP="00E64114">
            <w:pPr>
              <w:ind w:right="-21"/>
              <w:jc w:val="both"/>
              <w:rPr>
                <w:sz w:val="26"/>
                <w:szCs w:val="26"/>
              </w:rPr>
            </w:pPr>
            <w:r w:rsidRPr="003B2811">
              <w:rPr>
                <w:sz w:val="26"/>
                <w:szCs w:val="26"/>
              </w:rPr>
              <w:t>создание и внедрение в образовательный процесс эффективной системы физического воспитания, ориентированной на особенности развития детей и подростков;</w:t>
            </w:r>
          </w:p>
          <w:p w:rsidR="003B2811" w:rsidRPr="003B2811" w:rsidRDefault="003B2811" w:rsidP="00E64114">
            <w:pPr>
              <w:ind w:right="-21"/>
              <w:jc w:val="both"/>
              <w:rPr>
                <w:sz w:val="26"/>
                <w:szCs w:val="26"/>
              </w:rPr>
            </w:pPr>
            <w:r w:rsidRPr="003B2811">
              <w:rPr>
                <w:sz w:val="26"/>
                <w:szCs w:val="26"/>
              </w:rPr>
              <w:t xml:space="preserve">-развитие материально-технической базы спорта. </w:t>
            </w:r>
          </w:p>
        </w:tc>
      </w:tr>
      <w:tr w:rsidR="003B2811" w:rsidRPr="003B2811" w:rsidTr="00392540">
        <w:trPr>
          <w:cantSplit/>
        </w:trPr>
        <w:tc>
          <w:tcPr>
            <w:tcW w:w="2232" w:type="dxa"/>
            <w:shd w:val="clear" w:color="auto" w:fill="FFFFFF"/>
          </w:tcPr>
          <w:p w:rsidR="003B2811" w:rsidRPr="003B2811" w:rsidRDefault="003B2811" w:rsidP="00E64114">
            <w:pPr>
              <w:pStyle w:val="ab"/>
              <w:spacing w:after="0" w:line="240" w:lineRule="auto"/>
              <w:jc w:val="both"/>
              <w:rPr>
                <w:rFonts w:ascii="Times New Roman" w:hAnsi="Times New Roman" w:cs="Times New Roman"/>
                <w:sz w:val="26"/>
                <w:szCs w:val="26"/>
              </w:rPr>
            </w:pPr>
            <w:r w:rsidRPr="003B2811">
              <w:rPr>
                <w:rFonts w:ascii="Times New Roman" w:hAnsi="Times New Roman" w:cs="Times New Roman"/>
                <w:sz w:val="26"/>
                <w:szCs w:val="26"/>
              </w:rPr>
              <w:t>Целевые индикаторы и показатели подпрограммы</w:t>
            </w:r>
          </w:p>
        </w:tc>
        <w:tc>
          <w:tcPr>
            <w:tcW w:w="7522" w:type="dxa"/>
            <w:shd w:val="clear" w:color="auto" w:fill="FFFFFF"/>
          </w:tcPr>
          <w:p w:rsidR="003B2811" w:rsidRPr="003B2811" w:rsidRDefault="003B2811" w:rsidP="00E64114">
            <w:pPr>
              <w:jc w:val="both"/>
              <w:rPr>
                <w:sz w:val="26"/>
                <w:szCs w:val="26"/>
              </w:rPr>
            </w:pPr>
            <w:r w:rsidRPr="003B2811">
              <w:rPr>
                <w:sz w:val="26"/>
                <w:szCs w:val="26"/>
              </w:rPr>
              <w:t>-доля граждан Мари-Турекском муниципальном районе, систематически занимающихся физической культурой, спортом и туризмом;</w:t>
            </w:r>
          </w:p>
          <w:p w:rsidR="003B2811" w:rsidRPr="003B2811" w:rsidRDefault="003B2811" w:rsidP="00E64114">
            <w:pPr>
              <w:jc w:val="both"/>
              <w:rPr>
                <w:sz w:val="26"/>
                <w:szCs w:val="26"/>
              </w:rPr>
            </w:pPr>
            <w:r w:rsidRPr="003B2811">
              <w:rPr>
                <w:sz w:val="26"/>
                <w:szCs w:val="26"/>
              </w:rPr>
              <w:t xml:space="preserve"> -обеспеченность населения плоскостными сооружениями;</w:t>
            </w:r>
          </w:p>
          <w:p w:rsidR="003B2811" w:rsidRPr="003B2811" w:rsidRDefault="003B2811" w:rsidP="00E64114">
            <w:pPr>
              <w:jc w:val="both"/>
              <w:rPr>
                <w:sz w:val="26"/>
                <w:szCs w:val="26"/>
              </w:rPr>
            </w:pPr>
            <w:r w:rsidRPr="003B2811">
              <w:rPr>
                <w:sz w:val="26"/>
                <w:szCs w:val="26"/>
              </w:rPr>
              <w:t>-количество подготовленных спортсменов-разрядников (КМС, МС);</w:t>
            </w:r>
          </w:p>
          <w:p w:rsidR="003B2811" w:rsidRPr="003B2811" w:rsidRDefault="003B2811" w:rsidP="00E64114">
            <w:pPr>
              <w:pStyle w:val="ConsPlusCell"/>
              <w:spacing w:line="240" w:lineRule="auto"/>
              <w:rPr>
                <w:rFonts w:ascii="Times New Roman" w:hAnsi="Times New Roman" w:cs="Times New Roman"/>
                <w:sz w:val="26"/>
                <w:szCs w:val="26"/>
              </w:rPr>
            </w:pPr>
            <w:r w:rsidRPr="003B2811">
              <w:rPr>
                <w:rFonts w:ascii="Times New Roman" w:hAnsi="Times New Roman" w:cs="Times New Roman"/>
                <w:sz w:val="26"/>
                <w:szCs w:val="26"/>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в процентах</w:t>
            </w:r>
          </w:p>
        </w:tc>
      </w:tr>
      <w:tr w:rsidR="003B2811" w:rsidRPr="003B2811" w:rsidTr="00392540">
        <w:trPr>
          <w:cantSplit/>
        </w:trPr>
        <w:tc>
          <w:tcPr>
            <w:tcW w:w="2232" w:type="dxa"/>
            <w:shd w:val="clear" w:color="auto" w:fill="FFFFFF"/>
          </w:tcPr>
          <w:p w:rsidR="003B2811" w:rsidRPr="003B2811" w:rsidRDefault="003B2811" w:rsidP="00E64114">
            <w:pPr>
              <w:pStyle w:val="ab"/>
              <w:spacing w:after="0" w:line="240" w:lineRule="auto"/>
              <w:jc w:val="both"/>
              <w:rPr>
                <w:rFonts w:ascii="Times New Roman" w:hAnsi="Times New Roman" w:cs="Times New Roman"/>
                <w:sz w:val="26"/>
                <w:szCs w:val="26"/>
              </w:rPr>
            </w:pPr>
            <w:r w:rsidRPr="003B2811">
              <w:rPr>
                <w:rFonts w:ascii="Times New Roman" w:hAnsi="Times New Roman" w:cs="Times New Roman"/>
                <w:sz w:val="26"/>
                <w:szCs w:val="26"/>
              </w:rPr>
              <w:t>Этапы и сроки реализации подпрограмм</w:t>
            </w:r>
          </w:p>
        </w:tc>
        <w:tc>
          <w:tcPr>
            <w:tcW w:w="7522" w:type="dxa"/>
            <w:shd w:val="clear" w:color="auto" w:fill="FFFFFF"/>
          </w:tcPr>
          <w:p w:rsidR="003B2811" w:rsidRPr="003B2811" w:rsidRDefault="003B2811" w:rsidP="00E64114">
            <w:pPr>
              <w:pStyle w:val="ConsPlusCell"/>
              <w:spacing w:line="240" w:lineRule="auto"/>
              <w:jc w:val="both"/>
              <w:rPr>
                <w:rFonts w:ascii="Times New Roman" w:hAnsi="Times New Roman" w:cs="Times New Roman"/>
                <w:sz w:val="26"/>
                <w:szCs w:val="26"/>
              </w:rPr>
            </w:pPr>
            <w:r w:rsidRPr="003B2811">
              <w:rPr>
                <w:rFonts w:ascii="Times New Roman" w:hAnsi="Times New Roman" w:cs="Times New Roman"/>
                <w:sz w:val="26"/>
                <w:szCs w:val="26"/>
              </w:rPr>
              <w:t xml:space="preserve">- подпрограмма реализуется в один этап.  </w:t>
            </w:r>
          </w:p>
          <w:p w:rsidR="003B2811" w:rsidRPr="003B2811" w:rsidRDefault="003B2811" w:rsidP="00E64114">
            <w:pPr>
              <w:pStyle w:val="ConsPlusCell"/>
              <w:spacing w:line="240" w:lineRule="auto"/>
              <w:jc w:val="both"/>
              <w:rPr>
                <w:rFonts w:ascii="Times New Roman" w:hAnsi="Times New Roman" w:cs="Times New Roman"/>
                <w:sz w:val="26"/>
                <w:szCs w:val="26"/>
              </w:rPr>
            </w:pPr>
            <w:r w:rsidRPr="003B2811">
              <w:rPr>
                <w:rFonts w:ascii="Times New Roman" w:hAnsi="Times New Roman" w:cs="Times New Roman"/>
                <w:sz w:val="26"/>
                <w:szCs w:val="26"/>
              </w:rPr>
              <w:t xml:space="preserve">Сроки  реализации 2017-2025 годы </w:t>
            </w:r>
          </w:p>
        </w:tc>
      </w:tr>
      <w:tr w:rsidR="003B2811" w:rsidRPr="003B2811" w:rsidTr="00392540">
        <w:trPr>
          <w:cantSplit/>
        </w:trPr>
        <w:tc>
          <w:tcPr>
            <w:tcW w:w="2232" w:type="dxa"/>
            <w:shd w:val="clear" w:color="auto" w:fill="FFFFFF"/>
          </w:tcPr>
          <w:p w:rsidR="003B2811" w:rsidRPr="003B2811" w:rsidRDefault="003B2811" w:rsidP="00E64114">
            <w:pPr>
              <w:pStyle w:val="ab"/>
              <w:spacing w:after="0" w:line="240" w:lineRule="auto"/>
              <w:jc w:val="both"/>
              <w:rPr>
                <w:rFonts w:ascii="Times New Roman" w:hAnsi="Times New Roman" w:cs="Times New Roman"/>
                <w:sz w:val="26"/>
                <w:szCs w:val="26"/>
              </w:rPr>
            </w:pPr>
            <w:r w:rsidRPr="003B2811">
              <w:rPr>
                <w:rFonts w:ascii="Times New Roman" w:hAnsi="Times New Roman" w:cs="Times New Roman"/>
                <w:sz w:val="26"/>
                <w:szCs w:val="26"/>
              </w:rPr>
              <w:t>Объем бюджетных ассигнований подпрограммы</w:t>
            </w:r>
          </w:p>
        </w:tc>
        <w:tc>
          <w:tcPr>
            <w:tcW w:w="7522" w:type="dxa"/>
            <w:shd w:val="clear" w:color="auto" w:fill="FFFFFF"/>
          </w:tcPr>
          <w:p w:rsidR="003B2811" w:rsidRPr="003B2811" w:rsidRDefault="003B2811" w:rsidP="00E64114">
            <w:pPr>
              <w:pStyle w:val="WW-"/>
              <w:spacing w:after="0" w:line="240" w:lineRule="auto"/>
              <w:jc w:val="both"/>
              <w:rPr>
                <w:rFonts w:ascii="Times New Roman" w:hAnsi="Times New Roman" w:cs="Times New Roman"/>
                <w:sz w:val="26"/>
                <w:szCs w:val="26"/>
              </w:rPr>
            </w:pPr>
            <w:r w:rsidRPr="003B2811">
              <w:rPr>
                <w:rFonts w:ascii="Times New Roman" w:hAnsi="Times New Roman" w:cs="Times New Roman"/>
                <w:sz w:val="26"/>
                <w:szCs w:val="26"/>
              </w:rPr>
              <w:t xml:space="preserve">-общий  объем  финансирования  мероприятий   подпрограммы составляет 827,0  тыс. рублей, в том числе за  счет средств:  </w:t>
            </w:r>
          </w:p>
          <w:p w:rsidR="003B2811" w:rsidRPr="003B2811" w:rsidRDefault="003B2811" w:rsidP="00E64114">
            <w:pPr>
              <w:pStyle w:val="WW-"/>
              <w:spacing w:after="0" w:line="240" w:lineRule="auto"/>
              <w:jc w:val="both"/>
              <w:rPr>
                <w:rFonts w:ascii="Times New Roman" w:hAnsi="Times New Roman" w:cs="Times New Roman"/>
                <w:sz w:val="26"/>
                <w:szCs w:val="26"/>
              </w:rPr>
            </w:pPr>
            <w:r w:rsidRPr="003B2811">
              <w:rPr>
                <w:rFonts w:ascii="Times New Roman" w:hAnsi="Times New Roman" w:cs="Times New Roman"/>
                <w:sz w:val="26"/>
                <w:szCs w:val="26"/>
              </w:rPr>
              <w:t>бюджета Мари-Турекского муниципального района-  827,0 тыс. рублей</w:t>
            </w:r>
          </w:p>
        </w:tc>
      </w:tr>
      <w:tr w:rsidR="003B2811" w:rsidRPr="003B2811" w:rsidTr="00392540">
        <w:trPr>
          <w:cantSplit/>
        </w:trPr>
        <w:tc>
          <w:tcPr>
            <w:tcW w:w="2232" w:type="dxa"/>
            <w:shd w:val="clear" w:color="auto" w:fill="FFFFFF"/>
          </w:tcPr>
          <w:p w:rsidR="003B2811" w:rsidRPr="003B2811" w:rsidRDefault="003B2811" w:rsidP="00E64114">
            <w:pPr>
              <w:pStyle w:val="ab"/>
              <w:spacing w:after="0" w:line="240" w:lineRule="auto"/>
              <w:jc w:val="both"/>
              <w:rPr>
                <w:rFonts w:ascii="Times New Roman" w:hAnsi="Times New Roman" w:cs="Times New Roman"/>
                <w:sz w:val="26"/>
                <w:szCs w:val="26"/>
              </w:rPr>
            </w:pPr>
            <w:r w:rsidRPr="003B2811">
              <w:rPr>
                <w:rFonts w:ascii="Times New Roman" w:hAnsi="Times New Roman" w:cs="Times New Roman"/>
                <w:sz w:val="26"/>
                <w:szCs w:val="26"/>
              </w:rPr>
              <w:t>Ожидаемые результаты реализации подпрограммы</w:t>
            </w:r>
          </w:p>
        </w:tc>
        <w:tc>
          <w:tcPr>
            <w:tcW w:w="7522" w:type="dxa"/>
            <w:shd w:val="clear" w:color="auto" w:fill="FFFFFF"/>
          </w:tcPr>
          <w:p w:rsidR="003B2811" w:rsidRPr="003B2811" w:rsidRDefault="003B2811" w:rsidP="00E64114">
            <w:pPr>
              <w:pStyle w:val="ConsPlusCell"/>
              <w:jc w:val="both"/>
              <w:rPr>
                <w:rFonts w:ascii="Times New Roman" w:hAnsi="Times New Roman" w:cs="Times New Roman"/>
                <w:sz w:val="26"/>
                <w:szCs w:val="26"/>
              </w:rPr>
            </w:pPr>
            <w:r w:rsidRPr="003B2811">
              <w:rPr>
                <w:rFonts w:ascii="Times New Roman" w:hAnsi="Times New Roman" w:cs="Times New Roman"/>
                <w:sz w:val="26"/>
                <w:szCs w:val="26"/>
              </w:rPr>
              <w:t>-увеличение доли граждан, систематически занимающихся физической культурой и спортом, от общего числа населения до 30 процентов;</w:t>
            </w:r>
          </w:p>
          <w:p w:rsidR="003B2811" w:rsidRPr="003B2811" w:rsidRDefault="003B2811" w:rsidP="00E64114">
            <w:pPr>
              <w:pStyle w:val="ConsPlusCell"/>
              <w:jc w:val="both"/>
              <w:rPr>
                <w:rFonts w:ascii="Times New Roman" w:hAnsi="Times New Roman" w:cs="Times New Roman"/>
                <w:sz w:val="26"/>
                <w:szCs w:val="26"/>
              </w:rPr>
            </w:pPr>
            <w:r w:rsidRPr="003B2811">
              <w:rPr>
                <w:rFonts w:ascii="Times New Roman" w:hAnsi="Times New Roman" w:cs="Times New Roman"/>
                <w:sz w:val="26"/>
                <w:szCs w:val="26"/>
              </w:rPr>
              <w:t xml:space="preserve">-обеспечение населения Мари-Турекского муниципального   района спортивными залами до 63 процентов; </w:t>
            </w:r>
          </w:p>
          <w:p w:rsidR="003B2811" w:rsidRPr="003B2811" w:rsidRDefault="003B2811" w:rsidP="00E64114">
            <w:pPr>
              <w:pStyle w:val="ConsPlusCell"/>
              <w:jc w:val="both"/>
              <w:rPr>
                <w:rFonts w:ascii="Times New Roman" w:hAnsi="Times New Roman" w:cs="Times New Roman"/>
                <w:sz w:val="26"/>
                <w:szCs w:val="26"/>
              </w:rPr>
            </w:pPr>
            <w:r w:rsidRPr="003B2811">
              <w:rPr>
                <w:rFonts w:ascii="Times New Roman" w:hAnsi="Times New Roman" w:cs="Times New Roman"/>
                <w:sz w:val="26"/>
                <w:szCs w:val="26"/>
              </w:rPr>
              <w:t>-обеспечение населения плоскостными спортивными сооружениями до 28,5 процентов;</w:t>
            </w:r>
          </w:p>
          <w:p w:rsidR="003B2811" w:rsidRPr="003B2811" w:rsidRDefault="003B2811" w:rsidP="00E64114">
            <w:pPr>
              <w:jc w:val="both"/>
              <w:rPr>
                <w:sz w:val="26"/>
                <w:szCs w:val="26"/>
              </w:rPr>
            </w:pPr>
            <w:r w:rsidRPr="003B2811">
              <w:rPr>
                <w:sz w:val="26"/>
                <w:szCs w:val="26"/>
              </w:rPr>
              <w:t xml:space="preserve">-увеличение количества учащихся спортивных школ к общему числу школьников, посещающих занятия по физической культуре; </w:t>
            </w:r>
          </w:p>
          <w:p w:rsidR="003B2811" w:rsidRPr="003B2811" w:rsidRDefault="003B2811" w:rsidP="00E64114">
            <w:pPr>
              <w:jc w:val="both"/>
              <w:rPr>
                <w:sz w:val="26"/>
                <w:szCs w:val="26"/>
              </w:rPr>
            </w:pPr>
            <w:r w:rsidRPr="003B2811">
              <w:rPr>
                <w:sz w:val="26"/>
                <w:szCs w:val="26"/>
              </w:rPr>
              <w:t>-увеличение количества спортсменов-разрядников (КМС, МС,);</w:t>
            </w:r>
          </w:p>
          <w:p w:rsidR="003B2811" w:rsidRPr="003B2811" w:rsidRDefault="003B2811" w:rsidP="00E64114">
            <w:pPr>
              <w:pStyle w:val="ConsPlusCell"/>
              <w:spacing w:line="240" w:lineRule="auto"/>
              <w:rPr>
                <w:rFonts w:ascii="Times New Roman" w:hAnsi="Times New Roman" w:cs="Times New Roman"/>
                <w:sz w:val="26"/>
                <w:szCs w:val="26"/>
              </w:rPr>
            </w:pPr>
            <w:r w:rsidRPr="003B2811">
              <w:rPr>
                <w:rFonts w:ascii="Times New Roman" w:hAnsi="Times New Roman" w:cs="Times New Roman"/>
                <w:sz w:val="26"/>
                <w:szCs w:val="26"/>
              </w:rPr>
              <w:t>-увеличение доли лиц с ограниченными возможностями здоровья и инвалидов, систематически занимающихся физической культурой и спортом.</w:t>
            </w:r>
          </w:p>
        </w:tc>
      </w:tr>
    </w:tbl>
    <w:p w:rsidR="003B2811" w:rsidRPr="003B2811" w:rsidRDefault="003B2811" w:rsidP="003B2811">
      <w:pPr>
        <w:pStyle w:val="WW-"/>
        <w:widowControl w:val="0"/>
        <w:spacing w:after="0" w:line="240" w:lineRule="auto"/>
        <w:rPr>
          <w:rFonts w:ascii="Times New Roman" w:hAnsi="Times New Roman" w:cs="Times New Roman"/>
          <w:sz w:val="26"/>
          <w:szCs w:val="26"/>
        </w:rPr>
      </w:pPr>
    </w:p>
    <w:p w:rsidR="003B2811" w:rsidRPr="003B2811" w:rsidRDefault="003B2811" w:rsidP="003B2811">
      <w:pPr>
        <w:pStyle w:val="WW-"/>
        <w:widowControl w:val="0"/>
        <w:spacing w:after="0" w:line="240" w:lineRule="auto"/>
        <w:rPr>
          <w:rFonts w:ascii="Times New Roman" w:hAnsi="Times New Roman" w:cs="Times New Roman"/>
          <w:sz w:val="26"/>
          <w:szCs w:val="26"/>
        </w:rPr>
      </w:pPr>
    </w:p>
    <w:p w:rsidR="00392540" w:rsidRPr="00392540" w:rsidRDefault="00392540" w:rsidP="003B2811">
      <w:pPr>
        <w:pStyle w:val="WW-"/>
        <w:widowControl w:val="0"/>
        <w:numPr>
          <w:ilvl w:val="0"/>
          <w:numId w:val="1"/>
        </w:numPr>
        <w:tabs>
          <w:tab w:val="clear" w:pos="0"/>
          <w:tab w:val="clear" w:pos="708"/>
          <w:tab w:val="num" w:pos="720"/>
        </w:tabs>
        <w:overflowPunct/>
        <w:spacing w:after="0" w:line="240" w:lineRule="auto"/>
        <w:ind w:left="720" w:hanging="360"/>
        <w:jc w:val="center"/>
        <w:rPr>
          <w:rFonts w:ascii="Times New Roman" w:hAnsi="Times New Roman" w:cs="Times New Roman"/>
          <w:sz w:val="26"/>
          <w:szCs w:val="26"/>
        </w:rPr>
      </w:pPr>
      <w:r>
        <w:rPr>
          <w:rFonts w:ascii="Times New Roman" w:hAnsi="Times New Roman" w:cs="Times New Roman"/>
          <w:b/>
          <w:sz w:val="26"/>
          <w:szCs w:val="26"/>
          <w:lang w:val="en-US"/>
        </w:rPr>
        <w:t>I</w:t>
      </w:r>
      <w:r w:rsidRPr="00392540">
        <w:rPr>
          <w:rFonts w:ascii="Times New Roman" w:hAnsi="Times New Roman" w:cs="Times New Roman"/>
          <w:b/>
          <w:sz w:val="26"/>
          <w:szCs w:val="26"/>
        </w:rPr>
        <w:t xml:space="preserve">. </w:t>
      </w:r>
      <w:r w:rsidR="003B2811" w:rsidRPr="003B2811">
        <w:rPr>
          <w:rFonts w:ascii="Times New Roman" w:hAnsi="Times New Roman" w:cs="Times New Roman"/>
          <w:b/>
          <w:sz w:val="26"/>
          <w:szCs w:val="26"/>
        </w:rPr>
        <w:t xml:space="preserve">Характеристика сферы реализации подпрограммы </w:t>
      </w:r>
    </w:p>
    <w:p w:rsidR="003B2811" w:rsidRPr="003B2811" w:rsidRDefault="003B2811" w:rsidP="003B2811">
      <w:pPr>
        <w:pStyle w:val="WW-"/>
        <w:widowControl w:val="0"/>
        <w:numPr>
          <w:ilvl w:val="0"/>
          <w:numId w:val="1"/>
        </w:numPr>
        <w:tabs>
          <w:tab w:val="clear" w:pos="0"/>
          <w:tab w:val="clear" w:pos="708"/>
          <w:tab w:val="num" w:pos="720"/>
        </w:tabs>
        <w:overflowPunct/>
        <w:spacing w:after="0" w:line="240" w:lineRule="auto"/>
        <w:ind w:left="720" w:hanging="360"/>
        <w:jc w:val="center"/>
        <w:rPr>
          <w:rFonts w:ascii="Times New Roman" w:hAnsi="Times New Roman" w:cs="Times New Roman"/>
          <w:sz w:val="26"/>
          <w:szCs w:val="26"/>
        </w:rPr>
      </w:pPr>
      <w:r w:rsidRPr="003B2811">
        <w:rPr>
          <w:rFonts w:ascii="Times New Roman" w:hAnsi="Times New Roman" w:cs="Times New Roman"/>
          <w:b/>
          <w:sz w:val="26"/>
          <w:szCs w:val="26"/>
        </w:rPr>
        <w:t xml:space="preserve">«Развитие массового спорта, организация пропаганды спорта </w:t>
      </w:r>
    </w:p>
    <w:p w:rsidR="00392540" w:rsidRDefault="003B2811" w:rsidP="003B2811">
      <w:pPr>
        <w:pStyle w:val="WW-"/>
        <w:widowControl w:val="0"/>
        <w:tabs>
          <w:tab w:val="clear" w:pos="708"/>
        </w:tabs>
        <w:spacing w:after="0" w:line="240" w:lineRule="auto"/>
        <w:ind w:left="360"/>
        <w:jc w:val="center"/>
        <w:rPr>
          <w:rFonts w:ascii="Times New Roman" w:hAnsi="Times New Roman" w:cs="Times New Roman"/>
          <w:b/>
          <w:sz w:val="26"/>
          <w:szCs w:val="26"/>
        </w:rPr>
      </w:pPr>
      <w:r w:rsidRPr="003B2811">
        <w:rPr>
          <w:rFonts w:ascii="Times New Roman" w:hAnsi="Times New Roman" w:cs="Times New Roman"/>
          <w:b/>
          <w:sz w:val="26"/>
          <w:szCs w:val="26"/>
        </w:rPr>
        <w:t>в Мари-Турекском муниципальном районе»,</w:t>
      </w:r>
      <w:r w:rsidR="00392540">
        <w:rPr>
          <w:rFonts w:ascii="Times New Roman" w:hAnsi="Times New Roman" w:cs="Times New Roman"/>
          <w:b/>
          <w:sz w:val="26"/>
          <w:szCs w:val="26"/>
        </w:rPr>
        <w:t xml:space="preserve"> </w:t>
      </w:r>
      <w:r w:rsidRPr="003B2811">
        <w:rPr>
          <w:rFonts w:ascii="Times New Roman" w:hAnsi="Times New Roman" w:cs="Times New Roman"/>
          <w:b/>
          <w:sz w:val="26"/>
          <w:szCs w:val="26"/>
        </w:rPr>
        <w:t xml:space="preserve">основные проблемы </w:t>
      </w:r>
    </w:p>
    <w:p w:rsidR="003B2811" w:rsidRPr="003B2811" w:rsidRDefault="003B2811" w:rsidP="003B2811">
      <w:pPr>
        <w:pStyle w:val="WW-"/>
        <w:widowControl w:val="0"/>
        <w:tabs>
          <w:tab w:val="clear" w:pos="708"/>
        </w:tabs>
        <w:spacing w:after="0" w:line="240" w:lineRule="auto"/>
        <w:ind w:left="360"/>
        <w:jc w:val="center"/>
        <w:rPr>
          <w:rFonts w:ascii="Times New Roman" w:hAnsi="Times New Roman" w:cs="Times New Roman"/>
          <w:sz w:val="26"/>
          <w:szCs w:val="26"/>
        </w:rPr>
      </w:pPr>
      <w:r w:rsidRPr="003B2811">
        <w:rPr>
          <w:rFonts w:ascii="Times New Roman" w:hAnsi="Times New Roman" w:cs="Times New Roman"/>
          <w:b/>
          <w:sz w:val="26"/>
          <w:szCs w:val="26"/>
        </w:rPr>
        <w:t>и прогноз ее развития</w:t>
      </w:r>
    </w:p>
    <w:p w:rsidR="003B2811" w:rsidRPr="003B2811" w:rsidRDefault="003B2811" w:rsidP="003B2811">
      <w:pPr>
        <w:pStyle w:val="WW-"/>
        <w:widowControl w:val="0"/>
        <w:spacing w:after="0" w:line="240" w:lineRule="auto"/>
        <w:jc w:val="center"/>
        <w:rPr>
          <w:rFonts w:ascii="Times New Roman" w:hAnsi="Times New Roman" w:cs="Times New Roman"/>
          <w:sz w:val="26"/>
          <w:szCs w:val="26"/>
        </w:rPr>
      </w:pPr>
    </w:p>
    <w:p w:rsidR="003B2811" w:rsidRPr="003B2811" w:rsidRDefault="003B2811" w:rsidP="003B2811">
      <w:pPr>
        <w:pStyle w:val="ConsPlusNormal"/>
        <w:spacing w:line="240" w:lineRule="auto"/>
        <w:ind w:firstLine="709"/>
        <w:jc w:val="both"/>
        <w:rPr>
          <w:rFonts w:ascii="Times New Roman" w:hAnsi="Times New Roman" w:cs="Times New Roman"/>
          <w:sz w:val="26"/>
          <w:szCs w:val="26"/>
        </w:rPr>
      </w:pPr>
      <w:r w:rsidRPr="003B2811">
        <w:rPr>
          <w:rFonts w:ascii="Times New Roman" w:hAnsi="Times New Roman" w:cs="Times New Roman"/>
          <w:sz w:val="26"/>
          <w:szCs w:val="26"/>
        </w:rPr>
        <w:t>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оказывая непосредственное влияние на формирование личности и межличностных отношений.</w:t>
      </w:r>
    </w:p>
    <w:p w:rsidR="003B2811" w:rsidRPr="003B2811" w:rsidRDefault="003B2811" w:rsidP="003B2811">
      <w:pPr>
        <w:pStyle w:val="ConsPlusNormal"/>
        <w:spacing w:line="240" w:lineRule="auto"/>
        <w:ind w:firstLine="709"/>
        <w:jc w:val="both"/>
        <w:rPr>
          <w:rFonts w:ascii="Times New Roman" w:hAnsi="Times New Roman" w:cs="Times New Roman"/>
          <w:sz w:val="26"/>
          <w:szCs w:val="26"/>
        </w:rPr>
      </w:pPr>
      <w:r w:rsidRPr="003B2811">
        <w:rPr>
          <w:rFonts w:ascii="Times New Roman" w:hAnsi="Times New Roman" w:cs="Times New Roman"/>
          <w:sz w:val="26"/>
          <w:szCs w:val="26"/>
        </w:rPr>
        <w:t xml:space="preserve"> </w:t>
      </w:r>
      <w:r w:rsidRPr="003B2811">
        <w:rPr>
          <w:rFonts w:ascii="Times New Roman" w:hAnsi="Times New Roman" w:cs="Times New Roman"/>
          <w:bCs/>
          <w:sz w:val="26"/>
          <w:szCs w:val="26"/>
        </w:rPr>
        <w:t xml:space="preserve"> </w:t>
      </w:r>
      <w:r w:rsidRPr="003B2811">
        <w:rPr>
          <w:rFonts w:ascii="Times New Roman" w:hAnsi="Times New Roman" w:cs="Times New Roman"/>
          <w:sz w:val="26"/>
          <w:szCs w:val="26"/>
        </w:rPr>
        <w:t xml:space="preserve">Современные условия жизни, функционирования общественного производства и развития народного хозяйства предъявляют требования повышения эффективности труда, его производительности. Это возможно в первую очередь за счет   улучшения условий для трудовой деятельности и отдыха населения, укрепления их здоровья. </w:t>
      </w:r>
    </w:p>
    <w:p w:rsidR="003B2811" w:rsidRPr="003B2811" w:rsidRDefault="003B2811" w:rsidP="003B2811">
      <w:pPr>
        <w:ind w:firstLine="709"/>
        <w:jc w:val="both"/>
        <w:rPr>
          <w:sz w:val="26"/>
          <w:szCs w:val="26"/>
        </w:rPr>
      </w:pPr>
      <w:r w:rsidRPr="003B2811">
        <w:rPr>
          <w:sz w:val="26"/>
          <w:szCs w:val="26"/>
        </w:rPr>
        <w:t xml:space="preserve"> Существенным фактором, обусловливающим недостатки в развитии физической культуры и спорта, является отсутствие личных мотиваций, заинтересованности и потребности в физкультурных занятиях у значительной части населения. Следует разработать профессионально подготовленные планы по пропаганде здорового образа жизни, учитывающие особенности социально-демографических групп населения и характер труда, а также осуществлять подготовку специалистов.</w:t>
      </w:r>
    </w:p>
    <w:p w:rsidR="003B2811" w:rsidRPr="003B2811" w:rsidRDefault="003B2811" w:rsidP="003B2811">
      <w:pPr>
        <w:ind w:firstLine="709"/>
        <w:jc w:val="both"/>
        <w:rPr>
          <w:sz w:val="26"/>
          <w:szCs w:val="26"/>
        </w:rPr>
      </w:pPr>
      <w:r w:rsidRPr="003B2811">
        <w:rPr>
          <w:sz w:val="26"/>
          <w:szCs w:val="26"/>
        </w:rPr>
        <w:t xml:space="preserve">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улучшение ее качества, профилактика правонарушений, укрепление обороноспособности и др. </w:t>
      </w:r>
    </w:p>
    <w:p w:rsidR="003B2811" w:rsidRPr="003B2811" w:rsidRDefault="003B2811" w:rsidP="003B2811">
      <w:pPr>
        <w:ind w:firstLine="709"/>
        <w:jc w:val="both"/>
        <w:rPr>
          <w:sz w:val="26"/>
          <w:szCs w:val="26"/>
        </w:rPr>
      </w:pPr>
      <w:r w:rsidRPr="003B2811">
        <w:rPr>
          <w:sz w:val="26"/>
          <w:szCs w:val="26"/>
        </w:rPr>
        <w:t xml:space="preserve">Качество физического воспитания во многих школах не соответствует современным требованиям и интересам детей.  </w:t>
      </w:r>
    </w:p>
    <w:p w:rsidR="003B2811" w:rsidRPr="003B2811" w:rsidRDefault="003B2811" w:rsidP="003B2811">
      <w:pPr>
        <w:ind w:firstLine="709"/>
        <w:jc w:val="both"/>
        <w:rPr>
          <w:sz w:val="26"/>
          <w:szCs w:val="26"/>
        </w:rPr>
      </w:pPr>
      <w:r w:rsidRPr="003B2811">
        <w:rPr>
          <w:sz w:val="26"/>
          <w:szCs w:val="26"/>
        </w:rPr>
        <w:t>Следует развивать деятельность спортивных клубов образовательных учреждений, что даст возможность внедрить принципиально новый и более эффективный механизм проведения различных спортивных и оздоровительных мероприятий.</w:t>
      </w:r>
    </w:p>
    <w:p w:rsidR="003B2811" w:rsidRPr="003B2811" w:rsidRDefault="003B2811" w:rsidP="003B2811">
      <w:pPr>
        <w:ind w:firstLine="709"/>
        <w:jc w:val="both"/>
        <w:rPr>
          <w:sz w:val="26"/>
          <w:szCs w:val="26"/>
        </w:rPr>
      </w:pPr>
      <w:r w:rsidRPr="003B2811">
        <w:rPr>
          <w:sz w:val="26"/>
          <w:szCs w:val="26"/>
        </w:rPr>
        <w:t>В оценке деятельности общеобразовательных учреждений, связанных с образованием и воспитанием учащихся, важную роль играет уровень здоровья и физической подготовленности, а также вовлечение учащихся в спортивную деятельность.</w:t>
      </w:r>
    </w:p>
    <w:p w:rsidR="003B2811" w:rsidRPr="003B2811" w:rsidRDefault="003B2811" w:rsidP="003B2811">
      <w:pPr>
        <w:ind w:firstLine="709"/>
        <w:jc w:val="both"/>
        <w:rPr>
          <w:sz w:val="26"/>
          <w:szCs w:val="26"/>
        </w:rPr>
      </w:pPr>
      <w:r w:rsidRPr="003B2811">
        <w:rPr>
          <w:sz w:val="26"/>
          <w:szCs w:val="26"/>
        </w:rPr>
        <w:t>В системе непрерывного образования должно осуществляться непрерывное физическое воспитание и спортивное совершенствование на протяжении всего периода обучения подрастающего поколения.</w:t>
      </w:r>
    </w:p>
    <w:p w:rsidR="003B2811" w:rsidRPr="003B2811" w:rsidRDefault="003B2811" w:rsidP="003B2811">
      <w:pPr>
        <w:ind w:firstLine="709"/>
        <w:jc w:val="both"/>
        <w:rPr>
          <w:sz w:val="26"/>
          <w:szCs w:val="26"/>
        </w:rPr>
      </w:pPr>
      <w:r w:rsidRPr="003B2811">
        <w:rPr>
          <w:sz w:val="26"/>
          <w:szCs w:val="26"/>
        </w:rPr>
        <w:t xml:space="preserve"> На сегодняшний день роль спортивных сооружений заключается не только в подготовке спортивного резерва в сборные команды Мари-Турекского муниципального района и  Республики Марий Эл, но и в укреплении и обеспечении социального статуса учащихся Центра дополнительного образования, их способности конкурировать и быть достаточно активными при самоопределении в будущей взрослой жизни. Именно эта позиция конкретизирует и обеспечивает актуальность задачи современного детско-юношеского спорта, где его собственные силы направлены, прежде всего, на повышение возможностей человека.</w:t>
      </w:r>
    </w:p>
    <w:p w:rsidR="003B2811" w:rsidRPr="003B2811" w:rsidRDefault="003B2811" w:rsidP="003B2811">
      <w:pPr>
        <w:ind w:firstLine="708"/>
        <w:jc w:val="both"/>
        <w:rPr>
          <w:sz w:val="26"/>
          <w:szCs w:val="26"/>
        </w:rPr>
      </w:pPr>
      <w:r w:rsidRPr="003B2811">
        <w:rPr>
          <w:sz w:val="26"/>
          <w:szCs w:val="26"/>
        </w:rPr>
        <w:t xml:space="preserve">В настоящее время в районе функционирует МУДО «Мари-Турекский  Центр дополнительного образования. В течении года проведены 70 различных мероприятий с участием  3924 человек (Всероссийские соревнования «Лыжня России-2016» -300 чел., </w:t>
      </w:r>
      <w:r w:rsidRPr="003B2811">
        <w:rPr>
          <w:sz w:val="26"/>
          <w:szCs w:val="26"/>
          <w:lang w:val="en-US"/>
        </w:rPr>
        <w:t>VII</w:t>
      </w:r>
      <w:r w:rsidRPr="003B2811">
        <w:rPr>
          <w:sz w:val="26"/>
          <w:szCs w:val="26"/>
        </w:rPr>
        <w:t xml:space="preserve"> районная легкоатлетическая эстафета, посвященная Празднику Весны и Труда – 300 чел., День физкультурника-350 чел.).</w:t>
      </w:r>
    </w:p>
    <w:p w:rsidR="003B2811" w:rsidRPr="003B2811" w:rsidRDefault="003B2811" w:rsidP="003B2811">
      <w:pPr>
        <w:ind w:firstLine="709"/>
        <w:jc w:val="both"/>
        <w:rPr>
          <w:sz w:val="26"/>
          <w:szCs w:val="26"/>
        </w:rPr>
      </w:pPr>
      <w:r w:rsidRPr="003B2811">
        <w:rPr>
          <w:sz w:val="26"/>
          <w:szCs w:val="26"/>
        </w:rPr>
        <w:t xml:space="preserve">Успешное развитие физической культуры и спорта в районе в значительной мере зависит от создания системы финансирования и бюджетного планирования в данной отрасли, в том числе в сфере межбюджетных отношений всех уровней. </w:t>
      </w:r>
    </w:p>
    <w:p w:rsidR="003B2811" w:rsidRPr="003B2811" w:rsidRDefault="003B2811" w:rsidP="003B2811">
      <w:pPr>
        <w:ind w:firstLine="709"/>
        <w:jc w:val="both"/>
        <w:rPr>
          <w:sz w:val="26"/>
          <w:szCs w:val="26"/>
        </w:rPr>
      </w:pPr>
      <w:r w:rsidRPr="003B2811">
        <w:rPr>
          <w:sz w:val="26"/>
          <w:szCs w:val="26"/>
        </w:rPr>
        <w:t>В рамках реализации Республиканской целевой программы «Развитие физической культуры и спорта в Республике Марий Эл» на 2011-2018 годы» от 24.12.2010 г. № 357 в 2011 году в  районе построен Ледовый дворец  «Мари-Турек».</w:t>
      </w:r>
    </w:p>
    <w:p w:rsidR="003B2811" w:rsidRPr="003B2811" w:rsidRDefault="003B2811" w:rsidP="003B2811">
      <w:pPr>
        <w:ind w:firstLine="709"/>
        <w:jc w:val="both"/>
        <w:rPr>
          <w:sz w:val="26"/>
          <w:szCs w:val="26"/>
        </w:rPr>
      </w:pPr>
      <w:r w:rsidRPr="003B2811">
        <w:rPr>
          <w:sz w:val="26"/>
          <w:szCs w:val="26"/>
        </w:rPr>
        <w:t xml:space="preserve">Строительство современных спортивных комплексов способствует обеспечению доступности физкультурно-оздоровительных услуг для населения, особенно в сельской местности.  </w:t>
      </w:r>
    </w:p>
    <w:p w:rsidR="003B2811" w:rsidRPr="003B2811" w:rsidRDefault="003B2811" w:rsidP="003B2811">
      <w:pPr>
        <w:pStyle w:val="a3"/>
        <w:spacing w:after="0"/>
        <w:ind w:firstLine="709"/>
        <w:jc w:val="both"/>
        <w:rPr>
          <w:sz w:val="26"/>
          <w:szCs w:val="26"/>
        </w:rPr>
      </w:pPr>
      <w:r w:rsidRPr="003B2811">
        <w:rPr>
          <w:sz w:val="26"/>
          <w:szCs w:val="26"/>
        </w:rPr>
        <w:t xml:space="preserve">На сегодняшний день имеются все возможности для существенного повышения уровня развития физической культуры и спорта в районе и использования их потенциала для развития общества при условии, что эти вопросы станут приоритетными при решении задач по социально-экономическому развитию Мари-Турекского муниципального района не только для органов местного самоуправления, но и для каждого жителя. </w:t>
      </w:r>
    </w:p>
    <w:p w:rsidR="003B2811" w:rsidRPr="003B2811" w:rsidRDefault="003B2811" w:rsidP="003B2811">
      <w:pPr>
        <w:ind w:firstLine="709"/>
        <w:jc w:val="both"/>
        <w:rPr>
          <w:b/>
          <w:sz w:val="26"/>
          <w:szCs w:val="26"/>
        </w:rPr>
      </w:pPr>
      <w:r w:rsidRPr="003B2811">
        <w:rPr>
          <w:sz w:val="26"/>
          <w:szCs w:val="26"/>
        </w:rPr>
        <w:t xml:space="preserve"> Новые задачи по качественному изменению жизни населения, качественному изменению облика Мари-Турекского муниципального района, ее экономики и социальной сферы требуют более активных, целенаправленных и эффективных действий по развитию физической культуры и спорта.</w:t>
      </w:r>
    </w:p>
    <w:p w:rsidR="003B2811" w:rsidRPr="003B2811" w:rsidRDefault="003B2811" w:rsidP="003B2811">
      <w:pPr>
        <w:pStyle w:val="WW-"/>
        <w:widowControl w:val="0"/>
        <w:spacing w:after="0" w:line="240" w:lineRule="auto"/>
        <w:jc w:val="center"/>
        <w:rPr>
          <w:rFonts w:ascii="Times New Roman" w:hAnsi="Times New Roman" w:cs="Times New Roman"/>
          <w:b/>
          <w:sz w:val="26"/>
          <w:szCs w:val="26"/>
        </w:rPr>
      </w:pPr>
    </w:p>
    <w:p w:rsidR="003B2811" w:rsidRPr="003B2811" w:rsidRDefault="003B2811" w:rsidP="003B2811">
      <w:pPr>
        <w:pStyle w:val="WW-"/>
        <w:widowControl w:val="0"/>
        <w:spacing w:after="0" w:line="240" w:lineRule="auto"/>
        <w:jc w:val="center"/>
        <w:rPr>
          <w:rFonts w:ascii="Times New Roman" w:hAnsi="Times New Roman" w:cs="Times New Roman"/>
          <w:b/>
          <w:sz w:val="26"/>
          <w:szCs w:val="26"/>
        </w:rPr>
      </w:pPr>
      <w:r w:rsidRPr="003B2811">
        <w:rPr>
          <w:rFonts w:ascii="Times New Roman" w:hAnsi="Times New Roman" w:cs="Times New Roman"/>
          <w:b/>
          <w:sz w:val="26"/>
          <w:szCs w:val="26"/>
        </w:rPr>
        <w:t>2. Приоритеты муниципальной политики в сфере реализации Подпрограммы, цели, задачи  и показатели (индикаторы) их достижений, описание основных ожидаемых конечных результатов Подпрограммы, сроки и контрольных этапов реализации  Подпрограммы</w:t>
      </w:r>
    </w:p>
    <w:p w:rsidR="003B2811" w:rsidRPr="003B2811" w:rsidRDefault="003B2811" w:rsidP="003B2811">
      <w:pPr>
        <w:pStyle w:val="WW-"/>
        <w:widowControl w:val="0"/>
        <w:spacing w:after="0" w:line="240" w:lineRule="auto"/>
        <w:jc w:val="center"/>
        <w:rPr>
          <w:rFonts w:ascii="Times New Roman" w:hAnsi="Times New Roman" w:cs="Times New Roman"/>
          <w:b/>
          <w:sz w:val="26"/>
          <w:szCs w:val="26"/>
        </w:rPr>
      </w:pPr>
    </w:p>
    <w:p w:rsidR="003B2811" w:rsidRPr="003B2811" w:rsidRDefault="003B2811" w:rsidP="003B2811">
      <w:pPr>
        <w:pStyle w:val="WW-"/>
        <w:widowControl w:val="0"/>
        <w:spacing w:after="0" w:line="240" w:lineRule="auto"/>
        <w:ind w:firstLine="540"/>
        <w:jc w:val="both"/>
        <w:rPr>
          <w:rFonts w:ascii="Times New Roman" w:hAnsi="Times New Roman" w:cs="Times New Roman"/>
          <w:sz w:val="26"/>
          <w:szCs w:val="26"/>
        </w:rPr>
      </w:pPr>
      <w:r w:rsidRPr="003B2811">
        <w:rPr>
          <w:rFonts w:ascii="Times New Roman" w:hAnsi="Times New Roman" w:cs="Times New Roman"/>
          <w:sz w:val="26"/>
          <w:szCs w:val="26"/>
        </w:rPr>
        <w:t>Основными целями подпрограммы являются:</w:t>
      </w:r>
    </w:p>
    <w:p w:rsidR="003B2811" w:rsidRPr="003B2811" w:rsidRDefault="003B2811" w:rsidP="003B2811">
      <w:pPr>
        <w:snapToGrid w:val="0"/>
        <w:ind w:right="-21" w:firstLine="709"/>
        <w:jc w:val="both"/>
        <w:rPr>
          <w:color w:val="000000"/>
          <w:sz w:val="26"/>
          <w:szCs w:val="26"/>
        </w:rPr>
      </w:pPr>
      <w:r w:rsidRPr="003B2811">
        <w:rPr>
          <w:sz w:val="26"/>
          <w:szCs w:val="26"/>
        </w:rPr>
        <w:t xml:space="preserve"> содействие вовлечению населения в систематические занятия физической культурой и спортом;</w:t>
      </w:r>
    </w:p>
    <w:p w:rsidR="003B2811" w:rsidRPr="003B2811" w:rsidRDefault="003B2811" w:rsidP="003B2811">
      <w:pPr>
        <w:snapToGrid w:val="0"/>
        <w:ind w:right="-21" w:firstLine="709"/>
        <w:jc w:val="both"/>
        <w:rPr>
          <w:sz w:val="26"/>
          <w:szCs w:val="26"/>
        </w:rPr>
      </w:pPr>
      <w:r w:rsidRPr="003B2811">
        <w:rPr>
          <w:color w:val="000000"/>
          <w:sz w:val="26"/>
          <w:szCs w:val="26"/>
        </w:rPr>
        <w:t>о</w:t>
      </w:r>
      <w:r w:rsidRPr="003B2811">
        <w:rPr>
          <w:sz w:val="26"/>
          <w:szCs w:val="26"/>
        </w:rPr>
        <w:t>беспечение конкурентоспособности районного спорта на республиканском уровне;</w:t>
      </w:r>
    </w:p>
    <w:p w:rsidR="003B2811" w:rsidRPr="003B2811" w:rsidRDefault="003B2811" w:rsidP="003B2811">
      <w:pPr>
        <w:snapToGrid w:val="0"/>
        <w:ind w:right="-21" w:firstLine="709"/>
        <w:jc w:val="both"/>
        <w:rPr>
          <w:sz w:val="26"/>
          <w:szCs w:val="26"/>
        </w:rPr>
      </w:pPr>
      <w:r w:rsidRPr="003B2811">
        <w:rPr>
          <w:sz w:val="26"/>
          <w:szCs w:val="26"/>
        </w:rPr>
        <w:t>создание условий для укрепления здоровья населения путем развития и эффективного использования инфраструктуры физической культуры и спорта;</w:t>
      </w:r>
    </w:p>
    <w:p w:rsidR="003B2811" w:rsidRPr="003B2811" w:rsidRDefault="003B2811" w:rsidP="003B2811">
      <w:pPr>
        <w:snapToGrid w:val="0"/>
        <w:ind w:right="-21" w:firstLine="709"/>
        <w:jc w:val="both"/>
        <w:rPr>
          <w:sz w:val="26"/>
          <w:szCs w:val="26"/>
        </w:rPr>
      </w:pPr>
      <w:r w:rsidRPr="003B2811">
        <w:rPr>
          <w:sz w:val="26"/>
          <w:szCs w:val="26"/>
        </w:rPr>
        <w:t xml:space="preserve">широкая пропаганда роли занятий физической культурой </w:t>
      </w:r>
      <w:r w:rsidRPr="003B2811">
        <w:rPr>
          <w:sz w:val="26"/>
          <w:szCs w:val="26"/>
        </w:rPr>
        <w:br/>
        <w:t>и спортом (включая спорт высших достижений).</w:t>
      </w:r>
    </w:p>
    <w:p w:rsidR="003B2811" w:rsidRPr="003B2811" w:rsidRDefault="003B2811" w:rsidP="003B2811">
      <w:pPr>
        <w:pStyle w:val="31"/>
        <w:ind w:right="-21"/>
        <w:rPr>
          <w:sz w:val="26"/>
          <w:szCs w:val="26"/>
        </w:rPr>
      </w:pPr>
      <w:r w:rsidRPr="003B2811">
        <w:rPr>
          <w:sz w:val="26"/>
          <w:szCs w:val="26"/>
        </w:rPr>
        <w:t>Исходя их указанных целей, а также тенденций и особенностей развития физической культуры и спорта в районе, Подпрограмма предусматривает решение следующих задач:</w:t>
      </w:r>
    </w:p>
    <w:p w:rsidR="003B2811" w:rsidRPr="003B2811" w:rsidRDefault="003B2811" w:rsidP="003B2811">
      <w:pPr>
        <w:pStyle w:val="31"/>
        <w:ind w:right="-21"/>
        <w:rPr>
          <w:sz w:val="26"/>
          <w:szCs w:val="26"/>
        </w:rPr>
      </w:pPr>
      <w:r w:rsidRPr="003B2811">
        <w:rPr>
          <w:sz w:val="26"/>
          <w:szCs w:val="26"/>
        </w:rPr>
        <w:t>совершенствование нормативно-правовых основ мониторинга физического развития, здоровья различных категорий населения;</w:t>
      </w:r>
    </w:p>
    <w:p w:rsidR="003B2811" w:rsidRPr="003B2811" w:rsidRDefault="003B2811" w:rsidP="003B2811">
      <w:pPr>
        <w:pStyle w:val="31"/>
        <w:ind w:right="-21"/>
        <w:rPr>
          <w:sz w:val="26"/>
          <w:szCs w:val="26"/>
        </w:rPr>
      </w:pPr>
      <w:r w:rsidRPr="003B2811">
        <w:rPr>
          <w:sz w:val="26"/>
          <w:szCs w:val="26"/>
        </w:rPr>
        <w:t xml:space="preserve">разработка и внедрение механизмов, позволяющих лицам </w:t>
      </w:r>
      <w:r w:rsidRPr="003B2811">
        <w:rPr>
          <w:sz w:val="26"/>
          <w:szCs w:val="26"/>
        </w:rPr>
        <w:br/>
        <w:t xml:space="preserve">с ослабленным здоровьем, лицам с ограниченными возможностями здоровья и инвалидам регулярно заниматься физической культурой </w:t>
      </w:r>
      <w:r w:rsidRPr="003B2811">
        <w:rPr>
          <w:sz w:val="26"/>
          <w:szCs w:val="26"/>
        </w:rPr>
        <w:br/>
        <w:t>и спортом, путем развития сети универсальных физкультурно-спортивных комплексов;</w:t>
      </w:r>
    </w:p>
    <w:p w:rsidR="003B2811" w:rsidRPr="003B2811" w:rsidRDefault="003B2811" w:rsidP="003B2811">
      <w:pPr>
        <w:ind w:right="-21" w:firstLine="709"/>
        <w:jc w:val="both"/>
        <w:rPr>
          <w:sz w:val="26"/>
          <w:szCs w:val="26"/>
        </w:rPr>
      </w:pPr>
      <w:r w:rsidRPr="003B2811">
        <w:rPr>
          <w:sz w:val="26"/>
          <w:szCs w:val="26"/>
        </w:rPr>
        <w:t>повышение интереса различных категорий граждан в районе к занятиям физической культурой и спортом;</w:t>
      </w:r>
    </w:p>
    <w:p w:rsidR="003B2811" w:rsidRPr="003B2811" w:rsidRDefault="003B2811" w:rsidP="003B2811">
      <w:pPr>
        <w:ind w:right="-21" w:firstLine="709"/>
        <w:jc w:val="both"/>
        <w:rPr>
          <w:sz w:val="26"/>
          <w:szCs w:val="26"/>
        </w:rPr>
      </w:pPr>
      <w:r w:rsidRPr="003B2811">
        <w:rPr>
          <w:sz w:val="26"/>
          <w:szCs w:val="26"/>
        </w:rPr>
        <w:t>развитие инфраструктуры для занятий массовым спортом как  в образовательных учреждениях, так и по месту жительства;</w:t>
      </w:r>
    </w:p>
    <w:p w:rsidR="003B2811" w:rsidRPr="003B2811" w:rsidRDefault="003B2811" w:rsidP="003B2811">
      <w:pPr>
        <w:ind w:right="-21" w:firstLine="709"/>
        <w:jc w:val="both"/>
        <w:rPr>
          <w:sz w:val="26"/>
          <w:szCs w:val="26"/>
        </w:rPr>
      </w:pPr>
      <w:r w:rsidRPr="003B2811">
        <w:rPr>
          <w:sz w:val="26"/>
          <w:szCs w:val="26"/>
        </w:rPr>
        <w:t xml:space="preserve">создание и внедрение в образовательный процесс эффективной системы физического воспитания, ориентированной на особенности развития детей и подростков; </w:t>
      </w:r>
    </w:p>
    <w:p w:rsidR="003B2811" w:rsidRPr="003B2811" w:rsidRDefault="003B2811" w:rsidP="003B2811">
      <w:pPr>
        <w:ind w:right="-21" w:firstLine="709"/>
        <w:jc w:val="both"/>
        <w:rPr>
          <w:sz w:val="26"/>
          <w:szCs w:val="26"/>
        </w:rPr>
      </w:pPr>
      <w:r w:rsidRPr="003B2811">
        <w:rPr>
          <w:sz w:val="26"/>
          <w:szCs w:val="26"/>
        </w:rPr>
        <w:t xml:space="preserve"> Срок реализации Подпрограммы - 2017 - 2025 годы.</w:t>
      </w:r>
    </w:p>
    <w:p w:rsidR="003B2811" w:rsidRPr="003B2811" w:rsidRDefault="003B2811" w:rsidP="003B2811">
      <w:pPr>
        <w:ind w:right="-21" w:firstLine="709"/>
        <w:jc w:val="both"/>
        <w:rPr>
          <w:b/>
          <w:sz w:val="26"/>
          <w:szCs w:val="26"/>
        </w:rPr>
      </w:pPr>
    </w:p>
    <w:p w:rsidR="003B2811" w:rsidRPr="003B2811" w:rsidRDefault="003B2811" w:rsidP="003B2811">
      <w:pPr>
        <w:pStyle w:val="WW-"/>
        <w:widowControl w:val="0"/>
        <w:spacing w:after="0" w:line="240" w:lineRule="auto"/>
        <w:jc w:val="center"/>
        <w:rPr>
          <w:rFonts w:ascii="Times New Roman" w:hAnsi="Times New Roman" w:cs="Times New Roman"/>
          <w:sz w:val="26"/>
          <w:szCs w:val="26"/>
        </w:rPr>
      </w:pPr>
      <w:r w:rsidRPr="003B2811">
        <w:rPr>
          <w:rFonts w:ascii="Times New Roman" w:hAnsi="Times New Roman" w:cs="Times New Roman"/>
          <w:b/>
          <w:sz w:val="26"/>
          <w:szCs w:val="26"/>
        </w:rPr>
        <w:t>3. Основные мероприятия Подпрограммы</w:t>
      </w:r>
    </w:p>
    <w:p w:rsidR="003B2811" w:rsidRPr="003B2811" w:rsidRDefault="003B2811" w:rsidP="003B2811">
      <w:pPr>
        <w:pStyle w:val="ConsNormal"/>
        <w:ind w:firstLine="709"/>
        <w:jc w:val="both"/>
        <w:rPr>
          <w:rFonts w:ascii="Times New Roman" w:hAnsi="Times New Roman" w:cs="Times New Roman"/>
          <w:sz w:val="26"/>
          <w:szCs w:val="26"/>
        </w:rPr>
      </w:pPr>
      <w:r w:rsidRPr="003B2811">
        <w:rPr>
          <w:rFonts w:ascii="Times New Roman" w:hAnsi="Times New Roman" w:cs="Times New Roman"/>
          <w:sz w:val="26"/>
          <w:szCs w:val="26"/>
        </w:rPr>
        <w:t xml:space="preserve">Предусмотренные в Подпрограмме мероприятия позволят объединить усилия, средства и решить проблемы физической культуры и спорта в целом. Настоящая Подпрограмма включает следующую систему программных мероприятий: </w:t>
      </w:r>
    </w:p>
    <w:p w:rsidR="003B2811" w:rsidRPr="003B2811" w:rsidRDefault="003B2811" w:rsidP="003B2811">
      <w:pPr>
        <w:ind w:firstLine="709"/>
        <w:jc w:val="both"/>
        <w:rPr>
          <w:sz w:val="26"/>
          <w:szCs w:val="26"/>
        </w:rPr>
      </w:pPr>
      <w:r w:rsidRPr="003B2811">
        <w:rPr>
          <w:sz w:val="26"/>
          <w:szCs w:val="26"/>
        </w:rPr>
        <w:t>совершенствование нормативных правовых актов в сфере физической культуры и спорта;</w:t>
      </w:r>
    </w:p>
    <w:p w:rsidR="003B2811" w:rsidRPr="003B2811" w:rsidRDefault="003B2811" w:rsidP="003B2811">
      <w:pPr>
        <w:ind w:firstLine="709"/>
        <w:jc w:val="both"/>
        <w:rPr>
          <w:sz w:val="26"/>
          <w:szCs w:val="26"/>
        </w:rPr>
      </w:pPr>
      <w:r w:rsidRPr="003B2811">
        <w:rPr>
          <w:sz w:val="26"/>
          <w:szCs w:val="26"/>
        </w:rPr>
        <w:t>развитие массового спорта среди различных слоев населения Мари-Турекского муниципального района;</w:t>
      </w:r>
    </w:p>
    <w:p w:rsidR="003B2811" w:rsidRPr="003B2811" w:rsidRDefault="003B2811" w:rsidP="003B2811">
      <w:pPr>
        <w:ind w:firstLine="709"/>
        <w:jc w:val="both"/>
        <w:rPr>
          <w:sz w:val="26"/>
          <w:szCs w:val="26"/>
        </w:rPr>
      </w:pPr>
      <w:r w:rsidRPr="003B2811">
        <w:rPr>
          <w:sz w:val="26"/>
          <w:szCs w:val="26"/>
        </w:rPr>
        <w:t>развитие инфраструктуры физической культуры и спорта;</w:t>
      </w:r>
    </w:p>
    <w:p w:rsidR="003B2811" w:rsidRPr="003B2811" w:rsidRDefault="003B2811" w:rsidP="003B2811">
      <w:pPr>
        <w:ind w:firstLine="709"/>
        <w:jc w:val="both"/>
        <w:rPr>
          <w:sz w:val="26"/>
          <w:szCs w:val="26"/>
        </w:rPr>
      </w:pPr>
      <w:r w:rsidRPr="003B2811">
        <w:rPr>
          <w:sz w:val="26"/>
          <w:szCs w:val="26"/>
        </w:rPr>
        <w:t>развитие физической культуры и спорта среди лиц с ограниченными возможностями здоровья;</w:t>
      </w:r>
    </w:p>
    <w:p w:rsidR="003B2811" w:rsidRPr="003B2811" w:rsidRDefault="003B2811" w:rsidP="003B2811">
      <w:pPr>
        <w:ind w:firstLine="709"/>
        <w:jc w:val="both"/>
        <w:rPr>
          <w:sz w:val="26"/>
          <w:szCs w:val="26"/>
        </w:rPr>
      </w:pPr>
      <w:r w:rsidRPr="003B2811">
        <w:rPr>
          <w:sz w:val="26"/>
          <w:szCs w:val="26"/>
        </w:rPr>
        <w:t>совершенствование управления, организации и кадрового обеспечения физической культуры и спорта;</w:t>
      </w:r>
    </w:p>
    <w:p w:rsidR="003B2811" w:rsidRPr="003B2811" w:rsidRDefault="003B2811" w:rsidP="003B2811">
      <w:pPr>
        <w:ind w:firstLine="709"/>
        <w:jc w:val="both"/>
        <w:rPr>
          <w:sz w:val="26"/>
          <w:szCs w:val="26"/>
        </w:rPr>
      </w:pPr>
      <w:r w:rsidRPr="003B2811">
        <w:rPr>
          <w:sz w:val="26"/>
          <w:szCs w:val="26"/>
        </w:rPr>
        <w:t>пропаганда физической культуры и спорта.</w:t>
      </w:r>
    </w:p>
    <w:p w:rsidR="003B2811" w:rsidRPr="003B2811" w:rsidRDefault="003B2811" w:rsidP="003B2811">
      <w:pPr>
        <w:pStyle w:val="ConsNormal"/>
        <w:ind w:firstLine="709"/>
        <w:jc w:val="both"/>
        <w:rPr>
          <w:rFonts w:ascii="Times New Roman" w:hAnsi="Times New Roman" w:cs="Times New Roman"/>
          <w:sz w:val="26"/>
          <w:szCs w:val="26"/>
        </w:rPr>
      </w:pPr>
      <w:r w:rsidRPr="003B2811">
        <w:rPr>
          <w:rFonts w:ascii="Times New Roman" w:hAnsi="Times New Roman" w:cs="Times New Roman"/>
          <w:sz w:val="26"/>
          <w:szCs w:val="26"/>
        </w:rPr>
        <w:t>Приоритетность данных направлений связана с тем, что намеченные мероприятия позволят осуществить формирование ценностных отношений всех групп населения к физической культуре и спорту, обеспечить достойное выступление спортсменов республики на российских и международных соревнованиях.</w:t>
      </w:r>
    </w:p>
    <w:p w:rsidR="003B2811" w:rsidRPr="003B2811" w:rsidRDefault="003B2811" w:rsidP="003B2811">
      <w:pPr>
        <w:ind w:firstLine="709"/>
        <w:jc w:val="both"/>
        <w:rPr>
          <w:sz w:val="26"/>
          <w:szCs w:val="26"/>
        </w:rPr>
      </w:pPr>
      <w:r w:rsidRPr="003B2811">
        <w:rPr>
          <w:sz w:val="26"/>
          <w:szCs w:val="26"/>
        </w:rPr>
        <w:t xml:space="preserve">Достижение целей и решение задач Подпрограммы осуществляются путем скоординированного выполнения комплекса взаимоувязанных по срокам, ресурсам, исполнителям и результатам мероприятий. </w:t>
      </w:r>
    </w:p>
    <w:p w:rsidR="003B2811" w:rsidRPr="003B2811" w:rsidRDefault="003B2811" w:rsidP="003B2811">
      <w:pPr>
        <w:pStyle w:val="ConsPlusNormal"/>
        <w:spacing w:line="240" w:lineRule="auto"/>
        <w:ind w:firstLine="709"/>
        <w:jc w:val="both"/>
        <w:rPr>
          <w:rFonts w:ascii="Times New Roman" w:hAnsi="Times New Roman" w:cs="Times New Roman"/>
          <w:sz w:val="26"/>
          <w:szCs w:val="26"/>
        </w:rPr>
      </w:pPr>
      <w:r w:rsidRPr="003B2811">
        <w:rPr>
          <w:rFonts w:ascii="Times New Roman" w:hAnsi="Times New Roman" w:cs="Times New Roman"/>
          <w:sz w:val="26"/>
          <w:szCs w:val="26"/>
        </w:rPr>
        <w:t>Реализация мероприятий Подпрограммы позволит к 2025 году улучшить здоровье граждан, уменьшить количество асоциальных проявлений, прежде всего среди подростков и молодежи, повысить эффективность использования потенциальных возможностей физической культуры и спорта.</w:t>
      </w:r>
    </w:p>
    <w:p w:rsidR="003B2811" w:rsidRPr="003B2811" w:rsidRDefault="003B2811" w:rsidP="003B2811">
      <w:pPr>
        <w:pStyle w:val="ConsPlusNormal"/>
        <w:spacing w:line="240" w:lineRule="auto"/>
        <w:ind w:firstLine="709"/>
        <w:jc w:val="both"/>
        <w:rPr>
          <w:rFonts w:ascii="Times New Roman" w:hAnsi="Times New Roman" w:cs="Times New Roman"/>
          <w:sz w:val="26"/>
          <w:szCs w:val="26"/>
        </w:rPr>
      </w:pPr>
      <w:r w:rsidRPr="003B2811">
        <w:rPr>
          <w:rFonts w:ascii="Times New Roman" w:hAnsi="Times New Roman" w:cs="Times New Roman"/>
          <w:sz w:val="26"/>
          <w:szCs w:val="26"/>
        </w:rPr>
        <w:t>Мероприятия Подпрограммы распределены по следующим направлениям.</w:t>
      </w:r>
    </w:p>
    <w:p w:rsidR="003B2811" w:rsidRPr="003B2811" w:rsidRDefault="003B2811" w:rsidP="003B2811">
      <w:pPr>
        <w:ind w:firstLine="709"/>
        <w:jc w:val="both"/>
        <w:rPr>
          <w:sz w:val="26"/>
          <w:szCs w:val="26"/>
        </w:rPr>
      </w:pPr>
      <w:r w:rsidRPr="003B2811">
        <w:rPr>
          <w:sz w:val="26"/>
          <w:szCs w:val="26"/>
        </w:rPr>
        <w:t>1. Совершенствование нормативных правовых актов в сфере физической культуры и спорта посредством:</w:t>
      </w:r>
    </w:p>
    <w:p w:rsidR="003B2811" w:rsidRPr="003B2811" w:rsidRDefault="003B2811" w:rsidP="003B2811">
      <w:pPr>
        <w:ind w:firstLine="709"/>
        <w:jc w:val="both"/>
        <w:rPr>
          <w:sz w:val="26"/>
          <w:szCs w:val="26"/>
        </w:rPr>
      </w:pPr>
      <w:r w:rsidRPr="003B2811">
        <w:rPr>
          <w:sz w:val="26"/>
          <w:szCs w:val="26"/>
        </w:rPr>
        <w:t xml:space="preserve">разработки нормативных правовых актов  в районе </w:t>
      </w:r>
      <w:r w:rsidRPr="003B2811">
        <w:rPr>
          <w:sz w:val="26"/>
          <w:szCs w:val="26"/>
        </w:rPr>
        <w:br/>
        <w:t>в сфере физической культуры и спорта;</w:t>
      </w:r>
    </w:p>
    <w:p w:rsidR="003B2811" w:rsidRPr="003B2811" w:rsidRDefault="003B2811" w:rsidP="003B2811">
      <w:pPr>
        <w:snapToGrid w:val="0"/>
        <w:ind w:left="-47" w:firstLine="701"/>
        <w:jc w:val="both"/>
        <w:rPr>
          <w:sz w:val="26"/>
          <w:szCs w:val="26"/>
        </w:rPr>
      </w:pPr>
      <w:r w:rsidRPr="003B2811">
        <w:rPr>
          <w:sz w:val="26"/>
          <w:szCs w:val="26"/>
        </w:rPr>
        <w:t xml:space="preserve">разработки и утверждения календарных планов физкультурных </w:t>
      </w:r>
      <w:r w:rsidRPr="003B2811">
        <w:rPr>
          <w:sz w:val="26"/>
          <w:szCs w:val="26"/>
        </w:rPr>
        <w:br/>
        <w:t xml:space="preserve">и спортивных мероприятий  района; </w:t>
      </w:r>
    </w:p>
    <w:p w:rsidR="003B2811" w:rsidRPr="003B2811" w:rsidRDefault="003B2811" w:rsidP="003B2811">
      <w:pPr>
        <w:snapToGrid w:val="0"/>
        <w:ind w:left="-47" w:firstLine="701"/>
        <w:jc w:val="both"/>
        <w:rPr>
          <w:sz w:val="26"/>
          <w:szCs w:val="26"/>
        </w:rPr>
      </w:pPr>
      <w:r w:rsidRPr="003B2811">
        <w:rPr>
          <w:sz w:val="26"/>
          <w:szCs w:val="26"/>
        </w:rPr>
        <w:t>2. В целях развития массового спорта и подготовки спортивного резерва необходимо принятие мер по:</w:t>
      </w:r>
    </w:p>
    <w:p w:rsidR="003B2811" w:rsidRPr="003B2811" w:rsidRDefault="003B2811" w:rsidP="003B2811">
      <w:pPr>
        <w:pStyle w:val="ConsPlusNormal"/>
        <w:spacing w:line="240" w:lineRule="auto"/>
        <w:ind w:firstLine="709"/>
        <w:jc w:val="both"/>
        <w:rPr>
          <w:rFonts w:ascii="Times New Roman" w:hAnsi="Times New Roman" w:cs="Times New Roman"/>
          <w:sz w:val="26"/>
          <w:szCs w:val="26"/>
        </w:rPr>
      </w:pPr>
      <w:r w:rsidRPr="003B2811">
        <w:rPr>
          <w:rFonts w:ascii="Times New Roman" w:hAnsi="Times New Roman" w:cs="Times New Roman"/>
          <w:sz w:val="26"/>
          <w:szCs w:val="26"/>
        </w:rPr>
        <w:t xml:space="preserve">разработке эффективной системы подготовки спортивного резерва; </w:t>
      </w:r>
    </w:p>
    <w:p w:rsidR="003B2811" w:rsidRPr="003B2811" w:rsidRDefault="003B2811" w:rsidP="003B2811">
      <w:pPr>
        <w:ind w:firstLine="709"/>
        <w:jc w:val="both"/>
        <w:rPr>
          <w:sz w:val="26"/>
          <w:szCs w:val="26"/>
        </w:rPr>
      </w:pPr>
      <w:r w:rsidRPr="003B2811">
        <w:rPr>
          <w:sz w:val="26"/>
          <w:szCs w:val="26"/>
        </w:rPr>
        <w:t>подготовке и участию сборных команд  района и отдельных спортсменов в республиканских, межрегиональных, всероссийских и международных соревнованиях;</w:t>
      </w:r>
    </w:p>
    <w:p w:rsidR="003B2811" w:rsidRPr="003B2811" w:rsidRDefault="003B2811" w:rsidP="003B2811">
      <w:pPr>
        <w:ind w:firstLine="709"/>
        <w:jc w:val="both"/>
        <w:rPr>
          <w:sz w:val="26"/>
          <w:szCs w:val="26"/>
        </w:rPr>
      </w:pPr>
      <w:r w:rsidRPr="003B2811">
        <w:rPr>
          <w:sz w:val="26"/>
          <w:szCs w:val="26"/>
        </w:rPr>
        <w:t>организации и проведению чемпионатов, кубков и первенств  района по видам спорта;</w:t>
      </w:r>
    </w:p>
    <w:p w:rsidR="003B2811" w:rsidRPr="003B2811" w:rsidRDefault="003B2811" w:rsidP="003B2811">
      <w:pPr>
        <w:ind w:firstLine="709"/>
        <w:jc w:val="both"/>
        <w:rPr>
          <w:sz w:val="26"/>
          <w:szCs w:val="26"/>
        </w:rPr>
      </w:pPr>
      <w:r w:rsidRPr="003B2811">
        <w:rPr>
          <w:sz w:val="26"/>
          <w:szCs w:val="26"/>
        </w:rPr>
        <w:t>3. Участие молодежи и учащихся образовательных учреждений в республиканского межрегиональных и во всероссийских спортивных мероприятиях предусматривает:</w:t>
      </w:r>
    </w:p>
    <w:p w:rsidR="003B2811" w:rsidRPr="003B2811" w:rsidRDefault="003B2811" w:rsidP="003B2811">
      <w:pPr>
        <w:ind w:firstLine="709"/>
        <w:jc w:val="both"/>
        <w:rPr>
          <w:sz w:val="26"/>
          <w:szCs w:val="26"/>
        </w:rPr>
      </w:pPr>
      <w:r w:rsidRPr="003B2811">
        <w:rPr>
          <w:sz w:val="26"/>
          <w:szCs w:val="26"/>
        </w:rPr>
        <w:t xml:space="preserve">участие в  ежегодном республиканском смотре-конкурсе на лучшую постановку физкультурно-оздоровительной и спортивно-массовой работы среди муниципальных образований Республики Марий Эл, в организациях независимо от </w:t>
      </w:r>
      <w:r w:rsidRPr="003B2811">
        <w:rPr>
          <w:sz w:val="26"/>
          <w:szCs w:val="26"/>
        </w:rPr>
        <w:br/>
        <w:t>организационно-правовых форм собственности, среди клубных объединений;</w:t>
      </w:r>
    </w:p>
    <w:p w:rsidR="003B2811" w:rsidRPr="003B2811" w:rsidRDefault="003B2811" w:rsidP="003B2811">
      <w:pPr>
        <w:ind w:firstLine="709"/>
        <w:jc w:val="both"/>
        <w:rPr>
          <w:sz w:val="26"/>
          <w:szCs w:val="26"/>
        </w:rPr>
      </w:pPr>
      <w:r w:rsidRPr="003B2811">
        <w:rPr>
          <w:sz w:val="26"/>
          <w:szCs w:val="26"/>
        </w:rPr>
        <w:t>содействие развитию сети клубов физкультурно-спортивной направленности по месту учебы, жительства и в организациях независимо от организационно-правовых форм собственности;</w:t>
      </w:r>
    </w:p>
    <w:p w:rsidR="003B2811" w:rsidRPr="003B2811" w:rsidRDefault="003B2811" w:rsidP="003B2811">
      <w:pPr>
        <w:ind w:firstLine="709"/>
        <w:jc w:val="both"/>
        <w:rPr>
          <w:sz w:val="26"/>
          <w:szCs w:val="26"/>
        </w:rPr>
      </w:pPr>
      <w:r w:rsidRPr="003B2811">
        <w:rPr>
          <w:sz w:val="26"/>
          <w:szCs w:val="26"/>
        </w:rPr>
        <w:t>совершенствование форм и методов физического воспитания в образовательных учреждениях;</w:t>
      </w:r>
    </w:p>
    <w:p w:rsidR="003B2811" w:rsidRPr="003B2811" w:rsidRDefault="003B2811" w:rsidP="003B2811">
      <w:pPr>
        <w:snapToGrid w:val="0"/>
        <w:ind w:left="-45" w:firstLine="709"/>
        <w:jc w:val="both"/>
        <w:rPr>
          <w:sz w:val="26"/>
          <w:szCs w:val="26"/>
        </w:rPr>
      </w:pPr>
      <w:r w:rsidRPr="003B2811">
        <w:rPr>
          <w:sz w:val="26"/>
          <w:szCs w:val="26"/>
        </w:rPr>
        <w:t xml:space="preserve"> проведение районной спартакиады молодежи допризывного возраста;</w:t>
      </w:r>
    </w:p>
    <w:p w:rsidR="003B2811" w:rsidRPr="003B2811" w:rsidRDefault="003B2811" w:rsidP="003B2811">
      <w:pPr>
        <w:ind w:firstLine="709"/>
        <w:jc w:val="both"/>
        <w:rPr>
          <w:sz w:val="26"/>
          <w:szCs w:val="26"/>
        </w:rPr>
      </w:pPr>
      <w:r w:rsidRPr="003B2811">
        <w:rPr>
          <w:sz w:val="26"/>
          <w:szCs w:val="26"/>
        </w:rPr>
        <w:t>участие молодежи и учащихся образовательных учреждений в республиканских, межрегиональных и во всероссийских спортивных мероприятиях.</w:t>
      </w:r>
    </w:p>
    <w:p w:rsidR="003B2811" w:rsidRPr="003B2811" w:rsidRDefault="003B2811" w:rsidP="003B2811">
      <w:pPr>
        <w:ind w:firstLine="709"/>
        <w:jc w:val="both"/>
        <w:rPr>
          <w:sz w:val="26"/>
          <w:szCs w:val="26"/>
        </w:rPr>
      </w:pPr>
      <w:r w:rsidRPr="003B2811">
        <w:rPr>
          <w:sz w:val="26"/>
          <w:szCs w:val="26"/>
        </w:rPr>
        <w:t>4. Развитие инфраструктуры физической культуры и спорта посредством строительства физкультурно-спортивного комплекса и реконструкции спортивных сооружений.</w:t>
      </w:r>
    </w:p>
    <w:p w:rsidR="003B2811" w:rsidRPr="003B2811" w:rsidRDefault="003B2811" w:rsidP="003B2811">
      <w:pPr>
        <w:ind w:right="-21" w:firstLine="709"/>
        <w:jc w:val="both"/>
        <w:rPr>
          <w:sz w:val="26"/>
          <w:szCs w:val="26"/>
        </w:rPr>
      </w:pPr>
      <w:r w:rsidRPr="003B2811">
        <w:rPr>
          <w:sz w:val="26"/>
          <w:szCs w:val="26"/>
        </w:rPr>
        <w:t xml:space="preserve">В части развития инфраструктуры массового спорта предполагается строительство двух типов объектов - в образовательных учреждениях и по месту жительства. </w:t>
      </w:r>
    </w:p>
    <w:p w:rsidR="003B2811" w:rsidRPr="003B2811" w:rsidRDefault="003B2811" w:rsidP="003B2811">
      <w:pPr>
        <w:ind w:right="-21" w:firstLine="709"/>
        <w:jc w:val="both"/>
        <w:rPr>
          <w:sz w:val="26"/>
          <w:szCs w:val="26"/>
        </w:rPr>
      </w:pPr>
      <w:r w:rsidRPr="003B2811">
        <w:rPr>
          <w:sz w:val="26"/>
          <w:szCs w:val="26"/>
        </w:rPr>
        <w:t>5. Развитие физической культуры и спорта среди лиц с ограниченными возможностями здоровья предусматривает:</w:t>
      </w:r>
    </w:p>
    <w:p w:rsidR="003B2811" w:rsidRPr="003B2811" w:rsidRDefault="003B2811" w:rsidP="003B2811">
      <w:pPr>
        <w:ind w:firstLine="709"/>
        <w:jc w:val="both"/>
        <w:rPr>
          <w:sz w:val="26"/>
          <w:szCs w:val="26"/>
        </w:rPr>
      </w:pPr>
      <w:r w:rsidRPr="003B2811">
        <w:rPr>
          <w:sz w:val="26"/>
          <w:szCs w:val="26"/>
        </w:rPr>
        <w:t>создание условий для реабилитации инвалидов средствами физической культуры и спорта;</w:t>
      </w:r>
    </w:p>
    <w:p w:rsidR="003B2811" w:rsidRPr="003B2811" w:rsidRDefault="003B2811" w:rsidP="003B2811">
      <w:pPr>
        <w:ind w:firstLine="709"/>
        <w:jc w:val="both"/>
        <w:rPr>
          <w:sz w:val="26"/>
          <w:szCs w:val="26"/>
        </w:rPr>
      </w:pPr>
      <w:r w:rsidRPr="003B2811">
        <w:rPr>
          <w:sz w:val="26"/>
          <w:szCs w:val="26"/>
        </w:rPr>
        <w:t>организацию и проведение районных соревнований среди лиц с ограниченными возможностями здоровья, их участие во всероссийских и международных соревнованиях;</w:t>
      </w:r>
    </w:p>
    <w:p w:rsidR="003B2811" w:rsidRPr="003B2811" w:rsidRDefault="003B2811" w:rsidP="003B2811">
      <w:pPr>
        <w:ind w:firstLine="709"/>
        <w:jc w:val="both"/>
        <w:rPr>
          <w:sz w:val="26"/>
          <w:szCs w:val="26"/>
        </w:rPr>
      </w:pPr>
      <w:r w:rsidRPr="003B2811">
        <w:rPr>
          <w:sz w:val="26"/>
          <w:szCs w:val="26"/>
        </w:rPr>
        <w:t>подготовку и участие лиц с ограниченными возможностями здоровья в  республиканских соревнованиях.</w:t>
      </w:r>
    </w:p>
    <w:p w:rsidR="003B2811" w:rsidRPr="003B2811" w:rsidRDefault="003B2811" w:rsidP="003B2811">
      <w:pPr>
        <w:ind w:firstLine="709"/>
        <w:jc w:val="both"/>
        <w:rPr>
          <w:sz w:val="26"/>
          <w:szCs w:val="26"/>
        </w:rPr>
      </w:pPr>
      <w:r w:rsidRPr="003B2811">
        <w:rPr>
          <w:sz w:val="26"/>
          <w:szCs w:val="26"/>
        </w:rPr>
        <w:t>6. Совершенствование управления, организации и кадрового обеспечения физической культуры и спорта предусматривает:</w:t>
      </w:r>
    </w:p>
    <w:p w:rsidR="003B2811" w:rsidRPr="003B2811" w:rsidRDefault="003B2811" w:rsidP="003B2811">
      <w:pPr>
        <w:ind w:firstLine="709"/>
        <w:jc w:val="both"/>
        <w:rPr>
          <w:sz w:val="26"/>
          <w:szCs w:val="26"/>
        </w:rPr>
      </w:pPr>
      <w:r w:rsidRPr="003B2811">
        <w:rPr>
          <w:sz w:val="26"/>
          <w:szCs w:val="26"/>
        </w:rPr>
        <w:t>организацию и проведение семинаров-совещаний для руководителей и специалистов, работающих в сфере физической культуры и спорта;</w:t>
      </w:r>
    </w:p>
    <w:p w:rsidR="003B2811" w:rsidRPr="003B2811" w:rsidRDefault="003B2811" w:rsidP="003B2811">
      <w:pPr>
        <w:ind w:firstLine="709"/>
        <w:jc w:val="both"/>
        <w:rPr>
          <w:sz w:val="26"/>
          <w:szCs w:val="26"/>
        </w:rPr>
      </w:pPr>
      <w:r w:rsidRPr="003B2811">
        <w:rPr>
          <w:sz w:val="26"/>
          <w:szCs w:val="26"/>
        </w:rPr>
        <w:t xml:space="preserve">организация работы методического объединения учителей физкультуры общеобразовательных учреждений Мари-Турекского муниципального района </w:t>
      </w:r>
    </w:p>
    <w:p w:rsidR="003B2811" w:rsidRPr="003B2811" w:rsidRDefault="003B2811" w:rsidP="003B2811">
      <w:pPr>
        <w:ind w:firstLine="709"/>
        <w:jc w:val="both"/>
        <w:rPr>
          <w:sz w:val="26"/>
          <w:szCs w:val="26"/>
        </w:rPr>
      </w:pPr>
      <w:r w:rsidRPr="003B2811">
        <w:rPr>
          <w:sz w:val="26"/>
          <w:szCs w:val="26"/>
        </w:rPr>
        <w:t xml:space="preserve">повышение квалификации тренеров-преподавателей, учителей физической культуры.  </w:t>
      </w:r>
    </w:p>
    <w:p w:rsidR="003B2811" w:rsidRPr="003B2811" w:rsidRDefault="003B2811" w:rsidP="003B2811">
      <w:pPr>
        <w:pStyle w:val="ConsPlusNormal"/>
        <w:spacing w:line="240" w:lineRule="auto"/>
        <w:ind w:firstLine="709"/>
        <w:jc w:val="both"/>
        <w:rPr>
          <w:rFonts w:ascii="Times New Roman" w:hAnsi="Times New Roman" w:cs="Times New Roman"/>
          <w:sz w:val="26"/>
          <w:szCs w:val="26"/>
        </w:rPr>
      </w:pPr>
      <w:r w:rsidRPr="003B2811">
        <w:rPr>
          <w:rFonts w:ascii="Times New Roman" w:hAnsi="Times New Roman" w:cs="Times New Roman"/>
          <w:sz w:val="26"/>
          <w:szCs w:val="26"/>
        </w:rPr>
        <w:t>7. Пропаганда физической культуры и спорта посредством:</w:t>
      </w:r>
    </w:p>
    <w:p w:rsidR="003B2811" w:rsidRPr="003B2811" w:rsidRDefault="003B2811" w:rsidP="003B2811">
      <w:pPr>
        <w:pStyle w:val="ConsPlusNormal"/>
        <w:spacing w:line="240" w:lineRule="auto"/>
        <w:ind w:firstLine="709"/>
        <w:jc w:val="both"/>
        <w:rPr>
          <w:rFonts w:ascii="Times New Roman" w:hAnsi="Times New Roman" w:cs="Times New Roman"/>
          <w:sz w:val="26"/>
          <w:szCs w:val="26"/>
        </w:rPr>
      </w:pPr>
      <w:r w:rsidRPr="003B2811">
        <w:rPr>
          <w:rFonts w:ascii="Times New Roman" w:hAnsi="Times New Roman" w:cs="Times New Roman"/>
          <w:sz w:val="26"/>
          <w:szCs w:val="26"/>
        </w:rPr>
        <w:t xml:space="preserve">создания и поддержки спортивного сайта  района; </w:t>
      </w:r>
    </w:p>
    <w:p w:rsidR="003B2811" w:rsidRPr="003B2811" w:rsidRDefault="003B2811" w:rsidP="003B2811">
      <w:pPr>
        <w:pStyle w:val="ConsPlusNormal"/>
        <w:spacing w:line="240" w:lineRule="auto"/>
        <w:ind w:firstLine="709"/>
        <w:jc w:val="both"/>
        <w:rPr>
          <w:rFonts w:ascii="Times New Roman" w:hAnsi="Times New Roman" w:cs="Times New Roman"/>
          <w:sz w:val="26"/>
          <w:szCs w:val="26"/>
        </w:rPr>
      </w:pPr>
      <w:r w:rsidRPr="003B2811">
        <w:rPr>
          <w:rFonts w:ascii="Times New Roman" w:hAnsi="Times New Roman" w:cs="Times New Roman"/>
          <w:sz w:val="26"/>
          <w:szCs w:val="26"/>
        </w:rPr>
        <w:t>изготовления и размещения социальной рекламы по пропаганде спорта и здорового образа жизни (изготовление и показ видеороликов);</w:t>
      </w:r>
    </w:p>
    <w:p w:rsidR="003B2811" w:rsidRPr="003B2811" w:rsidRDefault="003B2811" w:rsidP="003B2811">
      <w:pPr>
        <w:pStyle w:val="ConsPlusNormal"/>
        <w:spacing w:line="240" w:lineRule="auto"/>
        <w:ind w:firstLine="709"/>
        <w:jc w:val="both"/>
        <w:rPr>
          <w:rFonts w:ascii="Times New Roman" w:hAnsi="Times New Roman" w:cs="Times New Roman"/>
          <w:sz w:val="26"/>
          <w:szCs w:val="26"/>
        </w:rPr>
      </w:pPr>
      <w:r w:rsidRPr="003B2811">
        <w:rPr>
          <w:rFonts w:ascii="Times New Roman" w:hAnsi="Times New Roman" w:cs="Times New Roman"/>
          <w:sz w:val="26"/>
          <w:szCs w:val="26"/>
        </w:rPr>
        <w:t>издания полиграфической продукции (выпуск информационных буклетов, памяток);</w:t>
      </w:r>
    </w:p>
    <w:p w:rsidR="003B2811" w:rsidRPr="003B2811" w:rsidRDefault="003B2811" w:rsidP="003B2811">
      <w:pPr>
        <w:pStyle w:val="ConsPlusNormal"/>
        <w:spacing w:line="240" w:lineRule="auto"/>
        <w:ind w:firstLine="709"/>
        <w:jc w:val="both"/>
        <w:rPr>
          <w:rFonts w:ascii="Times New Roman" w:hAnsi="Times New Roman" w:cs="Times New Roman"/>
          <w:sz w:val="26"/>
          <w:szCs w:val="26"/>
        </w:rPr>
      </w:pPr>
      <w:r w:rsidRPr="003B2811">
        <w:rPr>
          <w:rFonts w:ascii="Times New Roman" w:hAnsi="Times New Roman" w:cs="Times New Roman"/>
          <w:sz w:val="26"/>
          <w:szCs w:val="26"/>
        </w:rPr>
        <w:t xml:space="preserve"> </w:t>
      </w:r>
    </w:p>
    <w:p w:rsidR="003B2811" w:rsidRPr="003B2811" w:rsidRDefault="003B2811" w:rsidP="003B2811">
      <w:pPr>
        <w:pStyle w:val="WW-"/>
        <w:widowControl w:val="0"/>
        <w:spacing w:after="0" w:line="240" w:lineRule="auto"/>
        <w:jc w:val="center"/>
        <w:rPr>
          <w:rFonts w:ascii="Times New Roman" w:hAnsi="Times New Roman" w:cs="Times New Roman"/>
          <w:b/>
          <w:sz w:val="26"/>
          <w:szCs w:val="26"/>
        </w:rPr>
      </w:pPr>
      <w:r w:rsidRPr="003B2811">
        <w:rPr>
          <w:rFonts w:ascii="Times New Roman" w:hAnsi="Times New Roman" w:cs="Times New Roman"/>
          <w:sz w:val="26"/>
          <w:szCs w:val="26"/>
        </w:rPr>
        <w:t xml:space="preserve"> </w:t>
      </w:r>
    </w:p>
    <w:p w:rsidR="003B2811" w:rsidRPr="003B2811" w:rsidRDefault="003B2811" w:rsidP="00392540">
      <w:pPr>
        <w:pStyle w:val="WW-"/>
        <w:widowControl w:val="0"/>
        <w:spacing w:after="0" w:line="240" w:lineRule="auto"/>
        <w:ind w:firstLine="709"/>
        <w:jc w:val="both"/>
        <w:rPr>
          <w:rFonts w:ascii="Times New Roman" w:hAnsi="Times New Roman" w:cs="Times New Roman"/>
          <w:sz w:val="26"/>
          <w:szCs w:val="26"/>
        </w:rPr>
      </w:pPr>
      <w:r w:rsidRPr="003B2811">
        <w:rPr>
          <w:rFonts w:ascii="Times New Roman" w:hAnsi="Times New Roman" w:cs="Times New Roman"/>
          <w:b/>
          <w:sz w:val="26"/>
          <w:szCs w:val="26"/>
        </w:rPr>
        <w:t>4 Обоснование объема финансовых ресурсов,</w:t>
      </w:r>
      <w:r w:rsidR="00392540">
        <w:rPr>
          <w:rFonts w:ascii="Times New Roman" w:hAnsi="Times New Roman" w:cs="Times New Roman"/>
          <w:b/>
          <w:sz w:val="26"/>
          <w:szCs w:val="26"/>
        </w:rPr>
        <w:t xml:space="preserve"> </w:t>
      </w:r>
      <w:r w:rsidRPr="003B2811">
        <w:rPr>
          <w:rFonts w:ascii="Times New Roman" w:hAnsi="Times New Roman" w:cs="Times New Roman"/>
          <w:b/>
          <w:sz w:val="26"/>
          <w:szCs w:val="26"/>
        </w:rPr>
        <w:t>необходимых для реализации подпрограммы</w:t>
      </w:r>
    </w:p>
    <w:p w:rsidR="003B2811" w:rsidRPr="003B2811" w:rsidRDefault="003B2811" w:rsidP="003B2811">
      <w:pPr>
        <w:pStyle w:val="WW-"/>
        <w:widowControl w:val="0"/>
        <w:spacing w:after="0" w:line="240" w:lineRule="auto"/>
        <w:ind w:firstLine="540"/>
        <w:jc w:val="both"/>
        <w:rPr>
          <w:rFonts w:ascii="Times New Roman" w:hAnsi="Times New Roman" w:cs="Times New Roman"/>
          <w:sz w:val="26"/>
          <w:szCs w:val="26"/>
        </w:rPr>
      </w:pPr>
      <w:r w:rsidRPr="003B2811">
        <w:rPr>
          <w:rFonts w:ascii="Times New Roman" w:hAnsi="Times New Roman" w:cs="Times New Roman"/>
          <w:sz w:val="26"/>
          <w:szCs w:val="26"/>
        </w:rPr>
        <w:t xml:space="preserve">Общий объем финансирования подпрограммы в 2017 – 20205 годах составляет  </w:t>
      </w:r>
      <w:r w:rsidRPr="003B2811">
        <w:rPr>
          <w:rFonts w:ascii="Times New Roman" w:hAnsi="Times New Roman" w:cs="Times New Roman"/>
          <w:b/>
          <w:sz w:val="26"/>
          <w:szCs w:val="26"/>
        </w:rPr>
        <w:t xml:space="preserve">827,0 </w:t>
      </w:r>
      <w:r w:rsidRPr="003B2811">
        <w:rPr>
          <w:rFonts w:ascii="Times New Roman" w:hAnsi="Times New Roman" w:cs="Times New Roman"/>
          <w:sz w:val="26"/>
          <w:szCs w:val="26"/>
        </w:rPr>
        <w:t xml:space="preserve"> тыс. рублей. Показатели по годам и источникам финансирования приведены в таблице настоящей Подпрограммы</w:t>
      </w:r>
    </w:p>
    <w:p w:rsidR="003B2811" w:rsidRPr="003B2811" w:rsidRDefault="003B2811" w:rsidP="003B2811">
      <w:pPr>
        <w:pStyle w:val="WW-"/>
        <w:widowControl w:val="0"/>
        <w:spacing w:after="0" w:line="240" w:lineRule="auto"/>
        <w:jc w:val="right"/>
        <w:rPr>
          <w:rFonts w:ascii="Times New Roman" w:hAnsi="Times New Roman" w:cs="Times New Roman"/>
          <w:sz w:val="26"/>
          <w:szCs w:val="26"/>
        </w:rPr>
      </w:pPr>
      <w:r w:rsidRPr="003B2811">
        <w:rPr>
          <w:rFonts w:ascii="Times New Roman" w:hAnsi="Times New Roman" w:cs="Times New Roman"/>
          <w:sz w:val="26"/>
          <w:szCs w:val="26"/>
        </w:rPr>
        <w:t>Таблица</w:t>
      </w:r>
    </w:p>
    <w:p w:rsidR="003B2811" w:rsidRPr="003B2811" w:rsidRDefault="003B2811" w:rsidP="003B2811">
      <w:pPr>
        <w:pStyle w:val="WW-"/>
        <w:widowControl w:val="0"/>
        <w:spacing w:after="0" w:line="240" w:lineRule="auto"/>
        <w:jc w:val="right"/>
        <w:rPr>
          <w:rFonts w:ascii="Times New Roman" w:hAnsi="Times New Roman" w:cs="Times New Roman"/>
          <w:sz w:val="26"/>
          <w:szCs w:val="26"/>
        </w:rPr>
      </w:pPr>
    </w:p>
    <w:p w:rsidR="003B2811" w:rsidRPr="003B2811" w:rsidRDefault="003B2811" w:rsidP="003B2811">
      <w:pPr>
        <w:pStyle w:val="ConsPlusNonformat"/>
        <w:rPr>
          <w:rFonts w:ascii="Times New Roman" w:hAnsi="Times New Roman" w:cs="Times New Roman"/>
          <w:sz w:val="26"/>
          <w:szCs w:val="26"/>
        </w:rPr>
      </w:pPr>
      <w:r w:rsidRPr="003B2811">
        <w:rPr>
          <w:rFonts w:ascii="Times New Roman" w:eastAsia="Times New Roman" w:hAnsi="Times New Roman" w:cs="Times New Roman"/>
          <w:sz w:val="26"/>
          <w:szCs w:val="26"/>
        </w:rPr>
        <w:t xml:space="preserve">                                                                                                           </w:t>
      </w:r>
      <w:r w:rsidRPr="003B2811">
        <w:rPr>
          <w:rFonts w:ascii="Times New Roman" w:hAnsi="Times New Roman" w:cs="Times New Roman"/>
          <w:sz w:val="26"/>
          <w:szCs w:val="26"/>
        </w:rPr>
        <w:t>(тыс. рублей)</w:t>
      </w:r>
    </w:p>
    <w:tbl>
      <w:tblPr>
        <w:tblW w:w="9588" w:type="dxa"/>
        <w:tblInd w:w="-131" w:type="dxa"/>
        <w:tblLayout w:type="fixed"/>
        <w:tblCellMar>
          <w:left w:w="10" w:type="dxa"/>
          <w:right w:w="10" w:type="dxa"/>
        </w:tblCellMar>
        <w:tblLook w:val="0000"/>
      </w:tblPr>
      <w:tblGrid>
        <w:gridCol w:w="1417"/>
        <w:gridCol w:w="1418"/>
        <w:gridCol w:w="2409"/>
        <w:gridCol w:w="2016"/>
        <w:gridCol w:w="2328"/>
      </w:tblGrid>
      <w:tr w:rsidR="003B2811" w:rsidRPr="003B2811" w:rsidTr="00392540">
        <w:trPr>
          <w:cantSplit/>
          <w:trHeight w:val="400"/>
        </w:trPr>
        <w:tc>
          <w:tcPr>
            <w:tcW w:w="1417" w:type="dxa"/>
            <w:vMerge w:val="restart"/>
            <w:tcBorders>
              <w:top w:val="single" w:sz="4" w:space="0" w:color="000080"/>
              <w:left w:val="single" w:sz="4" w:space="0" w:color="000080"/>
              <w:bottom w:val="single" w:sz="4" w:space="0" w:color="000080"/>
            </w:tcBorders>
            <w:shd w:val="clear" w:color="auto" w:fill="auto"/>
          </w:tcPr>
          <w:p w:rsidR="003B2811" w:rsidRPr="00392540" w:rsidRDefault="003B2811" w:rsidP="00E64114">
            <w:pPr>
              <w:pStyle w:val="ConsPlusCell"/>
              <w:spacing w:line="240" w:lineRule="auto"/>
              <w:jc w:val="center"/>
              <w:rPr>
                <w:rFonts w:ascii="Times New Roman" w:hAnsi="Times New Roman" w:cs="Times New Roman"/>
                <w:b/>
              </w:rPr>
            </w:pPr>
            <w:r w:rsidRPr="00392540">
              <w:rPr>
                <w:rFonts w:ascii="Times New Roman" w:hAnsi="Times New Roman" w:cs="Times New Roman"/>
                <w:b/>
              </w:rPr>
              <w:t xml:space="preserve">Годы </w:t>
            </w:r>
          </w:p>
        </w:tc>
        <w:tc>
          <w:tcPr>
            <w:tcW w:w="1418" w:type="dxa"/>
            <w:vMerge w:val="restart"/>
            <w:tcBorders>
              <w:top w:val="single" w:sz="4" w:space="0" w:color="000080"/>
              <w:left w:val="single" w:sz="4" w:space="0" w:color="000080"/>
              <w:bottom w:val="single" w:sz="4" w:space="0" w:color="000080"/>
            </w:tcBorders>
            <w:shd w:val="clear" w:color="auto" w:fill="auto"/>
          </w:tcPr>
          <w:p w:rsidR="003B2811" w:rsidRPr="00392540" w:rsidRDefault="003B2811" w:rsidP="00E64114">
            <w:pPr>
              <w:pStyle w:val="ConsPlusCell"/>
              <w:spacing w:line="240" w:lineRule="auto"/>
              <w:jc w:val="center"/>
              <w:rPr>
                <w:rFonts w:ascii="Times New Roman" w:hAnsi="Times New Roman" w:cs="Times New Roman"/>
                <w:b/>
              </w:rPr>
            </w:pPr>
            <w:r w:rsidRPr="00392540">
              <w:rPr>
                <w:rFonts w:ascii="Times New Roman" w:hAnsi="Times New Roman" w:cs="Times New Roman"/>
                <w:b/>
              </w:rPr>
              <w:t xml:space="preserve">Всего  </w:t>
            </w:r>
          </w:p>
        </w:tc>
        <w:tc>
          <w:tcPr>
            <w:tcW w:w="6753" w:type="dxa"/>
            <w:gridSpan w:val="3"/>
            <w:tcBorders>
              <w:top w:val="single" w:sz="4" w:space="0" w:color="000080"/>
              <w:left w:val="single" w:sz="4" w:space="0" w:color="000080"/>
              <w:bottom w:val="single" w:sz="4" w:space="0" w:color="000080"/>
              <w:right w:val="single" w:sz="4" w:space="0" w:color="000080"/>
            </w:tcBorders>
            <w:shd w:val="clear" w:color="auto" w:fill="auto"/>
          </w:tcPr>
          <w:p w:rsidR="003B2811" w:rsidRPr="00392540" w:rsidRDefault="003B2811" w:rsidP="00E64114">
            <w:pPr>
              <w:pStyle w:val="ConsPlusCell"/>
              <w:spacing w:line="240" w:lineRule="auto"/>
              <w:jc w:val="center"/>
              <w:rPr>
                <w:rFonts w:ascii="Times New Roman" w:hAnsi="Times New Roman" w:cs="Times New Roman"/>
                <w:b/>
              </w:rPr>
            </w:pPr>
            <w:r w:rsidRPr="00392540">
              <w:rPr>
                <w:rFonts w:ascii="Times New Roman" w:hAnsi="Times New Roman" w:cs="Times New Roman"/>
                <w:b/>
              </w:rPr>
              <w:t xml:space="preserve">В том числе за счет средств </w:t>
            </w:r>
          </w:p>
        </w:tc>
      </w:tr>
      <w:tr w:rsidR="003B2811" w:rsidRPr="003B2811" w:rsidTr="00392540">
        <w:trPr>
          <w:cantSplit/>
          <w:trHeight w:val="1200"/>
        </w:trPr>
        <w:tc>
          <w:tcPr>
            <w:tcW w:w="1417" w:type="dxa"/>
            <w:vMerge/>
            <w:tcBorders>
              <w:left w:val="single" w:sz="4" w:space="0" w:color="000080"/>
              <w:bottom w:val="single" w:sz="4" w:space="0" w:color="000080"/>
            </w:tcBorders>
            <w:shd w:val="clear" w:color="auto" w:fill="auto"/>
          </w:tcPr>
          <w:p w:rsidR="003B2811" w:rsidRPr="00392540" w:rsidRDefault="003B2811" w:rsidP="00E64114">
            <w:pPr>
              <w:pStyle w:val="ConsPlusCell"/>
              <w:snapToGrid w:val="0"/>
              <w:spacing w:line="240" w:lineRule="auto"/>
              <w:rPr>
                <w:rFonts w:ascii="Times New Roman" w:hAnsi="Times New Roman" w:cs="Times New Roman"/>
                <w:b/>
              </w:rPr>
            </w:pPr>
          </w:p>
        </w:tc>
        <w:tc>
          <w:tcPr>
            <w:tcW w:w="1418" w:type="dxa"/>
            <w:vMerge/>
            <w:tcBorders>
              <w:left w:val="single" w:sz="4" w:space="0" w:color="000080"/>
              <w:bottom w:val="single" w:sz="4" w:space="0" w:color="000080"/>
            </w:tcBorders>
            <w:shd w:val="clear" w:color="auto" w:fill="auto"/>
          </w:tcPr>
          <w:p w:rsidR="003B2811" w:rsidRPr="00392540" w:rsidRDefault="003B2811" w:rsidP="00E64114">
            <w:pPr>
              <w:pStyle w:val="ConsPlusCell"/>
              <w:snapToGrid w:val="0"/>
              <w:spacing w:line="240" w:lineRule="auto"/>
              <w:rPr>
                <w:rFonts w:ascii="Times New Roman" w:hAnsi="Times New Roman" w:cs="Times New Roman"/>
                <w:b/>
              </w:rPr>
            </w:pPr>
          </w:p>
        </w:tc>
        <w:tc>
          <w:tcPr>
            <w:tcW w:w="2409" w:type="dxa"/>
            <w:tcBorders>
              <w:left w:val="single" w:sz="4" w:space="0" w:color="000080"/>
              <w:bottom w:val="single" w:sz="4" w:space="0" w:color="000080"/>
            </w:tcBorders>
            <w:shd w:val="clear" w:color="auto" w:fill="auto"/>
          </w:tcPr>
          <w:p w:rsidR="003B2811" w:rsidRPr="00392540" w:rsidRDefault="003B2811" w:rsidP="00E64114">
            <w:pPr>
              <w:pStyle w:val="ConsPlusCell"/>
              <w:spacing w:line="240" w:lineRule="auto"/>
              <w:jc w:val="center"/>
              <w:rPr>
                <w:rFonts w:ascii="Times New Roman" w:hAnsi="Times New Roman" w:cs="Times New Roman"/>
                <w:b/>
              </w:rPr>
            </w:pPr>
            <w:r w:rsidRPr="00392540">
              <w:rPr>
                <w:rFonts w:ascii="Times New Roman" w:hAnsi="Times New Roman" w:cs="Times New Roman"/>
                <w:b/>
              </w:rPr>
              <w:t xml:space="preserve">республиканского </w:t>
            </w:r>
            <w:r w:rsidRPr="00392540">
              <w:rPr>
                <w:rFonts w:ascii="Times New Roman" w:hAnsi="Times New Roman" w:cs="Times New Roman"/>
                <w:b/>
              </w:rPr>
              <w:br/>
              <w:t xml:space="preserve"> бюджета Республики   </w:t>
            </w:r>
            <w:r w:rsidRPr="00392540">
              <w:rPr>
                <w:rFonts w:ascii="Times New Roman" w:hAnsi="Times New Roman" w:cs="Times New Roman"/>
                <w:b/>
              </w:rPr>
              <w:br/>
              <w:t xml:space="preserve">Марий Эл </w:t>
            </w:r>
          </w:p>
        </w:tc>
        <w:tc>
          <w:tcPr>
            <w:tcW w:w="2016" w:type="dxa"/>
            <w:tcBorders>
              <w:left w:val="single" w:sz="4" w:space="0" w:color="000080"/>
              <w:bottom w:val="single" w:sz="4" w:space="0" w:color="000080"/>
            </w:tcBorders>
            <w:shd w:val="clear" w:color="auto" w:fill="auto"/>
          </w:tcPr>
          <w:p w:rsidR="003B2811" w:rsidRPr="00392540" w:rsidRDefault="003B2811" w:rsidP="00E64114">
            <w:pPr>
              <w:pStyle w:val="ConsPlusCell"/>
              <w:spacing w:line="240" w:lineRule="auto"/>
              <w:jc w:val="center"/>
              <w:rPr>
                <w:rFonts w:ascii="Times New Roman" w:hAnsi="Times New Roman" w:cs="Times New Roman"/>
                <w:b/>
              </w:rPr>
            </w:pPr>
            <w:r w:rsidRPr="00392540">
              <w:rPr>
                <w:rFonts w:ascii="Times New Roman" w:hAnsi="Times New Roman" w:cs="Times New Roman"/>
                <w:b/>
              </w:rPr>
              <w:t xml:space="preserve">бюджета </w:t>
            </w:r>
            <w:r w:rsidRPr="00392540">
              <w:rPr>
                <w:rFonts w:ascii="Times New Roman" w:hAnsi="Times New Roman" w:cs="Times New Roman"/>
                <w:b/>
              </w:rPr>
              <w:br/>
              <w:t xml:space="preserve"> муниципального </w:t>
            </w:r>
            <w:r w:rsidRPr="00392540">
              <w:rPr>
                <w:rFonts w:ascii="Times New Roman" w:hAnsi="Times New Roman" w:cs="Times New Roman"/>
                <w:b/>
              </w:rPr>
              <w:br/>
              <w:t xml:space="preserve"> образования  </w:t>
            </w:r>
          </w:p>
        </w:tc>
        <w:tc>
          <w:tcPr>
            <w:tcW w:w="2328" w:type="dxa"/>
            <w:tcBorders>
              <w:left w:val="single" w:sz="4" w:space="0" w:color="000080"/>
              <w:bottom w:val="single" w:sz="4" w:space="0" w:color="000080"/>
              <w:right w:val="single" w:sz="4" w:space="0" w:color="000080"/>
            </w:tcBorders>
            <w:shd w:val="clear" w:color="auto" w:fill="auto"/>
          </w:tcPr>
          <w:p w:rsidR="003B2811" w:rsidRPr="00392540" w:rsidRDefault="003B2811" w:rsidP="00E64114">
            <w:pPr>
              <w:pStyle w:val="ConsPlusCell"/>
              <w:spacing w:line="240" w:lineRule="auto"/>
              <w:jc w:val="center"/>
              <w:rPr>
                <w:rFonts w:ascii="Times New Roman" w:hAnsi="Times New Roman" w:cs="Times New Roman"/>
                <w:b/>
              </w:rPr>
            </w:pPr>
            <w:r w:rsidRPr="00392540">
              <w:rPr>
                <w:rFonts w:ascii="Times New Roman" w:hAnsi="Times New Roman" w:cs="Times New Roman"/>
                <w:b/>
              </w:rPr>
              <w:t xml:space="preserve"> внебюджетных  </w:t>
            </w:r>
            <w:r w:rsidRPr="00392540">
              <w:rPr>
                <w:rFonts w:ascii="Times New Roman" w:hAnsi="Times New Roman" w:cs="Times New Roman"/>
                <w:b/>
              </w:rPr>
              <w:br/>
              <w:t xml:space="preserve"> источников  </w:t>
            </w:r>
          </w:p>
        </w:tc>
      </w:tr>
      <w:tr w:rsidR="003B2811" w:rsidRPr="003B2811" w:rsidTr="00392540">
        <w:trPr>
          <w:cantSplit/>
        </w:trPr>
        <w:tc>
          <w:tcPr>
            <w:tcW w:w="1417" w:type="dxa"/>
            <w:tcBorders>
              <w:left w:val="single" w:sz="4" w:space="0" w:color="000080"/>
              <w:bottom w:val="single" w:sz="4" w:space="0" w:color="000080"/>
            </w:tcBorders>
            <w:shd w:val="clear" w:color="auto" w:fill="auto"/>
          </w:tcPr>
          <w:p w:rsidR="003B2811" w:rsidRPr="00392540" w:rsidRDefault="003B2811" w:rsidP="00E64114">
            <w:pPr>
              <w:pStyle w:val="ConsPlusCell"/>
              <w:spacing w:line="240" w:lineRule="auto"/>
              <w:jc w:val="center"/>
              <w:rPr>
                <w:rFonts w:ascii="Times New Roman" w:hAnsi="Times New Roman" w:cs="Times New Roman"/>
              </w:rPr>
            </w:pPr>
            <w:r w:rsidRPr="00392540">
              <w:rPr>
                <w:rFonts w:ascii="Times New Roman" w:hAnsi="Times New Roman" w:cs="Times New Roman"/>
              </w:rPr>
              <w:t xml:space="preserve">2017 </w:t>
            </w:r>
          </w:p>
        </w:tc>
        <w:tc>
          <w:tcPr>
            <w:tcW w:w="1418" w:type="dxa"/>
            <w:tcBorders>
              <w:left w:val="single" w:sz="4" w:space="0" w:color="000080"/>
              <w:bottom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r w:rsidRPr="00392540">
              <w:rPr>
                <w:rFonts w:ascii="Times New Roman" w:hAnsi="Times New Roman" w:cs="Times New Roman"/>
              </w:rPr>
              <w:t>170</w:t>
            </w:r>
          </w:p>
        </w:tc>
        <w:tc>
          <w:tcPr>
            <w:tcW w:w="2409" w:type="dxa"/>
            <w:tcBorders>
              <w:left w:val="single" w:sz="4" w:space="0" w:color="000080"/>
              <w:bottom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p>
        </w:tc>
        <w:tc>
          <w:tcPr>
            <w:tcW w:w="2016" w:type="dxa"/>
            <w:tcBorders>
              <w:left w:val="single" w:sz="4" w:space="0" w:color="000080"/>
              <w:bottom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r w:rsidRPr="00392540">
              <w:rPr>
                <w:rFonts w:ascii="Times New Roman" w:hAnsi="Times New Roman" w:cs="Times New Roman"/>
              </w:rPr>
              <w:t>170</w:t>
            </w:r>
          </w:p>
        </w:tc>
        <w:tc>
          <w:tcPr>
            <w:tcW w:w="2328" w:type="dxa"/>
            <w:tcBorders>
              <w:left w:val="single" w:sz="4" w:space="0" w:color="000080"/>
              <w:bottom w:val="single" w:sz="4" w:space="0" w:color="000080"/>
              <w:right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p>
        </w:tc>
      </w:tr>
      <w:tr w:rsidR="003B2811" w:rsidRPr="003B2811" w:rsidTr="00392540">
        <w:trPr>
          <w:cantSplit/>
        </w:trPr>
        <w:tc>
          <w:tcPr>
            <w:tcW w:w="1417" w:type="dxa"/>
            <w:tcBorders>
              <w:left w:val="single" w:sz="4" w:space="0" w:color="000080"/>
              <w:bottom w:val="single" w:sz="4" w:space="0" w:color="000080"/>
            </w:tcBorders>
            <w:shd w:val="clear" w:color="auto" w:fill="auto"/>
          </w:tcPr>
          <w:p w:rsidR="003B2811" w:rsidRPr="00392540" w:rsidRDefault="003B2811" w:rsidP="00E64114">
            <w:pPr>
              <w:pStyle w:val="ConsPlusCell"/>
              <w:spacing w:line="240" w:lineRule="auto"/>
              <w:jc w:val="center"/>
              <w:rPr>
                <w:rFonts w:ascii="Times New Roman" w:hAnsi="Times New Roman" w:cs="Times New Roman"/>
              </w:rPr>
            </w:pPr>
            <w:r w:rsidRPr="00392540">
              <w:rPr>
                <w:rFonts w:ascii="Times New Roman" w:hAnsi="Times New Roman" w:cs="Times New Roman"/>
              </w:rPr>
              <w:t xml:space="preserve">2018 </w:t>
            </w:r>
          </w:p>
        </w:tc>
        <w:tc>
          <w:tcPr>
            <w:tcW w:w="1418" w:type="dxa"/>
            <w:tcBorders>
              <w:left w:val="single" w:sz="4" w:space="0" w:color="000080"/>
              <w:bottom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r w:rsidRPr="00392540">
              <w:rPr>
                <w:rFonts w:ascii="Times New Roman" w:hAnsi="Times New Roman" w:cs="Times New Roman"/>
              </w:rPr>
              <w:t>100</w:t>
            </w:r>
          </w:p>
        </w:tc>
        <w:tc>
          <w:tcPr>
            <w:tcW w:w="2409" w:type="dxa"/>
            <w:tcBorders>
              <w:left w:val="single" w:sz="4" w:space="0" w:color="000080"/>
              <w:bottom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p>
        </w:tc>
        <w:tc>
          <w:tcPr>
            <w:tcW w:w="2016" w:type="dxa"/>
            <w:tcBorders>
              <w:left w:val="single" w:sz="4" w:space="0" w:color="000080"/>
              <w:bottom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r w:rsidRPr="00392540">
              <w:rPr>
                <w:rFonts w:ascii="Times New Roman" w:hAnsi="Times New Roman" w:cs="Times New Roman"/>
              </w:rPr>
              <w:t>100</w:t>
            </w:r>
          </w:p>
        </w:tc>
        <w:tc>
          <w:tcPr>
            <w:tcW w:w="2328" w:type="dxa"/>
            <w:tcBorders>
              <w:left w:val="single" w:sz="4" w:space="0" w:color="000080"/>
              <w:bottom w:val="single" w:sz="4" w:space="0" w:color="000080"/>
              <w:right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p>
        </w:tc>
      </w:tr>
      <w:tr w:rsidR="003B2811" w:rsidRPr="003B2811" w:rsidTr="00392540">
        <w:trPr>
          <w:cantSplit/>
        </w:trPr>
        <w:tc>
          <w:tcPr>
            <w:tcW w:w="1417" w:type="dxa"/>
            <w:tcBorders>
              <w:left w:val="single" w:sz="4" w:space="0" w:color="000080"/>
              <w:bottom w:val="single" w:sz="4" w:space="0" w:color="000080"/>
            </w:tcBorders>
            <w:shd w:val="clear" w:color="auto" w:fill="auto"/>
          </w:tcPr>
          <w:p w:rsidR="003B2811" w:rsidRPr="00392540" w:rsidRDefault="003B2811" w:rsidP="00E64114">
            <w:pPr>
              <w:pStyle w:val="ConsPlusCell"/>
              <w:spacing w:line="240" w:lineRule="auto"/>
              <w:jc w:val="center"/>
              <w:rPr>
                <w:rFonts w:ascii="Times New Roman" w:hAnsi="Times New Roman" w:cs="Times New Roman"/>
              </w:rPr>
            </w:pPr>
            <w:r w:rsidRPr="00392540">
              <w:rPr>
                <w:rFonts w:ascii="Times New Roman" w:hAnsi="Times New Roman" w:cs="Times New Roman"/>
              </w:rPr>
              <w:t>2019</w:t>
            </w:r>
          </w:p>
        </w:tc>
        <w:tc>
          <w:tcPr>
            <w:tcW w:w="1418" w:type="dxa"/>
            <w:tcBorders>
              <w:left w:val="single" w:sz="4" w:space="0" w:color="000080"/>
              <w:bottom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r w:rsidRPr="00392540">
              <w:rPr>
                <w:rFonts w:ascii="Times New Roman" w:hAnsi="Times New Roman" w:cs="Times New Roman"/>
              </w:rPr>
              <w:t>100</w:t>
            </w:r>
          </w:p>
        </w:tc>
        <w:tc>
          <w:tcPr>
            <w:tcW w:w="2409" w:type="dxa"/>
            <w:tcBorders>
              <w:left w:val="single" w:sz="4" w:space="0" w:color="000080"/>
              <w:bottom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p>
        </w:tc>
        <w:tc>
          <w:tcPr>
            <w:tcW w:w="2016" w:type="dxa"/>
            <w:tcBorders>
              <w:left w:val="single" w:sz="4" w:space="0" w:color="000080"/>
              <w:bottom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r w:rsidRPr="00392540">
              <w:rPr>
                <w:rFonts w:ascii="Times New Roman" w:hAnsi="Times New Roman" w:cs="Times New Roman"/>
              </w:rPr>
              <w:t>100</w:t>
            </w:r>
          </w:p>
        </w:tc>
        <w:tc>
          <w:tcPr>
            <w:tcW w:w="2328" w:type="dxa"/>
            <w:tcBorders>
              <w:left w:val="single" w:sz="4" w:space="0" w:color="000080"/>
              <w:bottom w:val="single" w:sz="4" w:space="0" w:color="000080"/>
              <w:right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p>
        </w:tc>
      </w:tr>
      <w:tr w:rsidR="003B2811" w:rsidRPr="003B2811" w:rsidTr="00392540">
        <w:trPr>
          <w:cantSplit/>
        </w:trPr>
        <w:tc>
          <w:tcPr>
            <w:tcW w:w="1417" w:type="dxa"/>
            <w:tcBorders>
              <w:left w:val="single" w:sz="4" w:space="0" w:color="000080"/>
              <w:bottom w:val="single" w:sz="4" w:space="0" w:color="000080"/>
            </w:tcBorders>
            <w:shd w:val="clear" w:color="auto" w:fill="auto"/>
          </w:tcPr>
          <w:p w:rsidR="003B2811" w:rsidRPr="00392540" w:rsidRDefault="003B2811" w:rsidP="00E64114">
            <w:pPr>
              <w:pStyle w:val="ConsPlusCell"/>
              <w:spacing w:line="240" w:lineRule="auto"/>
              <w:jc w:val="center"/>
              <w:rPr>
                <w:rFonts w:ascii="Times New Roman" w:hAnsi="Times New Roman" w:cs="Times New Roman"/>
              </w:rPr>
            </w:pPr>
            <w:r w:rsidRPr="00392540">
              <w:rPr>
                <w:rFonts w:ascii="Times New Roman" w:hAnsi="Times New Roman" w:cs="Times New Roman"/>
              </w:rPr>
              <w:t>2020</w:t>
            </w:r>
          </w:p>
        </w:tc>
        <w:tc>
          <w:tcPr>
            <w:tcW w:w="1418" w:type="dxa"/>
            <w:tcBorders>
              <w:left w:val="single" w:sz="4" w:space="0" w:color="000080"/>
              <w:bottom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r w:rsidRPr="00392540">
              <w:rPr>
                <w:rFonts w:ascii="Times New Roman" w:hAnsi="Times New Roman" w:cs="Times New Roman"/>
              </w:rPr>
              <w:t>107</w:t>
            </w:r>
          </w:p>
        </w:tc>
        <w:tc>
          <w:tcPr>
            <w:tcW w:w="2409" w:type="dxa"/>
            <w:tcBorders>
              <w:left w:val="single" w:sz="4" w:space="0" w:color="000080"/>
              <w:bottom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p>
        </w:tc>
        <w:tc>
          <w:tcPr>
            <w:tcW w:w="2016" w:type="dxa"/>
            <w:tcBorders>
              <w:left w:val="single" w:sz="4" w:space="0" w:color="000080"/>
              <w:bottom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r w:rsidRPr="00392540">
              <w:rPr>
                <w:rFonts w:ascii="Times New Roman" w:hAnsi="Times New Roman" w:cs="Times New Roman"/>
              </w:rPr>
              <w:t>107</w:t>
            </w:r>
          </w:p>
        </w:tc>
        <w:tc>
          <w:tcPr>
            <w:tcW w:w="2328" w:type="dxa"/>
            <w:tcBorders>
              <w:left w:val="single" w:sz="4" w:space="0" w:color="000080"/>
              <w:bottom w:val="single" w:sz="4" w:space="0" w:color="000080"/>
              <w:right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p>
        </w:tc>
      </w:tr>
      <w:tr w:rsidR="003B2811" w:rsidRPr="003B2811" w:rsidTr="00392540">
        <w:trPr>
          <w:cantSplit/>
        </w:trPr>
        <w:tc>
          <w:tcPr>
            <w:tcW w:w="1417" w:type="dxa"/>
            <w:tcBorders>
              <w:left w:val="single" w:sz="4" w:space="0" w:color="000080"/>
              <w:bottom w:val="single" w:sz="4" w:space="0" w:color="000080"/>
            </w:tcBorders>
            <w:shd w:val="clear" w:color="auto" w:fill="auto"/>
          </w:tcPr>
          <w:p w:rsidR="003B2811" w:rsidRPr="00392540" w:rsidRDefault="003B2811" w:rsidP="00E64114">
            <w:pPr>
              <w:pStyle w:val="ConsPlusCell"/>
              <w:spacing w:line="240" w:lineRule="auto"/>
              <w:jc w:val="center"/>
              <w:rPr>
                <w:rFonts w:ascii="Times New Roman" w:hAnsi="Times New Roman" w:cs="Times New Roman"/>
              </w:rPr>
            </w:pPr>
            <w:r w:rsidRPr="00392540">
              <w:rPr>
                <w:rFonts w:ascii="Times New Roman" w:hAnsi="Times New Roman" w:cs="Times New Roman"/>
              </w:rPr>
              <w:t>2021</w:t>
            </w:r>
          </w:p>
        </w:tc>
        <w:tc>
          <w:tcPr>
            <w:tcW w:w="1418" w:type="dxa"/>
            <w:tcBorders>
              <w:left w:val="single" w:sz="4" w:space="0" w:color="000080"/>
              <w:bottom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r w:rsidRPr="00392540">
              <w:rPr>
                <w:rFonts w:ascii="Times New Roman" w:hAnsi="Times New Roman" w:cs="Times New Roman"/>
              </w:rPr>
              <w:t>60</w:t>
            </w:r>
          </w:p>
        </w:tc>
        <w:tc>
          <w:tcPr>
            <w:tcW w:w="2409" w:type="dxa"/>
            <w:tcBorders>
              <w:left w:val="single" w:sz="4" w:space="0" w:color="000080"/>
              <w:bottom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p>
        </w:tc>
        <w:tc>
          <w:tcPr>
            <w:tcW w:w="2016" w:type="dxa"/>
            <w:tcBorders>
              <w:left w:val="single" w:sz="4" w:space="0" w:color="000080"/>
              <w:bottom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r w:rsidRPr="00392540">
              <w:rPr>
                <w:rFonts w:ascii="Times New Roman" w:hAnsi="Times New Roman" w:cs="Times New Roman"/>
              </w:rPr>
              <w:t>60</w:t>
            </w:r>
          </w:p>
        </w:tc>
        <w:tc>
          <w:tcPr>
            <w:tcW w:w="2328" w:type="dxa"/>
            <w:tcBorders>
              <w:left w:val="single" w:sz="4" w:space="0" w:color="000080"/>
              <w:bottom w:val="single" w:sz="4" w:space="0" w:color="000080"/>
              <w:right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p>
        </w:tc>
      </w:tr>
      <w:tr w:rsidR="003B2811" w:rsidRPr="003B2811" w:rsidTr="00392540">
        <w:trPr>
          <w:cantSplit/>
        </w:trPr>
        <w:tc>
          <w:tcPr>
            <w:tcW w:w="1417" w:type="dxa"/>
            <w:tcBorders>
              <w:left w:val="single" w:sz="4" w:space="0" w:color="000080"/>
              <w:bottom w:val="single" w:sz="4" w:space="0" w:color="000080"/>
            </w:tcBorders>
            <w:shd w:val="clear" w:color="auto" w:fill="auto"/>
          </w:tcPr>
          <w:p w:rsidR="003B2811" w:rsidRPr="00392540" w:rsidRDefault="003B2811" w:rsidP="00E64114">
            <w:pPr>
              <w:pStyle w:val="ConsPlusCell"/>
              <w:spacing w:line="240" w:lineRule="auto"/>
              <w:jc w:val="center"/>
              <w:rPr>
                <w:rFonts w:ascii="Times New Roman" w:hAnsi="Times New Roman" w:cs="Times New Roman"/>
              </w:rPr>
            </w:pPr>
            <w:r w:rsidRPr="00392540">
              <w:rPr>
                <w:rFonts w:ascii="Times New Roman" w:hAnsi="Times New Roman" w:cs="Times New Roman"/>
              </w:rPr>
              <w:t>2022</w:t>
            </w:r>
          </w:p>
        </w:tc>
        <w:tc>
          <w:tcPr>
            <w:tcW w:w="1418" w:type="dxa"/>
            <w:tcBorders>
              <w:left w:val="single" w:sz="4" w:space="0" w:color="000080"/>
              <w:bottom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r w:rsidRPr="00392540">
              <w:rPr>
                <w:rFonts w:ascii="Times New Roman" w:hAnsi="Times New Roman" w:cs="Times New Roman"/>
              </w:rPr>
              <w:t>60</w:t>
            </w:r>
          </w:p>
        </w:tc>
        <w:tc>
          <w:tcPr>
            <w:tcW w:w="2409" w:type="dxa"/>
            <w:tcBorders>
              <w:left w:val="single" w:sz="4" w:space="0" w:color="000080"/>
              <w:bottom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p>
        </w:tc>
        <w:tc>
          <w:tcPr>
            <w:tcW w:w="2016" w:type="dxa"/>
            <w:tcBorders>
              <w:left w:val="single" w:sz="4" w:space="0" w:color="000080"/>
              <w:bottom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r w:rsidRPr="00392540">
              <w:rPr>
                <w:rFonts w:ascii="Times New Roman" w:hAnsi="Times New Roman" w:cs="Times New Roman"/>
              </w:rPr>
              <w:t>60</w:t>
            </w:r>
          </w:p>
        </w:tc>
        <w:tc>
          <w:tcPr>
            <w:tcW w:w="2328" w:type="dxa"/>
            <w:tcBorders>
              <w:left w:val="single" w:sz="4" w:space="0" w:color="000080"/>
              <w:bottom w:val="single" w:sz="4" w:space="0" w:color="000080"/>
              <w:right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p>
        </w:tc>
      </w:tr>
      <w:tr w:rsidR="003B2811" w:rsidRPr="003B2811" w:rsidTr="00392540">
        <w:trPr>
          <w:cantSplit/>
        </w:trPr>
        <w:tc>
          <w:tcPr>
            <w:tcW w:w="1417" w:type="dxa"/>
            <w:tcBorders>
              <w:left w:val="single" w:sz="4" w:space="0" w:color="000080"/>
              <w:bottom w:val="single" w:sz="4" w:space="0" w:color="000080"/>
            </w:tcBorders>
            <w:shd w:val="clear" w:color="auto" w:fill="auto"/>
          </w:tcPr>
          <w:p w:rsidR="003B2811" w:rsidRPr="00392540" w:rsidRDefault="003B2811" w:rsidP="00E64114">
            <w:pPr>
              <w:pStyle w:val="ConsPlusCell"/>
              <w:spacing w:line="240" w:lineRule="auto"/>
              <w:jc w:val="center"/>
              <w:rPr>
                <w:rFonts w:ascii="Times New Roman" w:hAnsi="Times New Roman" w:cs="Times New Roman"/>
              </w:rPr>
            </w:pPr>
            <w:r w:rsidRPr="00392540">
              <w:rPr>
                <w:rFonts w:ascii="Times New Roman" w:hAnsi="Times New Roman" w:cs="Times New Roman"/>
              </w:rPr>
              <w:t>2023</w:t>
            </w:r>
          </w:p>
        </w:tc>
        <w:tc>
          <w:tcPr>
            <w:tcW w:w="1418" w:type="dxa"/>
            <w:tcBorders>
              <w:left w:val="single" w:sz="4" w:space="0" w:color="000080"/>
              <w:bottom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r w:rsidRPr="00392540">
              <w:rPr>
                <w:rFonts w:ascii="Times New Roman" w:hAnsi="Times New Roman" w:cs="Times New Roman"/>
              </w:rPr>
              <w:t>60</w:t>
            </w:r>
          </w:p>
        </w:tc>
        <w:tc>
          <w:tcPr>
            <w:tcW w:w="2409" w:type="dxa"/>
            <w:tcBorders>
              <w:left w:val="single" w:sz="4" w:space="0" w:color="000080"/>
              <w:bottom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p>
        </w:tc>
        <w:tc>
          <w:tcPr>
            <w:tcW w:w="2016" w:type="dxa"/>
            <w:tcBorders>
              <w:left w:val="single" w:sz="4" w:space="0" w:color="000080"/>
              <w:bottom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r w:rsidRPr="00392540">
              <w:rPr>
                <w:rFonts w:ascii="Times New Roman" w:hAnsi="Times New Roman" w:cs="Times New Roman"/>
              </w:rPr>
              <w:t>60</w:t>
            </w:r>
          </w:p>
        </w:tc>
        <w:tc>
          <w:tcPr>
            <w:tcW w:w="2328" w:type="dxa"/>
            <w:tcBorders>
              <w:left w:val="single" w:sz="4" w:space="0" w:color="000080"/>
              <w:bottom w:val="single" w:sz="4" w:space="0" w:color="000080"/>
              <w:right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p>
        </w:tc>
      </w:tr>
      <w:tr w:rsidR="003B2811" w:rsidRPr="003B2811" w:rsidTr="00392540">
        <w:trPr>
          <w:cantSplit/>
        </w:trPr>
        <w:tc>
          <w:tcPr>
            <w:tcW w:w="1417" w:type="dxa"/>
            <w:tcBorders>
              <w:left w:val="single" w:sz="4" w:space="0" w:color="000080"/>
              <w:bottom w:val="single" w:sz="4" w:space="0" w:color="000080"/>
            </w:tcBorders>
            <w:shd w:val="clear" w:color="auto" w:fill="auto"/>
          </w:tcPr>
          <w:p w:rsidR="003B2811" w:rsidRPr="00392540" w:rsidRDefault="003B2811" w:rsidP="00E64114">
            <w:pPr>
              <w:pStyle w:val="ConsPlusCell"/>
              <w:spacing w:line="240" w:lineRule="auto"/>
              <w:jc w:val="center"/>
              <w:rPr>
                <w:rFonts w:ascii="Times New Roman" w:hAnsi="Times New Roman" w:cs="Times New Roman"/>
              </w:rPr>
            </w:pPr>
            <w:r w:rsidRPr="00392540">
              <w:rPr>
                <w:rFonts w:ascii="Times New Roman" w:hAnsi="Times New Roman" w:cs="Times New Roman"/>
              </w:rPr>
              <w:t>2024</w:t>
            </w:r>
          </w:p>
        </w:tc>
        <w:tc>
          <w:tcPr>
            <w:tcW w:w="1418" w:type="dxa"/>
            <w:tcBorders>
              <w:left w:val="single" w:sz="4" w:space="0" w:color="000080"/>
              <w:bottom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r w:rsidRPr="00392540">
              <w:rPr>
                <w:rFonts w:ascii="Times New Roman" w:hAnsi="Times New Roman" w:cs="Times New Roman"/>
              </w:rPr>
              <w:t>85</w:t>
            </w:r>
          </w:p>
        </w:tc>
        <w:tc>
          <w:tcPr>
            <w:tcW w:w="2409" w:type="dxa"/>
            <w:tcBorders>
              <w:left w:val="single" w:sz="4" w:space="0" w:color="000080"/>
              <w:bottom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p>
        </w:tc>
        <w:tc>
          <w:tcPr>
            <w:tcW w:w="2016" w:type="dxa"/>
            <w:tcBorders>
              <w:left w:val="single" w:sz="4" w:space="0" w:color="000080"/>
              <w:bottom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r w:rsidRPr="00392540">
              <w:rPr>
                <w:rFonts w:ascii="Times New Roman" w:hAnsi="Times New Roman" w:cs="Times New Roman"/>
              </w:rPr>
              <w:t>85</w:t>
            </w:r>
          </w:p>
        </w:tc>
        <w:tc>
          <w:tcPr>
            <w:tcW w:w="2328" w:type="dxa"/>
            <w:tcBorders>
              <w:left w:val="single" w:sz="4" w:space="0" w:color="000080"/>
              <w:bottom w:val="single" w:sz="4" w:space="0" w:color="000080"/>
              <w:right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p>
        </w:tc>
      </w:tr>
      <w:tr w:rsidR="003B2811" w:rsidRPr="003B2811" w:rsidTr="00392540">
        <w:trPr>
          <w:cantSplit/>
        </w:trPr>
        <w:tc>
          <w:tcPr>
            <w:tcW w:w="1417" w:type="dxa"/>
            <w:tcBorders>
              <w:left w:val="single" w:sz="4" w:space="0" w:color="000080"/>
              <w:bottom w:val="single" w:sz="4" w:space="0" w:color="000080"/>
            </w:tcBorders>
            <w:shd w:val="clear" w:color="auto" w:fill="auto"/>
          </w:tcPr>
          <w:p w:rsidR="003B2811" w:rsidRPr="00392540" w:rsidRDefault="003B2811" w:rsidP="00E64114">
            <w:pPr>
              <w:pStyle w:val="ConsPlusCell"/>
              <w:spacing w:line="240" w:lineRule="auto"/>
              <w:jc w:val="center"/>
              <w:rPr>
                <w:rFonts w:ascii="Times New Roman" w:hAnsi="Times New Roman" w:cs="Times New Roman"/>
              </w:rPr>
            </w:pPr>
            <w:r w:rsidRPr="00392540">
              <w:rPr>
                <w:rFonts w:ascii="Times New Roman" w:hAnsi="Times New Roman" w:cs="Times New Roman"/>
              </w:rPr>
              <w:t>2025</w:t>
            </w:r>
          </w:p>
        </w:tc>
        <w:tc>
          <w:tcPr>
            <w:tcW w:w="1418" w:type="dxa"/>
            <w:tcBorders>
              <w:left w:val="single" w:sz="4" w:space="0" w:color="000080"/>
              <w:bottom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r w:rsidRPr="00392540">
              <w:rPr>
                <w:rFonts w:ascii="Times New Roman" w:hAnsi="Times New Roman" w:cs="Times New Roman"/>
              </w:rPr>
              <w:t>85</w:t>
            </w:r>
          </w:p>
        </w:tc>
        <w:tc>
          <w:tcPr>
            <w:tcW w:w="2409" w:type="dxa"/>
            <w:tcBorders>
              <w:left w:val="single" w:sz="4" w:space="0" w:color="000080"/>
              <w:bottom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p>
        </w:tc>
        <w:tc>
          <w:tcPr>
            <w:tcW w:w="2016" w:type="dxa"/>
            <w:tcBorders>
              <w:left w:val="single" w:sz="4" w:space="0" w:color="000080"/>
              <w:bottom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r w:rsidRPr="00392540">
              <w:rPr>
                <w:rFonts w:ascii="Times New Roman" w:hAnsi="Times New Roman" w:cs="Times New Roman"/>
              </w:rPr>
              <w:t>85</w:t>
            </w:r>
          </w:p>
        </w:tc>
        <w:tc>
          <w:tcPr>
            <w:tcW w:w="2328" w:type="dxa"/>
            <w:tcBorders>
              <w:left w:val="single" w:sz="4" w:space="0" w:color="000080"/>
              <w:bottom w:val="single" w:sz="4" w:space="0" w:color="000080"/>
              <w:right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p>
        </w:tc>
      </w:tr>
      <w:tr w:rsidR="003B2811" w:rsidRPr="003B2811" w:rsidTr="00392540">
        <w:trPr>
          <w:cantSplit/>
        </w:trPr>
        <w:tc>
          <w:tcPr>
            <w:tcW w:w="1417" w:type="dxa"/>
            <w:tcBorders>
              <w:left w:val="single" w:sz="4" w:space="0" w:color="000080"/>
              <w:bottom w:val="single" w:sz="4" w:space="0" w:color="000080"/>
            </w:tcBorders>
            <w:shd w:val="clear" w:color="auto" w:fill="auto"/>
          </w:tcPr>
          <w:p w:rsidR="003B2811" w:rsidRPr="00392540" w:rsidRDefault="003B2811" w:rsidP="00E64114">
            <w:pPr>
              <w:pStyle w:val="ConsPlusCell"/>
              <w:spacing w:line="240" w:lineRule="auto"/>
              <w:jc w:val="center"/>
              <w:rPr>
                <w:rFonts w:ascii="Times New Roman" w:hAnsi="Times New Roman" w:cs="Times New Roman"/>
              </w:rPr>
            </w:pPr>
            <w:r w:rsidRPr="00392540">
              <w:rPr>
                <w:rFonts w:ascii="Times New Roman" w:hAnsi="Times New Roman" w:cs="Times New Roman"/>
              </w:rPr>
              <w:t>Всего</w:t>
            </w:r>
          </w:p>
        </w:tc>
        <w:tc>
          <w:tcPr>
            <w:tcW w:w="1418" w:type="dxa"/>
            <w:tcBorders>
              <w:left w:val="single" w:sz="4" w:space="0" w:color="000080"/>
              <w:bottom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r w:rsidRPr="00392540">
              <w:rPr>
                <w:rFonts w:ascii="Times New Roman" w:hAnsi="Times New Roman" w:cs="Times New Roman"/>
              </w:rPr>
              <w:t>827</w:t>
            </w:r>
          </w:p>
        </w:tc>
        <w:tc>
          <w:tcPr>
            <w:tcW w:w="2409" w:type="dxa"/>
            <w:tcBorders>
              <w:left w:val="single" w:sz="4" w:space="0" w:color="000080"/>
              <w:bottom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p>
        </w:tc>
        <w:tc>
          <w:tcPr>
            <w:tcW w:w="2016" w:type="dxa"/>
            <w:tcBorders>
              <w:left w:val="single" w:sz="4" w:space="0" w:color="000080"/>
              <w:bottom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r w:rsidRPr="00392540">
              <w:rPr>
                <w:rFonts w:ascii="Times New Roman" w:hAnsi="Times New Roman" w:cs="Times New Roman"/>
              </w:rPr>
              <w:t>827</w:t>
            </w:r>
          </w:p>
        </w:tc>
        <w:tc>
          <w:tcPr>
            <w:tcW w:w="2328" w:type="dxa"/>
            <w:tcBorders>
              <w:left w:val="single" w:sz="4" w:space="0" w:color="000080"/>
              <w:bottom w:val="single" w:sz="4" w:space="0" w:color="000080"/>
              <w:right w:val="single" w:sz="4" w:space="0" w:color="000080"/>
            </w:tcBorders>
            <w:shd w:val="clear" w:color="auto" w:fill="auto"/>
          </w:tcPr>
          <w:p w:rsidR="003B2811" w:rsidRPr="00392540" w:rsidRDefault="003B2811" w:rsidP="00E64114">
            <w:pPr>
              <w:pStyle w:val="ConsPlusCell"/>
              <w:snapToGrid w:val="0"/>
              <w:spacing w:line="240" w:lineRule="auto"/>
              <w:jc w:val="center"/>
              <w:rPr>
                <w:rFonts w:ascii="Times New Roman" w:hAnsi="Times New Roman" w:cs="Times New Roman"/>
              </w:rPr>
            </w:pPr>
          </w:p>
        </w:tc>
      </w:tr>
    </w:tbl>
    <w:p w:rsidR="003B2811" w:rsidRPr="003B2811" w:rsidRDefault="003B2811" w:rsidP="003B2811">
      <w:pPr>
        <w:pStyle w:val="WW-"/>
        <w:widowControl w:val="0"/>
        <w:spacing w:after="0" w:line="240" w:lineRule="auto"/>
        <w:ind w:firstLine="540"/>
        <w:jc w:val="both"/>
        <w:rPr>
          <w:rFonts w:ascii="Times New Roman" w:hAnsi="Times New Roman" w:cs="Times New Roman"/>
          <w:sz w:val="26"/>
          <w:szCs w:val="26"/>
        </w:rPr>
      </w:pPr>
    </w:p>
    <w:p w:rsidR="003B2811" w:rsidRPr="003B2811" w:rsidRDefault="003B2811" w:rsidP="003B2811">
      <w:pPr>
        <w:pStyle w:val="WW-"/>
        <w:widowControl w:val="0"/>
        <w:spacing w:after="0" w:line="240" w:lineRule="auto"/>
        <w:ind w:firstLine="540"/>
        <w:jc w:val="both"/>
        <w:rPr>
          <w:rFonts w:ascii="Times New Roman" w:hAnsi="Times New Roman" w:cs="Times New Roman"/>
          <w:sz w:val="26"/>
          <w:szCs w:val="26"/>
        </w:rPr>
      </w:pPr>
      <w:r w:rsidRPr="003B2811">
        <w:rPr>
          <w:rFonts w:ascii="Times New Roman" w:hAnsi="Times New Roman" w:cs="Times New Roman"/>
          <w:sz w:val="26"/>
          <w:szCs w:val="26"/>
        </w:rPr>
        <w:t>Ресурсное обеспечение реализации подпрограммы за счет средств  бюджета Мари-Турекского муниципального района  по годам в разрезе основных мероприятий Подпрограммы представлено в приложении N 4 к муниципальной  программе.</w:t>
      </w:r>
    </w:p>
    <w:p w:rsidR="003B2811" w:rsidRPr="003B2811" w:rsidRDefault="003B2811" w:rsidP="003B2811">
      <w:pPr>
        <w:pStyle w:val="WW-"/>
        <w:widowControl w:val="0"/>
        <w:spacing w:after="0" w:line="240" w:lineRule="auto"/>
        <w:ind w:firstLine="540"/>
        <w:jc w:val="both"/>
        <w:rPr>
          <w:rFonts w:ascii="Times New Roman" w:hAnsi="Times New Roman" w:cs="Times New Roman"/>
          <w:sz w:val="26"/>
          <w:szCs w:val="26"/>
        </w:rPr>
      </w:pPr>
      <w:r w:rsidRPr="003B2811">
        <w:rPr>
          <w:rFonts w:ascii="Times New Roman" w:hAnsi="Times New Roman" w:cs="Times New Roman"/>
          <w:sz w:val="26"/>
          <w:szCs w:val="26"/>
        </w:rPr>
        <w:t>Планируемые затраты на реализацию подпрограммы в разрезе всех источников финансирования ежегодно уточняются при формировании  бюджета Мари-Турекского муниципального района на очередной финансовый год и плановый период,  а также по мере привлечения внебюджетных средств.</w:t>
      </w:r>
    </w:p>
    <w:p w:rsidR="003B2811" w:rsidRPr="003B2811" w:rsidRDefault="003B2811" w:rsidP="003B2811">
      <w:pPr>
        <w:pStyle w:val="WW-"/>
        <w:widowControl w:val="0"/>
        <w:spacing w:after="0" w:line="240" w:lineRule="auto"/>
        <w:jc w:val="center"/>
        <w:rPr>
          <w:rFonts w:ascii="Times New Roman" w:hAnsi="Times New Roman" w:cs="Times New Roman"/>
          <w:sz w:val="26"/>
          <w:szCs w:val="26"/>
        </w:rPr>
      </w:pPr>
    </w:p>
    <w:p w:rsidR="003B2811" w:rsidRPr="003B2811" w:rsidRDefault="003B2811" w:rsidP="003B2811">
      <w:pPr>
        <w:pStyle w:val="WW-"/>
        <w:widowControl w:val="0"/>
        <w:spacing w:after="0" w:line="240" w:lineRule="auto"/>
        <w:jc w:val="center"/>
        <w:rPr>
          <w:rFonts w:ascii="Times New Roman" w:hAnsi="Times New Roman" w:cs="Times New Roman"/>
          <w:sz w:val="26"/>
          <w:szCs w:val="26"/>
        </w:rPr>
      </w:pPr>
      <w:r w:rsidRPr="003B2811">
        <w:rPr>
          <w:rFonts w:ascii="Times New Roman" w:hAnsi="Times New Roman" w:cs="Times New Roman"/>
          <w:b/>
          <w:sz w:val="26"/>
          <w:szCs w:val="26"/>
        </w:rPr>
        <w:t xml:space="preserve">5. Описание мер муниципального  регулирования Подпрограммы и управления рисками  </w:t>
      </w:r>
    </w:p>
    <w:p w:rsidR="003B2811" w:rsidRPr="003B2811" w:rsidRDefault="003B2811" w:rsidP="003B2811">
      <w:pPr>
        <w:pStyle w:val="WW-"/>
        <w:widowControl w:val="0"/>
        <w:spacing w:after="0" w:line="240" w:lineRule="auto"/>
        <w:ind w:firstLine="540"/>
        <w:jc w:val="both"/>
        <w:rPr>
          <w:rFonts w:ascii="Times New Roman" w:hAnsi="Times New Roman" w:cs="Times New Roman"/>
          <w:sz w:val="26"/>
          <w:szCs w:val="26"/>
        </w:rPr>
      </w:pPr>
      <w:r w:rsidRPr="003B2811">
        <w:rPr>
          <w:rFonts w:ascii="Times New Roman" w:hAnsi="Times New Roman" w:cs="Times New Roman"/>
          <w:sz w:val="26"/>
          <w:szCs w:val="26"/>
        </w:rPr>
        <w:t>Отдел культуры, физической культуры и спорта администрации Мари-Турекского муниципального района осуществляет анализ рисков реализации подпрограммы и управление рисками, исходя из оценки эффективности исполнения подпрограммы.</w:t>
      </w:r>
    </w:p>
    <w:p w:rsidR="003B2811" w:rsidRPr="003B2811" w:rsidRDefault="003B2811" w:rsidP="003B2811">
      <w:pPr>
        <w:pStyle w:val="WW-"/>
        <w:widowControl w:val="0"/>
        <w:spacing w:after="0" w:line="240" w:lineRule="auto"/>
        <w:ind w:firstLine="540"/>
        <w:jc w:val="both"/>
        <w:rPr>
          <w:rFonts w:ascii="Times New Roman" w:hAnsi="Times New Roman" w:cs="Times New Roman"/>
          <w:sz w:val="26"/>
          <w:szCs w:val="26"/>
        </w:rPr>
      </w:pPr>
      <w:r w:rsidRPr="003B2811">
        <w:rPr>
          <w:rFonts w:ascii="Times New Roman" w:hAnsi="Times New Roman" w:cs="Times New Roman"/>
          <w:sz w:val="26"/>
          <w:szCs w:val="26"/>
        </w:rPr>
        <w:t>При реализации Подпрограммы возможны:</w:t>
      </w:r>
    </w:p>
    <w:p w:rsidR="003B2811" w:rsidRPr="003B2811" w:rsidRDefault="003B2811" w:rsidP="003B2811">
      <w:pPr>
        <w:pStyle w:val="WW-"/>
        <w:widowControl w:val="0"/>
        <w:spacing w:after="0" w:line="240" w:lineRule="auto"/>
        <w:ind w:firstLine="540"/>
        <w:jc w:val="both"/>
        <w:rPr>
          <w:rFonts w:ascii="Times New Roman" w:hAnsi="Times New Roman" w:cs="Times New Roman"/>
          <w:sz w:val="26"/>
          <w:szCs w:val="26"/>
        </w:rPr>
      </w:pPr>
      <w:r w:rsidRPr="003B2811">
        <w:rPr>
          <w:rFonts w:ascii="Times New Roman" w:hAnsi="Times New Roman" w:cs="Times New Roman"/>
          <w:sz w:val="26"/>
          <w:szCs w:val="26"/>
        </w:rPr>
        <w:t>финансовые риски, связанные с невыполнением финансовых обязательств, принятых в подпрограмме;</w:t>
      </w:r>
    </w:p>
    <w:p w:rsidR="003B2811" w:rsidRPr="003B2811" w:rsidRDefault="003B2811" w:rsidP="003B2811">
      <w:pPr>
        <w:pStyle w:val="WW-"/>
        <w:widowControl w:val="0"/>
        <w:spacing w:after="0" w:line="240" w:lineRule="auto"/>
        <w:ind w:firstLine="540"/>
        <w:jc w:val="both"/>
        <w:rPr>
          <w:rFonts w:ascii="Times New Roman" w:hAnsi="Times New Roman" w:cs="Times New Roman"/>
          <w:sz w:val="26"/>
          <w:szCs w:val="26"/>
        </w:rPr>
      </w:pPr>
      <w:r w:rsidRPr="003B2811">
        <w:rPr>
          <w:rFonts w:ascii="Times New Roman" w:hAnsi="Times New Roman" w:cs="Times New Roman"/>
          <w:sz w:val="26"/>
          <w:szCs w:val="26"/>
        </w:rPr>
        <w:t>правовые риски, возникающие в связи с отсутствием или изменением нормативных правовых актов, необходимых для реализации подпрограммы;</w:t>
      </w:r>
    </w:p>
    <w:p w:rsidR="003B2811" w:rsidRPr="003B2811" w:rsidRDefault="003B2811" w:rsidP="003B2811">
      <w:pPr>
        <w:pStyle w:val="WW-"/>
        <w:widowControl w:val="0"/>
        <w:spacing w:after="0" w:line="240" w:lineRule="auto"/>
        <w:ind w:firstLine="540"/>
        <w:jc w:val="both"/>
        <w:rPr>
          <w:rFonts w:ascii="Times New Roman" w:hAnsi="Times New Roman" w:cs="Times New Roman"/>
          <w:sz w:val="26"/>
          <w:szCs w:val="26"/>
        </w:rPr>
      </w:pPr>
      <w:r w:rsidRPr="003B2811">
        <w:rPr>
          <w:rFonts w:ascii="Times New Roman" w:hAnsi="Times New Roman" w:cs="Times New Roman"/>
          <w:sz w:val="26"/>
          <w:szCs w:val="26"/>
        </w:rPr>
        <w:t>административные риски, выражающиеся в неэффективном управлении подпрограммой, невыполнении целей и задач подпрограммы.</w:t>
      </w:r>
    </w:p>
    <w:p w:rsidR="003B2811" w:rsidRPr="003B2811" w:rsidRDefault="003B2811" w:rsidP="003B2811">
      <w:pPr>
        <w:pStyle w:val="WW-"/>
        <w:widowControl w:val="0"/>
        <w:spacing w:after="0" w:line="240" w:lineRule="auto"/>
        <w:ind w:firstLine="540"/>
        <w:jc w:val="both"/>
        <w:rPr>
          <w:rFonts w:ascii="Times New Roman" w:hAnsi="Times New Roman" w:cs="Times New Roman"/>
          <w:sz w:val="26"/>
          <w:szCs w:val="26"/>
        </w:rPr>
      </w:pPr>
      <w:r w:rsidRPr="003B2811">
        <w:rPr>
          <w:rFonts w:ascii="Times New Roman" w:hAnsi="Times New Roman" w:cs="Times New Roman"/>
          <w:sz w:val="26"/>
          <w:szCs w:val="26"/>
        </w:rPr>
        <w:t>Ограничение финансовых рисков осуществляется путем ежегодного уточнения финансовых средств, предусмотренных на реализацию мероприятий Подпрограммы, в зависимости от достигнутых результатов.</w:t>
      </w:r>
    </w:p>
    <w:p w:rsidR="003B2811" w:rsidRPr="003B2811" w:rsidRDefault="003B2811" w:rsidP="003B2811">
      <w:pPr>
        <w:pStyle w:val="WW-"/>
        <w:widowControl w:val="0"/>
        <w:spacing w:after="0" w:line="240" w:lineRule="auto"/>
        <w:ind w:firstLine="540"/>
        <w:jc w:val="both"/>
        <w:rPr>
          <w:rFonts w:ascii="Times New Roman" w:hAnsi="Times New Roman" w:cs="Times New Roman"/>
          <w:sz w:val="26"/>
          <w:szCs w:val="26"/>
        </w:rPr>
      </w:pPr>
      <w:r w:rsidRPr="003B2811">
        <w:rPr>
          <w:rFonts w:ascii="Times New Roman" w:hAnsi="Times New Roman" w:cs="Times New Roman"/>
          <w:sz w:val="26"/>
          <w:szCs w:val="26"/>
        </w:rPr>
        <w:t>К мерам минимизации  административных рисков для достижения целей Подпрограммы относятся:</w:t>
      </w:r>
    </w:p>
    <w:p w:rsidR="003B2811" w:rsidRPr="003B2811" w:rsidRDefault="003B2811" w:rsidP="003B2811">
      <w:pPr>
        <w:pStyle w:val="WW-"/>
        <w:widowControl w:val="0"/>
        <w:spacing w:after="0" w:line="240" w:lineRule="auto"/>
        <w:ind w:firstLine="540"/>
        <w:jc w:val="both"/>
        <w:rPr>
          <w:rFonts w:ascii="Times New Roman" w:hAnsi="Times New Roman" w:cs="Times New Roman"/>
          <w:sz w:val="26"/>
          <w:szCs w:val="26"/>
        </w:rPr>
      </w:pPr>
      <w:r w:rsidRPr="003B2811">
        <w:rPr>
          <w:rFonts w:ascii="Times New Roman" w:hAnsi="Times New Roman" w:cs="Times New Roman"/>
          <w:sz w:val="26"/>
          <w:szCs w:val="26"/>
        </w:rPr>
        <w:t>мониторинг исполнения показателей Подпрограммы;</w:t>
      </w:r>
    </w:p>
    <w:p w:rsidR="003B2811" w:rsidRPr="003B2811" w:rsidRDefault="003B2811" w:rsidP="003B2811">
      <w:pPr>
        <w:pStyle w:val="WW-"/>
        <w:widowControl w:val="0"/>
        <w:spacing w:after="0" w:line="240" w:lineRule="auto"/>
        <w:ind w:firstLine="540"/>
        <w:jc w:val="both"/>
        <w:rPr>
          <w:rFonts w:ascii="Times New Roman" w:hAnsi="Times New Roman" w:cs="Times New Roman"/>
          <w:sz w:val="26"/>
          <w:szCs w:val="26"/>
        </w:rPr>
      </w:pPr>
      <w:r w:rsidRPr="003B2811">
        <w:rPr>
          <w:rFonts w:ascii="Times New Roman" w:hAnsi="Times New Roman" w:cs="Times New Roman"/>
          <w:sz w:val="26"/>
          <w:szCs w:val="26"/>
        </w:rPr>
        <w:t>размещение отчетов о реализации Подпрограммы на информационных ресурсах.</w:t>
      </w:r>
    </w:p>
    <w:p w:rsidR="003B2811" w:rsidRPr="003B2811" w:rsidRDefault="003B2811" w:rsidP="003B2811">
      <w:pPr>
        <w:pStyle w:val="WW-"/>
        <w:widowControl w:val="0"/>
        <w:spacing w:after="0" w:line="240" w:lineRule="auto"/>
        <w:ind w:firstLine="540"/>
        <w:jc w:val="both"/>
        <w:rPr>
          <w:rFonts w:ascii="Times New Roman" w:hAnsi="Times New Roman" w:cs="Times New Roman"/>
          <w:sz w:val="26"/>
          <w:szCs w:val="26"/>
        </w:rPr>
      </w:pPr>
    </w:p>
    <w:p w:rsidR="003B2811" w:rsidRPr="003B2811" w:rsidRDefault="003B2811" w:rsidP="003B2811">
      <w:pPr>
        <w:pStyle w:val="WW-1"/>
        <w:widowControl w:val="0"/>
        <w:spacing w:after="0" w:line="240" w:lineRule="auto"/>
        <w:jc w:val="center"/>
        <w:rPr>
          <w:rFonts w:ascii="Times New Roman" w:hAnsi="Times New Roman" w:cs="Times New Roman"/>
          <w:sz w:val="26"/>
          <w:szCs w:val="26"/>
        </w:rPr>
      </w:pPr>
      <w:r w:rsidRPr="003B2811">
        <w:rPr>
          <w:rFonts w:ascii="Times New Roman" w:hAnsi="Times New Roman" w:cs="Times New Roman"/>
          <w:sz w:val="26"/>
          <w:szCs w:val="26"/>
        </w:rPr>
        <w:t xml:space="preserve"> </w:t>
      </w:r>
    </w:p>
    <w:p w:rsidR="003B2811" w:rsidRDefault="003B2811" w:rsidP="003B2811">
      <w:pPr>
        <w:pStyle w:val="WW-"/>
        <w:widowControl w:val="0"/>
        <w:spacing w:after="0" w:line="240" w:lineRule="auto"/>
        <w:jc w:val="both"/>
        <w:rPr>
          <w:rFonts w:ascii="Times New Roman" w:hAnsi="Times New Roman" w:cs="Times New Roman"/>
          <w:sz w:val="28"/>
          <w:szCs w:val="28"/>
        </w:rPr>
      </w:pPr>
    </w:p>
    <w:p w:rsidR="003B2811" w:rsidRDefault="003B2811" w:rsidP="003B2811">
      <w:pPr>
        <w:pStyle w:val="WW-"/>
        <w:widowControl w:val="0"/>
        <w:spacing w:after="0" w:line="240" w:lineRule="auto"/>
        <w:jc w:val="center"/>
        <w:rPr>
          <w:rFonts w:ascii="Times New Roman" w:hAnsi="Times New Roman" w:cs="Times New Roman"/>
          <w:sz w:val="28"/>
          <w:szCs w:val="28"/>
        </w:rPr>
      </w:pPr>
    </w:p>
    <w:p w:rsidR="003B2811" w:rsidRDefault="003B2811" w:rsidP="003B2811">
      <w:pPr>
        <w:pStyle w:val="WW-"/>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3B2811" w:rsidRDefault="003B2811" w:rsidP="003B2811">
      <w:pPr>
        <w:pStyle w:val="WW-"/>
        <w:widowControl w:val="0"/>
        <w:spacing w:after="0" w:line="240" w:lineRule="auto"/>
        <w:jc w:val="center"/>
        <w:rPr>
          <w:rFonts w:ascii="Times New Roman" w:hAnsi="Times New Roman" w:cs="Times New Roman"/>
          <w:sz w:val="28"/>
          <w:szCs w:val="28"/>
        </w:rPr>
      </w:pPr>
    </w:p>
    <w:p w:rsidR="003B2811" w:rsidRDefault="003B2811" w:rsidP="003B2811">
      <w:pPr>
        <w:jc w:val="center"/>
      </w:pPr>
      <w:r>
        <w:rPr>
          <w:sz w:val="28"/>
          <w:szCs w:val="28"/>
        </w:rPr>
        <w:t xml:space="preserve"> </w:t>
      </w:r>
    </w:p>
    <w:p w:rsidR="00B50952" w:rsidRDefault="00B50952" w:rsidP="00B50952">
      <w:pPr>
        <w:pStyle w:val="WW-"/>
        <w:widowControl w:val="0"/>
        <w:spacing w:after="0" w:line="100" w:lineRule="atLeast"/>
        <w:ind w:firstLine="540"/>
        <w:jc w:val="both"/>
        <w:rPr>
          <w:rFonts w:ascii="Times New Roman" w:hAnsi="Times New Roman" w:cs="Times New Roman"/>
          <w:sz w:val="28"/>
          <w:szCs w:val="28"/>
        </w:rPr>
      </w:pPr>
    </w:p>
    <w:p w:rsidR="00392540" w:rsidRDefault="00392540" w:rsidP="00B50952">
      <w:pPr>
        <w:pStyle w:val="ConsPlusNonformat"/>
        <w:jc w:val="both"/>
        <w:rPr>
          <w:rFonts w:ascii="Times New Roman" w:hAnsi="Times New Roman" w:cs="Times New Roman"/>
          <w:sz w:val="26"/>
          <w:szCs w:val="26"/>
        </w:rPr>
        <w:sectPr w:rsidR="00392540">
          <w:pgSz w:w="11906" w:h="16838"/>
          <w:pgMar w:top="851" w:right="851" w:bottom="851" w:left="1701" w:header="720" w:footer="720" w:gutter="0"/>
          <w:cols w:space="720"/>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92540" w:rsidTr="00392540">
        <w:tc>
          <w:tcPr>
            <w:tcW w:w="4785" w:type="dxa"/>
          </w:tcPr>
          <w:p w:rsidR="00392540" w:rsidRDefault="00392540" w:rsidP="00392540">
            <w:pPr>
              <w:pStyle w:val="WW-"/>
              <w:widowControl w:val="0"/>
              <w:spacing w:line="100" w:lineRule="atLeast"/>
              <w:jc w:val="center"/>
              <w:rPr>
                <w:rFonts w:ascii="Times New Roman" w:hAnsi="Times New Roman" w:cs="Times New Roman"/>
                <w:sz w:val="26"/>
                <w:szCs w:val="26"/>
              </w:rPr>
            </w:pPr>
          </w:p>
        </w:tc>
        <w:tc>
          <w:tcPr>
            <w:tcW w:w="4785" w:type="dxa"/>
          </w:tcPr>
          <w:p w:rsidR="00392540" w:rsidRPr="00392540" w:rsidRDefault="00392540" w:rsidP="00392540">
            <w:pPr>
              <w:pStyle w:val="WW-"/>
              <w:widowControl w:val="0"/>
              <w:spacing w:line="100" w:lineRule="atLeast"/>
              <w:jc w:val="center"/>
              <w:rPr>
                <w:rFonts w:ascii="Times New Roman" w:hAnsi="Times New Roman" w:cs="Times New Roman"/>
                <w:sz w:val="26"/>
                <w:szCs w:val="26"/>
              </w:rPr>
            </w:pPr>
            <w:r w:rsidRPr="00392540">
              <w:rPr>
                <w:rFonts w:ascii="Times New Roman" w:hAnsi="Times New Roman" w:cs="Times New Roman"/>
                <w:sz w:val="26"/>
                <w:szCs w:val="26"/>
              </w:rPr>
              <w:t>ПРИЛОЖЕНИЕ № 11</w:t>
            </w:r>
          </w:p>
          <w:p w:rsidR="00392540" w:rsidRPr="00392540" w:rsidRDefault="00392540" w:rsidP="00392540">
            <w:pPr>
              <w:pStyle w:val="WW-"/>
              <w:widowControl w:val="0"/>
              <w:spacing w:line="100" w:lineRule="atLeast"/>
              <w:jc w:val="center"/>
              <w:rPr>
                <w:rFonts w:ascii="Times New Roman" w:hAnsi="Times New Roman" w:cs="Times New Roman"/>
                <w:sz w:val="26"/>
                <w:szCs w:val="26"/>
              </w:rPr>
            </w:pPr>
            <w:r w:rsidRPr="00392540">
              <w:rPr>
                <w:rFonts w:ascii="Times New Roman" w:hAnsi="Times New Roman" w:cs="Times New Roman"/>
                <w:sz w:val="26"/>
                <w:szCs w:val="26"/>
              </w:rPr>
              <w:t xml:space="preserve">к муниципальной программе </w:t>
            </w:r>
          </w:p>
          <w:p w:rsidR="00392540" w:rsidRPr="00392540" w:rsidRDefault="00392540" w:rsidP="00392540">
            <w:pPr>
              <w:pStyle w:val="WW-"/>
              <w:widowControl w:val="0"/>
              <w:spacing w:line="100" w:lineRule="atLeast"/>
              <w:jc w:val="center"/>
              <w:rPr>
                <w:rFonts w:ascii="Times New Roman" w:hAnsi="Times New Roman" w:cs="Times New Roman"/>
                <w:sz w:val="26"/>
                <w:szCs w:val="26"/>
              </w:rPr>
            </w:pPr>
            <w:r w:rsidRPr="00392540">
              <w:rPr>
                <w:rFonts w:ascii="Times New Roman" w:hAnsi="Times New Roman" w:cs="Times New Roman"/>
                <w:sz w:val="26"/>
                <w:szCs w:val="26"/>
              </w:rPr>
              <w:t xml:space="preserve">«Развитие культуры, физической культуры и спорта, туризма и средств массовой информации </w:t>
            </w:r>
          </w:p>
          <w:p w:rsidR="00121306" w:rsidRDefault="00392540" w:rsidP="00392540">
            <w:pPr>
              <w:pStyle w:val="WW-"/>
              <w:widowControl w:val="0"/>
              <w:spacing w:line="100" w:lineRule="atLeast"/>
              <w:jc w:val="center"/>
              <w:rPr>
                <w:rFonts w:ascii="Times New Roman" w:hAnsi="Times New Roman" w:cs="Times New Roman"/>
                <w:sz w:val="26"/>
                <w:szCs w:val="26"/>
              </w:rPr>
            </w:pPr>
            <w:r w:rsidRPr="00392540">
              <w:rPr>
                <w:rFonts w:ascii="Times New Roman" w:hAnsi="Times New Roman" w:cs="Times New Roman"/>
                <w:sz w:val="26"/>
                <w:szCs w:val="26"/>
              </w:rPr>
              <w:t xml:space="preserve">в Мари-Турекском муниципальном районе </w:t>
            </w:r>
            <w:r>
              <w:rPr>
                <w:rFonts w:ascii="Times New Roman" w:hAnsi="Times New Roman" w:cs="Times New Roman"/>
                <w:sz w:val="26"/>
                <w:szCs w:val="26"/>
              </w:rPr>
              <w:t xml:space="preserve">Республики Марий Эл </w:t>
            </w:r>
          </w:p>
          <w:p w:rsidR="00392540" w:rsidRPr="00392540" w:rsidRDefault="00392540" w:rsidP="00392540">
            <w:pPr>
              <w:pStyle w:val="WW-"/>
              <w:widowControl w:val="0"/>
              <w:spacing w:line="100" w:lineRule="atLeast"/>
              <w:jc w:val="center"/>
              <w:rPr>
                <w:rFonts w:ascii="Times New Roman" w:hAnsi="Times New Roman" w:cs="Times New Roman"/>
                <w:sz w:val="26"/>
                <w:szCs w:val="26"/>
              </w:rPr>
            </w:pPr>
            <w:r w:rsidRPr="00392540">
              <w:rPr>
                <w:rFonts w:ascii="Times New Roman" w:hAnsi="Times New Roman" w:cs="Times New Roman"/>
                <w:sz w:val="26"/>
                <w:szCs w:val="26"/>
              </w:rPr>
              <w:t>на 2017-2025 годы»</w:t>
            </w:r>
          </w:p>
          <w:p w:rsidR="00392540" w:rsidRDefault="00392540" w:rsidP="00392540">
            <w:pPr>
              <w:pStyle w:val="WW-"/>
              <w:widowControl w:val="0"/>
              <w:spacing w:line="100" w:lineRule="atLeast"/>
              <w:jc w:val="center"/>
              <w:rPr>
                <w:rFonts w:ascii="Times New Roman" w:hAnsi="Times New Roman" w:cs="Times New Roman"/>
                <w:sz w:val="26"/>
                <w:szCs w:val="26"/>
              </w:rPr>
            </w:pPr>
          </w:p>
        </w:tc>
      </w:tr>
    </w:tbl>
    <w:p w:rsid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r w:rsidRPr="00392540">
        <w:rPr>
          <w:rFonts w:ascii="Times New Roman" w:hAnsi="Times New Roman" w:cs="Times New Roman"/>
          <w:sz w:val="26"/>
          <w:szCs w:val="26"/>
        </w:rPr>
        <w:t xml:space="preserve">                                           </w:t>
      </w: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r w:rsidRPr="00392540">
        <w:rPr>
          <w:rFonts w:ascii="Times New Roman" w:hAnsi="Times New Roman" w:cs="Times New Roman"/>
          <w:b/>
          <w:bCs/>
          <w:sz w:val="26"/>
          <w:szCs w:val="26"/>
        </w:rPr>
        <w:t xml:space="preserve">ПОДПРОГРАММА   </w:t>
      </w: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Default="00392540" w:rsidP="00392540">
      <w:pPr>
        <w:pStyle w:val="WW-"/>
        <w:widowControl w:val="0"/>
        <w:spacing w:after="0" w:line="100" w:lineRule="atLeast"/>
        <w:jc w:val="center"/>
        <w:rPr>
          <w:rFonts w:ascii="Times New Roman" w:hAnsi="Times New Roman" w:cs="Times New Roman"/>
          <w:b/>
          <w:bCs/>
          <w:sz w:val="26"/>
          <w:szCs w:val="26"/>
        </w:rPr>
      </w:pPr>
      <w:r w:rsidRPr="00392540">
        <w:rPr>
          <w:rFonts w:ascii="Times New Roman" w:hAnsi="Times New Roman" w:cs="Times New Roman"/>
          <w:b/>
          <w:bCs/>
          <w:sz w:val="26"/>
          <w:szCs w:val="26"/>
        </w:rPr>
        <w:t>«Развитие туризма в Мари-Турекском муниципальном районе</w:t>
      </w:r>
      <w:r>
        <w:rPr>
          <w:rFonts w:ascii="Times New Roman" w:hAnsi="Times New Roman" w:cs="Times New Roman"/>
          <w:b/>
          <w:bCs/>
          <w:sz w:val="26"/>
          <w:szCs w:val="26"/>
        </w:rPr>
        <w:t xml:space="preserve"> </w:t>
      </w: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r>
        <w:rPr>
          <w:rFonts w:ascii="Times New Roman" w:hAnsi="Times New Roman" w:cs="Times New Roman"/>
          <w:b/>
          <w:bCs/>
          <w:sz w:val="26"/>
          <w:szCs w:val="26"/>
        </w:rPr>
        <w:t>Республики Марий Эл</w:t>
      </w:r>
      <w:r w:rsidRPr="00392540">
        <w:rPr>
          <w:rFonts w:ascii="Times New Roman" w:hAnsi="Times New Roman" w:cs="Times New Roman"/>
          <w:b/>
          <w:bCs/>
          <w:sz w:val="26"/>
          <w:szCs w:val="26"/>
        </w:rPr>
        <w:t>»</w:t>
      </w: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r w:rsidRPr="00392540">
        <w:rPr>
          <w:rFonts w:ascii="Times New Roman" w:hAnsi="Times New Roman" w:cs="Times New Roman"/>
          <w:b/>
          <w:bCs/>
          <w:sz w:val="26"/>
          <w:szCs w:val="26"/>
        </w:rPr>
        <w:t xml:space="preserve"> </w:t>
      </w: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WW-"/>
        <w:widowControl w:val="0"/>
        <w:spacing w:after="0" w:line="100" w:lineRule="atLeast"/>
        <w:jc w:val="center"/>
        <w:rPr>
          <w:rFonts w:ascii="Times New Roman" w:hAnsi="Times New Roman" w:cs="Times New Roman"/>
          <w:sz w:val="26"/>
          <w:szCs w:val="26"/>
        </w:rPr>
      </w:pPr>
    </w:p>
    <w:p w:rsidR="00392540" w:rsidRPr="00392540" w:rsidRDefault="00392540" w:rsidP="00392540">
      <w:pPr>
        <w:pStyle w:val="ad"/>
        <w:widowControl w:val="0"/>
        <w:spacing w:after="0" w:line="100" w:lineRule="atLeast"/>
        <w:jc w:val="center"/>
        <w:rPr>
          <w:rFonts w:ascii="Times New Roman" w:hAnsi="Times New Roman"/>
          <w:b/>
          <w:sz w:val="26"/>
          <w:szCs w:val="26"/>
        </w:rPr>
      </w:pPr>
      <w:r w:rsidRPr="00392540">
        <w:rPr>
          <w:rFonts w:ascii="Times New Roman" w:hAnsi="Times New Roman"/>
          <w:b/>
          <w:sz w:val="26"/>
          <w:szCs w:val="26"/>
        </w:rPr>
        <w:t xml:space="preserve">Паспорт подпрограммы </w:t>
      </w:r>
    </w:p>
    <w:p w:rsidR="00392540" w:rsidRPr="00392540" w:rsidRDefault="00392540" w:rsidP="00392540">
      <w:pPr>
        <w:pStyle w:val="ad"/>
        <w:widowControl w:val="0"/>
        <w:spacing w:after="0" w:line="100" w:lineRule="atLeast"/>
        <w:jc w:val="center"/>
        <w:rPr>
          <w:rFonts w:ascii="Times New Roman" w:hAnsi="Times New Roman"/>
          <w:b/>
          <w:sz w:val="26"/>
          <w:szCs w:val="26"/>
        </w:rPr>
      </w:pPr>
      <w:r w:rsidRPr="00392540">
        <w:rPr>
          <w:rFonts w:ascii="Times New Roman" w:hAnsi="Times New Roman"/>
          <w:b/>
          <w:sz w:val="26"/>
          <w:szCs w:val="26"/>
        </w:rPr>
        <w:t xml:space="preserve">«Развитие туризма в Мари-Турекском муниципальном районе </w:t>
      </w:r>
    </w:p>
    <w:p w:rsidR="00392540" w:rsidRPr="00392540" w:rsidRDefault="00392540" w:rsidP="00392540">
      <w:pPr>
        <w:pStyle w:val="ad"/>
        <w:widowControl w:val="0"/>
        <w:spacing w:after="0" w:line="100" w:lineRule="atLeast"/>
        <w:jc w:val="center"/>
        <w:rPr>
          <w:rFonts w:ascii="Times New Roman" w:hAnsi="Times New Roman"/>
          <w:b/>
          <w:sz w:val="26"/>
          <w:szCs w:val="26"/>
        </w:rPr>
      </w:pPr>
      <w:r w:rsidRPr="00392540">
        <w:rPr>
          <w:rFonts w:ascii="Times New Roman" w:hAnsi="Times New Roman"/>
          <w:b/>
          <w:sz w:val="26"/>
          <w:szCs w:val="26"/>
        </w:rPr>
        <w:t xml:space="preserve">Республики Марий Эл»  </w:t>
      </w:r>
    </w:p>
    <w:p w:rsidR="00392540" w:rsidRPr="00392540" w:rsidRDefault="00392540" w:rsidP="00392540">
      <w:pPr>
        <w:pStyle w:val="ad"/>
        <w:widowControl w:val="0"/>
        <w:spacing w:after="0" w:line="100" w:lineRule="atLeast"/>
        <w:jc w:val="center"/>
        <w:rPr>
          <w:rFonts w:ascii="Times New Roman" w:hAnsi="Times New Roman"/>
          <w:sz w:val="26"/>
          <w:szCs w:val="26"/>
        </w:rPr>
      </w:pPr>
    </w:p>
    <w:tbl>
      <w:tblPr>
        <w:tblW w:w="0" w:type="auto"/>
        <w:tblInd w:w="-204" w:type="dxa"/>
        <w:tblCellMar>
          <w:left w:w="10" w:type="dxa"/>
          <w:right w:w="10" w:type="dxa"/>
        </w:tblCellMar>
        <w:tblLook w:val="0000"/>
      </w:tblPr>
      <w:tblGrid>
        <w:gridCol w:w="3074"/>
        <w:gridCol w:w="6405"/>
      </w:tblGrid>
      <w:tr w:rsidR="00392540" w:rsidRPr="00392540" w:rsidTr="00392540">
        <w:trPr>
          <w:cantSplit/>
        </w:trPr>
        <w:tc>
          <w:tcPr>
            <w:tcW w:w="3074" w:type="dxa"/>
            <w:shd w:val="clear" w:color="auto" w:fill="FFFFFF"/>
            <w:tcMar>
              <w:top w:w="0" w:type="dxa"/>
              <w:left w:w="108" w:type="dxa"/>
              <w:bottom w:w="0" w:type="dxa"/>
              <w:right w:w="108" w:type="dxa"/>
            </w:tcMar>
          </w:tcPr>
          <w:p w:rsidR="00392540" w:rsidRPr="00392540" w:rsidRDefault="00392540" w:rsidP="00392540">
            <w:pPr>
              <w:pStyle w:val="ab"/>
              <w:spacing w:after="0" w:line="240" w:lineRule="auto"/>
              <w:jc w:val="both"/>
              <w:rPr>
                <w:rFonts w:ascii="Times New Roman" w:hAnsi="Times New Roman" w:cs="Times New Roman"/>
                <w:sz w:val="26"/>
                <w:szCs w:val="26"/>
              </w:rPr>
            </w:pPr>
            <w:r w:rsidRPr="00392540">
              <w:rPr>
                <w:rFonts w:ascii="Times New Roman" w:hAnsi="Times New Roman" w:cs="Times New Roman"/>
                <w:sz w:val="26"/>
                <w:szCs w:val="26"/>
              </w:rPr>
              <w:t>Исполнитель Подпрограммы</w:t>
            </w:r>
          </w:p>
        </w:tc>
        <w:tc>
          <w:tcPr>
            <w:tcW w:w="6405" w:type="dxa"/>
            <w:shd w:val="clear" w:color="auto" w:fill="FFFFFF"/>
            <w:tcMar>
              <w:top w:w="0" w:type="dxa"/>
              <w:left w:w="108" w:type="dxa"/>
              <w:bottom w:w="0" w:type="dxa"/>
              <w:right w:w="108" w:type="dxa"/>
            </w:tcMar>
          </w:tcPr>
          <w:p w:rsidR="00392540" w:rsidRPr="00392540" w:rsidRDefault="00392540" w:rsidP="00392540">
            <w:pPr>
              <w:pStyle w:val="ab"/>
              <w:spacing w:after="0" w:line="240" w:lineRule="auto"/>
              <w:jc w:val="both"/>
              <w:rPr>
                <w:rFonts w:ascii="Times New Roman" w:hAnsi="Times New Roman" w:cs="Times New Roman"/>
                <w:sz w:val="26"/>
                <w:szCs w:val="26"/>
              </w:rPr>
            </w:pPr>
            <w:r w:rsidRPr="00392540">
              <w:rPr>
                <w:rFonts w:ascii="Times New Roman" w:hAnsi="Times New Roman" w:cs="Times New Roman"/>
                <w:sz w:val="26"/>
                <w:szCs w:val="26"/>
              </w:rPr>
              <w:t>Отдел культуры, физической культуры и спорта администрации Мари-Турекского муниципального района Республики Марий Эл</w:t>
            </w:r>
          </w:p>
        </w:tc>
      </w:tr>
      <w:tr w:rsidR="00392540" w:rsidRPr="00392540" w:rsidTr="00392540">
        <w:trPr>
          <w:cantSplit/>
        </w:trPr>
        <w:tc>
          <w:tcPr>
            <w:tcW w:w="3074" w:type="dxa"/>
            <w:shd w:val="clear" w:color="auto" w:fill="FFFFFF"/>
            <w:tcMar>
              <w:top w:w="0" w:type="dxa"/>
              <w:left w:w="108" w:type="dxa"/>
              <w:bottom w:w="0" w:type="dxa"/>
              <w:right w:w="108" w:type="dxa"/>
            </w:tcMar>
          </w:tcPr>
          <w:p w:rsidR="00392540" w:rsidRPr="00392540" w:rsidRDefault="00392540" w:rsidP="00392540">
            <w:pPr>
              <w:pStyle w:val="ab"/>
              <w:spacing w:after="0" w:line="240" w:lineRule="auto"/>
              <w:jc w:val="both"/>
              <w:rPr>
                <w:rFonts w:ascii="Times New Roman" w:hAnsi="Times New Roman" w:cs="Times New Roman"/>
                <w:sz w:val="26"/>
                <w:szCs w:val="26"/>
              </w:rPr>
            </w:pPr>
            <w:r w:rsidRPr="00392540">
              <w:rPr>
                <w:rFonts w:ascii="Times New Roman" w:hAnsi="Times New Roman" w:cs="Times New Roman"/>
                <w:sz w:val="26"/>
                <w:szCs w:val="26"/>
              </w:rPr>
              <w:t>Соисполнитель Подпрограммы</w:t>
            </w:r>
          </w:p>
        </w:tc>
        <w:tc>
          <w:tcPr>
            <w:tcW w:w="6405" w:type="dxa"/>
            <w:shd w:val="clear" w:color="auto" w:fill="FFFFFF"/>
            <w:tcMar>
              <w:top w:w="0" w:type="dxa"/>
              <w:left w:w="108" w:type="dxa"/>
              <w:bottom w:w="0" w:type="dxa"/>
              <w:right w:w="108" w:type="dxa"/>
            </w:tcMar>
          </w:tcPr>
          <w:p w:rsidR="00392540" w:rsidRPr="00392540" w:rsidRDefault="00392540" w:rsidP="00392540">
            <w:pPr>
              <w:pStyle w:val="ab"/>
              <w:spacing w:after="0" w:line="240" w:lineRule="auto"/>
              <w:jc w:val="both"/>
              <w:rPr>
                <w:rFonts w:ascii="Times New Roman" w:hAnsi="Times New Roman" w:cs="Times New Roman"/>
                <w:sz w:val="26"/>
                <w:szCs w:val="26"/>
              </w:rPr>
            </w:pPr>
            <w:r w:rsidRPr="00392540">
              <w:rPr>
                <w:rFonts w:ascii="Times New Roman" w:hAnsi="Times New Roman" w:cs="Times New Roman"/>
                <w:sz w:val="26"/>
                <w:szCs w:val="26"/>
              </w:rPr>
              <w:t>Администрация Мари-Турекского муниципального района</w:t>
            </w:r>
          </w:p>
        </w:tc>
      </w:tr>
      <w:tr w:rsidR="00392540" w:rsidRPr="00392540" w:rsidTr="00392540">
        <w:trPr>
          <w:cantSplit/>
        </w:trPr>
        <w:tc>
          <w:tcPr>
            <w:tcW w:w="3074" w:type="dxa"/>
            <w:shd w:val="clear" w:color="auto" w:fill="FFFFFF"/>
            <w:tcMar>
              <w:top w:w="0" w:type="dxa"/>
              <w:left w:w="108" w:type="dxa"/>
              <w:bottom w:w="0" w:type="dxa"/>
              <w:right w:w="108" w:type="dxa"/>
            </w:tcMar>
          </w:tcPr>
          <w:p w:rsidR="00392540" w:rsidRPr="00392540" w:rsidRDefault="00392540" w:rsidP="00392540">
            <w:pPr>
              <w:pStyle w:val="ab"/>
              <w:spacing w:after="0" w:line="240" w:lineRule="auto"/>
              <w:jc w:val="both"/>
              <w:rPr>
                <w:rFonts w:ascii="Times New Roman" w:hAnsi="Times New Roman" w:cs="Times New Roman"/>
                <w:sz w:val="26"/>
                <w:szCs w:val="26"/>
              </w:rPr>
            </w:pPr>
            <w:r w:rsidRPr="00392540">
              <w:rPr>
                <w:rFonts w:ascii="Times New Roman" w:hAnsi="Times New Roman" w:cs="Times New Roman"/>
                <w:sz w:val="26"/>
                <w:szCs w:val="26"/>
              </w:rPr>
              <w:t>Участники Подпрограммы</w:t>
            </w:r>
          </w:p>
        </w:tc>
        <w:tc>
          <w:tcPr>
            <w:tcW w:w="6405" w:type="dxa"/>
            <w:shd w:val="clear" w:color="auto" w:fill="FFFFFF"/>
            <w:tcMar>
              <w:top w:w="0" w:type="dxa"/>
              <w:left w:w="108" w:type="dxa"/>
              <w:bottom w:w="0" w:type="dxa"/>
              <w:right w:w="108" w:type="dxa"/>
            </w:tcMar>
          </w:tcPr>
          <w:p w:rsidR="00392540" w:rsidRPr="00392540" w:rsidRDefault="00392540" w:rsidP="00392540">
            <w:pPr>
              <w:pStyle w:val="ab"/>
              <w:spacing w:after="0" w:line="240" w:lineRule="auto"/>
              <w:jc w:val="both"/>
              <w:rPr>
                <w:rFonts w:ascii="Times New Roman" w:hAnsi="Times New Roman" w:cs="Times New Roman"/>
                <w:sz w:val="26"/>
                <w:szCs w:val="26"/>
              </w:rPr>
            </w:pPr>
            <w:r w:rsidRPr="00392540">
              <w:rPr>
                <w:rFonts w:ascii="Times New Roman" w:hAnsi="Times New Roman" w:cs="Times New Roman"/>
                <w:sz w:val="26"/>
                <w:szCs w:val="26"/>
              </w:rPr>
              <w:t>МБУК «Краеведческий музей им.В.П.Мосолова»</w:t>
            </w:r>
          </w:p>
        </w:tc>
      </w:tr>
      <w:tr w:rsidR="00392540" w:rsidRPr="00392540" w:rsidTr="00392540">
        <w:trPr>
          <w:cantSplit/>
        </w:trPr>
        <w:tc>
          <w:tcPr>
            <w:tcW w:w="3074" w:type="dxa"/>
            <w:shd w:val="clear" w:color="auto" w:fill="FFFFFF"/>
            <w:tcMar>
              <w:top w:w="0" w:type="dxa"/>
              <w:left w:w="108" w:type="dxa"/>
              <w:bottom w:w="0" w:type="dxa"/>
              <w:right w:w="108" w:type="dxa"/>
            </w:tcMar>
          </w:tcPr>
          <w:p w:rsidR="00392540" w:rsidRPr="00392540" w:rsidRDefault="00392540" w:rsidP="00392540">
            <w:pPr>
              <w:pStyle w:val="ab"/>
              <w:spacing w:after="0" w:line="240" w:lineRule="auto"/>
              <w:jc w:val="both"/>
              <w:rPr>
                <w:rFonts w:ascii="Times New Roman" w:hAnsi="Times New Roman" w:cs="Times New Roman"/>
                <w:sz w:val="26"/>
                <w:szCs w:val="26"/>
              </w:rPr>
            </w:pPr>
            <w:r w:rsidRPr="00392540">
              <w:rPr>
                <w:rFonts w:ascii="Times New Roman" w:hAnsi="Times New Roman" w:cs="Times New Roman"/>
                <w:sz w:val="26"/>
                <w:szCs w:val="26"/>
              </w:rPr>
              <w:t>Цели Подпрограммы</w:t>
            </w:r>
          </w:p>
        </w:tc>
        <w:tc>
          <w:tcPr>
            <w:tcW w:w="6405" w:type="dxa"/>
            <w:shd w:val="clear" w:color="auto" w:fill="FFFFFF"/>
            <w:tcMar>
              <w:top w:w="0" w:type="dxa"/>
              <w:left w:w="108" w:type="dxa"/>
              <w:bottom w:w="0" w:type="dxa"/>
              <w:right w:w="108" w:type="dxa"/>
            </w:tcMar>
          </w:tcPr>
          <w:p w:rsidR="00392540" w:rsidRPr="00392540" w:rsidRDefault="00392540" w:rsidP="00392540">
            <w:pPr>
              <w:pStyle w:val="ad"/>
              <w:spacing w:after="0" w:line="240" w:lineRule="auto"/>
              <w:jc w:val="both"/>
              <w:rPr>
                <w:rFonts w:ascii="Times New Roman" w:hAnsi="Times New Roman"/>
                <w:sz w:val="26"/>
                <w:szCs w:val="26"/>
              </w:rPr>
            </w:pPr>
            <w:r w:rsidRPr="00392540">
              <w:rPr>
                <w:rFonts w:ascii="Times New Roman" w:hAnsi="Times New Roman"/>
                <w:sz w:val="26"/>
                <w:szCs w:val="26"/>
              </w:rPr>
              <w:t>- формирование на территории Мари-Турекского муниципального района  современных конкурентоспособных туристско-рекреационных комплексов и туристской инфраструктуры;- создание качественного и доступного туристского продукта, способного удовлетворить потребности жителей Мари-Турекского муниципального района  Республики Марий Эл, российских и иностранных граждан и обеспечить стабильное  дальнейшее развитие сферы туризма;</w:t>
            </w:r>
          </w:p>
          <w:p w:rsidR="00392540" w:rsidRPr="00392540" w:rsidRDefault="00392540" w:rsidP="00392540">
            <w:pPr>
              <w:pStyle w:val="ad"/>
              <w:spacing w:after="0" w:line="240" w:lineRule="auto"/>
              <w:jc w:val="both"/>
              <w:rPr>
                <w:rFonts w:ascii="Times New Roman" w:hAnsi="Times New Roman"/>
                <w:sz w:val="26"/>
                <w:szCs w:val="26"/>
              </w:rPr>
            </w:pPr>
            <w:r w:rsidRPr="00392540">
              <w:rPr>
                <w:rFonts w:ascii="Times New Roman" w:hAnsi="Times New Roman"/>
                <w:sz w:val="26"/>
                <w:szCs w:val="26"/>
              </w:rPr>
              <w:t xml:space="preserve">- обеспечение вклада туристской отрасли </w:t>
            </w:r>
            <w:r w:rsidRPr="00392540">
              <w:rPr>
                <w:rFonts w:ascii="Times New Roman" w:hAnsi="Times New Roman"/>
                <w:sz w:val="26"/>
                <w:szCs w:val="26"/>
              </w:rPr>
              <w:br/>
              <w:t>в социально-экономическое развитие  района за счет увеличения доходной части бюджета Мари-Турекского муниципального района для создания новых рабочих мест, повышения качества жизни населения;</w:t>
            </w:r>
          </w:p>
          <w:p w:rsidR="00392540" w:rsidRPr="00392540" w:rsidRDefault="00392540" w:rsidP="00392540">
            <w:pPr>
              <w:pStyle w:val="ad"/>
              <w:spacing w:after="0" w:line="240" w:lineRule="auto"/>
              <w:jc w:val="both"/>
              <w:rPr>
                <w:rFonts w:ascii="Times New Roman" w:hAnsi="Times New Roman"/>
                <w:sz w:val="26"/>
                <w:szCs w:val="26"/>
              </w:rPr>
            </w:pPr>
            <w:r w:rsidRPr="00392540">
              <w:rPr>
                <w:rFonts w:ascii="Times New Roman" w:hAnsi="Times New Roman"/>
                <w:sz w:val="26"/>
                <w:szCs w:val="26"/>
              </w:rPr>
              <w:t xml:space="preserve">-сохранение и рациональное использование культурно-исторического и природного потенциала района;  </w:t>
            </w:r>
          </w:p>
        </w:tc>
      </w:tr>
      <w:tr w:rsidR="00392540" w:rsidRPr="00392540" w:rsidTr="00392540">
        <w:trPr>
          <w:cantSplit/>
        </w:trPr>
        <w:tc>
          <w:tcPr>
            <w:tcW w:w="3074" w:type="dxa"/>
            <w:shd w:val="clear" w:color="auto" w:fill="FFFFFF"/>
            <w:tcMar>
              <w:top w:w="0" w:type="dxa"/>
              <w:left w:w="108" w:type="dxa"/>
              <w:bottom w:w="0" w:type="dxa"/>
              <w:right w:w="108" w:type="dxa"/>
            </w:tcMar>
          </w:tcPr>
          <w:p w:rsidR="00392540" w:rsidRPr="00392540" w:rsidRDefault="00392540" w:rsidP="00392540">
            <w:pPr>
              <w:pStyle w:val="ab"/>
              <w:spacing w:after="0" w:line="240" w:lineRule="auto"/>
              <w:jc w:val="both"/>
              <w:rPr>
                <w:rFonts w:ascii="Times New Roman" w:hAnsi="Times New Roman" w:cs="Times New Roman"/>
                <w:sz w:val="26"/>
                <w:szCs w:val="26"/>
              </w:rPr>
            </w:pPr>
            <w:r w:rsidRPr="00392540">
              <w:rPr>
                <w:rFonts w:ascii="Times New Roman" w:hAnsi="Times New Roman" w:cs="Times New Roman"/>
                <w:sz w:val="26"/>
                <w:szCs w:val="26"/>
              </w:rPr>
              <w:t>Задачи Подпрограммы</w:t>
            </w:r>
          </w:p>
        </w:tc>
        <w:tc>
          <w:tcPr>
            <w:tcW w:w="6405" w:type="dxa"/>
            <w:shd w:val="clear" w:color="auto" w:fill="FFFFFF"/>
            <w:tcMar>
              <w:top w:w="0" w:type="dxa"/>
              <w:left w:w="108" w:type="dxa"/>
              <w:bottom w:w="0" w:type="dxa"/>
              <w:right w:w="108" w:type="dxa"/>
            </w:tcMar>
          </w:tcPr>
          <w:p w:rsidR="00392540" w:rsidRPr="00392540" w:rsidRDefault="00392540" w:rsidP="00392540">
            <w:pPr>
              <w:pStyle w:val="ad"/>
              <w:spacing w:after="0" w:line="240" w:lineRule="auto"/>
              <w:jc w:val="both"/>
              <w:rPr>
                <w:rFonts w:ascii="Times New Roman" w:hAnsi="Times New Roman"/>
                <w:sz w:val="26"/>
                <w:szCs w:val="26"/>
              </w:rPr>
            </w:pPr>
            <w:r w:rsidRPr="00392540">
              <w:rPr>
                <w:rFonts w:ascii="Times New Roman" w:hAnsi="Times New Roman"/>
                <w:sz w:val="26"/>
                <w:szCs w:val="26"/>
              </w:rPr>
              <w:t xml:space="preserve">-подготовка нормативной правовой базы для развития в  Мари-Турекском муниципальном районе системы государственно-частного партнерства в сфере туризма; </w:t>
            </w:r>
          </w:p>
          <w:p w:rsidR="00392540" w:rsidRPr="00392540" w:rsidRDefault="00392540" w:rsidP="00392540">
            <w:pPr>
              <w:pStyle w:val="ad"/>
              <w:spacing w:after="0" w:line="240" w:lineRule="auto"/>
              <w:jc w:val="both"/>
              <w:rPr>
                <w:rFonts w:ascii="Times New Roman" w:hAnsi="Times New Roman"/>
                <w:sz w:val="26"/>
                <w:szCs w:val="26"/>
              </w:rPr>
            </w:pPr>
            <w:r w:rsidRPr="00392540">
              <w:rPr>
                <w:rFonts w:ascii="Times New Roman" w:hAnsi="Times New Roman"/>
                <w:sz w:val="26"/>
                <w:szCs w:val="26"/>
              </w:rPr>
              <w:t>-создание экономических условий для притока частных инвестиций в туристскую отрасль и увеличения ее доходности;</w:t>
            </w:r>
          </w:p>
          <w:p w:rsidR="00392540" w:rsidRPr="00392540" w:rsidRDefault="00392540" w:rsidP="00392540">
            <w:pPr>
              <w:pStyle w:val="ad"/>
              <w:tabs>
                <w:tab w:val="left" w:pos="356"/>
              </w:tabs>
              <w:spacing w:after="0" w:line="240" w:lineRule="auto"/>
              <w:jc w:val="both"/>
              <w:rPr>
                <w:rFonts w:ascii="Times New Roman" w:hAnsi="Times New Roman"/>
                <w:sz w:val="26"/>
                <w:szCs w:val="26"/>
              </w:rPr>
            </w:pPr>
            <w:r w:rsidRPr="00392540">
              <w:rPr>
                <w:rFonts w:ascii="Times New Roman" w:hAnsi="Times New Roman"/>
                <w:sz w:val="26"/>
                <w:szCs w:val="26"/>
              </w:rPr>
              <w:t>-развитие и совершенствование базовой и сопутствующей инфраструктуры туризма;</w:t>
            </w:r>
          </w:p>
          <w:p w:rsidR="00392540" w:rsidRPr="00392540" w:rsidRDefault="00392540" w:rsidP="0039254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392540">
              <w:rPr>
                <w:rFonts w:ascii="Times New Roman" w:hAnsi="Times New Roman"/>
                <w:sz w:val="26"/>
                <w:szCs w:val="26"/>
              </w:rPr>
              <w:t>-создание   рекреационных   зон   для   развития  сельского,  экологического и  этнографического туризма;</w:t>
            </w:r>
          </w:p>
          <w:p w:rsidR="00392540" w:rsidRPr="00392540" w:rsidRDefault="00392540" w:rsidP="00392540">
            <w:pPr>
              <w:pStyle w:val="ad"/>
              <w:tabs>
                <w:tab w:val="left" w:pos="356"/>
              </w:tabs>
              <w:spacing w:after="0" w:line="240" w:lineRule="auto"/>
              <w:jc w:val="both"/>
              <w:rPr>
                <w:rFonts w:ascii="Times New Roman" w:hAnsi="Times New Roman"/>
                <w:sz w:val="26"/>
                <w:szCs w:val="26"/>
              </w:rPr>
            </w:pPr>
            <w:r w:rsidRPr="00392540">
              <w:rPr>
                <w:rFonts w:ascii="Times New Roman" w:hAnsi="Times New Roman"/>
                <w:sz w:val="26"/>
                <w:szCs w:val="26"/>
              </w:rPr>
              <w:t>-создание бренда, формирование узнаваемого конкурентоспособного районного туристского продукта;</w:t>
            </w:r>
          </w:p>
          <w:p w:rsidR="00392540" w:rsidRPr="00392540" w:rsidRDefault="00392540" w:rsidP="00392540">
            <w:pPr>
              <w:pStyle w:val="ad"/>
              <w:spacing w:after="0" w:line="240" w:lineRule="auto"/>
              <w:jc w:val="both"/>
              <w:rPr>
                <w:rFonts w:ascii="Times New Roman" w:hAnsi="Times New Roman"/>
                <w:sz w:val="26"/>
                <w:szCs w:val="26"/>
              </w:rPr>
            </w:pPr>
            <w:r w:rsidRPr="00392540">
              <w:rPr>
                <w:rFonts w:ascii="Times New Roman" w:hAnsi="Times New Roman"/>
                <w:sz w:val="26"/>
                <w:szCs w:val="26"/>
              </w:rPr>
              <w:t>-продвижение туристских ресурсов района на республиканский, российский туристский рынок.</w:t>
            </w:r>
          </w:p>
        </w:tc>
      </w:tr>
      <w:tr w:rsidR="00392540" w:rsidRPr="00392540" w:rsidTr="00392540">
        <w:trPr>
          <w:cantSplit/>
        </w:trPr>
        <w:tc>
          <w:tcPr>
            <w:tcW w:w="3074" w:type="dxa"/>
            <w:shd w:val="clear" w:color="auto" w:fill="FFFFFF"/>
            <w:tcMar>
              <w:top w:w="0" w:type="dxa"/>
              <w:left w:w="108" w:type="dxa"/>
              <w:bottom w:w="0" w:type="dxa"/>
              <w:right w:w="108" w:type="dxa"/>
            </w:tcMar>
          </w:tcPr>
          <w:p w:rsidR="00392540" w:rsidRPr="00392540" w:rsidRDefault="00392540" w:rsidP="00392540">
            <w:pPr>
              <w:pStyle w:val="ab"/>
              <w:spacing w:after="0" w:line="240" w:lineRule="auto"/>
              <w:jc w:val="both"/>
              <w:rPr>
                <w:rFonts w:ascii="Times New Roman" w:hAnsi="Times New Roman" w:cs="Times New Roman"/>
                <w:sz w:val="26"/>
                <w:szCs w:val="26"/>
              </w:rPr>
            </w:pPr>
            <w:r w:rsidRPr="00392540">
              <w:rPr>
                <w:rFonts w:ascii="Times New Roman" w:hAnsi="Times New Roman" w:cs="Times New Roman"/>
                <w:sz w:val="26"/>
                <w:szCs w:val="26"/>
              </w:rPr>
              <w:t>Целевые индикаторы и показатели Подпрограммы</w:t>
            </w:r>
          </w:p>
        </w:tc>
        <w:tc>
          <w:tcPr>
            <w:tcW w:w="6405" w:type="dxa"/>
            <w:shd w:val="clear" w:color="auto" w:fill="FFFFFF"/>
            <w:tcMar>
              <w:top w:w="0" w:type="dxa"/>
              <w:left w:w="108" w:type="dxa"/>
              <w:bottom w:w="0" w:type="dxa"/>
              <w:right w:w="108" w:type="dxa"/>
            </w:tcMar>
          </w:tcPr>
          <w:p w:rsidR="00392540" w:rsidRPr="00392540" w:rsidRDefault="00392540" w:rsidP="00392540">
            <w:pPr>
              <w:pStyle w:val="ConsPlusCell"/>
              <w:spacing w:line="240" w:lineRule="auto"/>
              <w:jc w:val="both"/>
              <w:rPr>
                <w:rFonts w:ascii="Times New Roman" w:hAnsi="Times New Roman" w:cs="Times New Roman"/>
                <w:sz w:val="26"/>
                <w:szCs w:val="26"/>
              </w:rPr>
            </w:pPr>
            <w:r w:rsidRPr="00392540">
              <w:rPr>
                <w:rFonts w:ascii="Times New Roman" w:hAnsi="Times New Roman" w:cs="Times New Roman"/>
                <w:sz w:val="26"/>
                <w:szCs w:val="26"/>
              </w:rPr>
              <w:t>-количество лиц, занятых в организации туристического движения в районе;</w:t>
            </w:r>
          </w:p>
          <w:p w:rsidR="00392540" w:rsidRPr="00392540" w:rsidRDefault="00392540" w:rsidP="00392540">
            <w:pPr>
              <w:pStyle w:val="ConsPlusCell"/>
              <w:spacing w:line="240" w:lineRule="auto"/>
              <w:jc w:val="both"/>
              <w:rPr>
                <w:rFonts w:ascii="Times New Roman" w:hAnsi="Times New Roman" w:cs="Times New Roman"/>
                <w:sz w:val="26"/>
                <w:szCs w:val="26"/>
              </w:rPr>
            </w:pPr>
            <w:r w:rsidRPr="00392540">
              <w:rPr>
                <w:rFonts w:ascii="Times New Roman" w:hAnsi="Times New Roman" w:cs="Times New Roman"/>
                <w:sz w:val="26"/>
                <w:szCs w:val="26"/>
              </w:rPr>
              <w:t xml:space="preserve">-объем платных муниципальных услуг, оказанных населению туристическими организациями района       </w:t>
            </w:r>
          </w:p>
          <w:p w:rsidR="00392540" w:rsidRPr="00392540" w:rsidRDefault="00392540" w:rsidP="00392540">
            <w:pPr>
              <w:pStyle w:val="ConsPlusCell"/>
              <w:spacing w:line="240" w:lineRule="auto"/>
              <w:jc w:val="both"/>
              <w:rPr>
                <w:rFonts w:ascii="Times New Roman" w:hAnsi="Times New Roman" w:cs="Times New Roman"/>
                <w:sz w:val="26"/>
                <w:szCs w:val="26"/>
              </w:rPr>
            </w:pPr>
          </w:p>
        </w:tc>
      </w:tr>
      <w:tr w:rsidR="00392540" w:rsidRPr="00392540" w:rsidTr="00392540">
        <w:trPr>
          <w:cantSplit/>
        </w:trPr>
        <w:tc>
          <w:tcPr>
            <w:tcW w:w="3074" w:type="dxa"/>
            <w:shd w:val="clear" w:color="auto" w:fill="FFFFFF"/>
            <w:tcMar>
              <w:top w:w="0" w:type="dxa"/>
              <w:left w:w="108" w:type="dxa"/>
              <w:bottom w:w="0" w:type="dxa"/>
              <w:right w:w="108" w:type="dxa"/>
            </w:tcMar>
          </w:tcPr>
          <w:p w:rsidR="00392540" w:rsidRPr="00392540" w:rsidRDefault="00392540" w:rsidP="00392540">
            <w:pPr>
              <w:pStyle w:val="ab"/>
              <w:spacing w:after="0" w:line="240" w:lineRule="auto"/>
              <w:jc w:val="both"/>
              <w:rPr>
                <w:rFonts w:ascii="Times New Roman" w:hAnsi="Times New Roman" w:cs="Times New Roman"/>
                <w:sz w:val="26"/>
                <w:szCs w:val="26"/>
              </w:rPr>
            </w:pPr>
            <w:r w:rsidRPr="00392540">
              <w:rPr>
                <w:rFonts w:ascii="Times New Roman" w:hAnsi="Times New Roman" w:cs="Times New Roman"/>
                <w:sz w:val="26"/>
                <w:szCs w:val="26"/>
              </w:rPr>
              <w:t>Этапы и сроки реализации Подпрограмм</w:t>
            </w:r>
          </w:p>
        </w:tc>
        <w:tc>
          <w:tcPr>
            <w:tcW w:w="6405" w:type="dxa"/>
            <w:shd w:val="clear" w:color="auto" w:fill="FFFFFF"/>
            <w:tcMar>
              <w:top w:w="0" w:type="dxa"/>
              <w:left w:w="108" w:type="dxa"/>
              <w:bottom w:w="0" w:type="dxa"/>
              <w:right w:w="108" w:type="dxa"/>
            </w:tcMar>
          </w:tcPr>
          <w:p w:rsidR="00392540" w:rsidRPr="00392540" w:rsidRDefault="00392540" w:rsidP="00392540">
            <w:pPr>
              <w:pStyle w:val="ConsPlusCell"/>
              <w:spacing w:line="240" w:lineRule="auto"/>
              <w:jc w:val="both"/>
              <w:rPr>
                <w:rFonts w:ascii="Times New Roman" w:hAnsi="Times New Roman" w:cs="Times New Roman"/>
                <w:sz w:val="26"/>
                <w:szCs w:val="26"/>
              </w:rPr>
            </w:pPr>
            <w:r w:rsidRPr="00392540">
              <w:rPr>
                <w:rFonts w:ascii="Times New Roman" w:hAnsi="Times New Roman" w:cs="Times New Roman"/>
                <w:sz w:val="26"/>
                <w:szCs w:val="26"/>
              </w:rPr>
              <w:t xml:space="preserve">- подпрограмма реализуется в один этап.  </w:t>
            </w:r>
          </w:p>
          <w:p w:rsidR="00392540" w:rsidRPr="00392540" w:rsidRDefault="00392540" w:rsidP="00392540">
            <w:pPr>
              <w:pStyle w:val="ConsPlusCell"/>
              <w:spacing w:line="240" w:lineRule="auto"/>
              <w:jc w:val="both"/>
              <w:rPr>
                <w:rFonts w:ascii="Times New Roman" w:hAnsi="Times New Roman" w:cs="Times New Roman"/>
                <w:sz w:val="26"/>
                <w:szCs w:val="26"/>
              </w:rPr>
            </w:pPr>
            <w:r w:rsidRPr="00392540">
              <w:rPr>
                <w:rFonts w:ascii="Times New Roman" w:hAnsi="Times New Roman" w:cs="Times New Roman"/>
                <w:sz w:val="26"/>
                <w:szCs w:val="26"/>
              </w:rPr>
              <w:t xml:space="preserve">Сроки  реализации 2017-2025 годы </w:t>
            </w:r>
          </w:p>
        </w:tc>
      </w:tr>
      <w:tr w:rsidR="00392540" w:rsidRPr="00392540" w:rsidTr="00392540">
        <w:trPr>
          <w:cantSplit/>
        </w:trPr>
        <w:tc>
          <w:tcPr>
            <w:tcW w:w="3074" w:type="dxa"/>
            <w:shd w:val="clear" w:color="auto" w:fill="FFFFFF"/>
            <w:tcMar>
              <w:top w:w="0" w:type="dxa"/>
              <w:left w:w="108" w:type="dxa"/>
              <w:bottom w:w="0" w:type="dxa"/>
              <w:right w:w="108" w:type="dxa"/>
            </w:tcMar>
          </w:tcPr>
          <w:p w:rsidR="00392540" w:rsidRPr="00392540" w:rsidRDefault="00392540" w:rsidP="00392540">
            <w:pPr>
              <w:pStyle w:val="ab"/>
              <w:spacing w:after="0" w:line="240" w:lineRule="auto"/>
              <w:jc w:val="both"/>
              <w:rPr>
                <w:rFonts w:ascii="Times New Roman" w:hAnsi="Times New Roman" w:cs="Times New Roman"/>
                <w:sz w:val="26"/>
                <w:szCs w:val="26"/>
              </w:rPr>
            </w:pPr>
            <w:r w:rsidRPr="00392540">
              <w:rPr>
                <w:rFonts w:ascii="Times New Roman" w:hAnsi="Times New Roman" w:cs="Times New Roman"/>
                <w:sz w:val="26"/>
                <w:szCs w:val="26"/>
              </w:rPr>
              <w:t>Ожидаемые результаты реализации Подпрограммы</w:t>
            </w:r>
          </w:p>
        </w:tc>
        <w:tc>
          <w:tcPr>
            <w:tcW w:w="6405" w:type="dxa"/>
            <w:shd w:val="clear" w:color="auto" w:fill="FFFFFF"/>
            <w:tcMar>
              <w:top w:w="0" w:type="dxa"/>
              <w:left w:w="108" w:type="dxa"/>
              <w:bottom w:w="0" w:type="dxa"/>
              <w:right w:w="108" w:type="dxa"/>
            </w:tcMar>
          </w:tcPr>
          <w:p w:rsidR="00392540" w:rsidRPr="00392540" w:rsidRDefault="00392540" w:rsidP="00392540">
            <w:pPr>
              <w:pStyle w:val="ad"/>
              <w:widowControl w:val="0"/>
              <w:spacing w:after="0" w:line="240" w:lineRule="auto"/>
              <w:jc w:val="both"/>
              <w:rPr>
                <w:rFonts w:ascii="Times New Roman" w:hAnsi="Times New Roman"/>
                <w:sz w:val="26"/>
                <w:szCs w:val="26"/>
              </w:rPr>
            </w:pPr>
            <w:r w:rsidRPr="00392540">
              <w:rPr>
                <w:rFonts w:ascii="Times New Roman" w:hAnsi="Times New Roman"/>
                <w:sz w:val="26"/>
                <w:szCs w:val="26"/>
              </w:rPr>
              <w:t xml:space="preserve">в результате реализации Подпрограммы </w:t>
            </w:r>
            <w:r w:rsidRPr="00392540">
              <w:rPr>
                <w:rFonts w:ascii="Times New Roman" w:hAnsi="Times New Roman"/>
                <w:sz w:val="26"/>
                <w:szCs w:val="26"/>
              </w:rPr>
              <w:br/>
              <w:t>к 2025 году ожидается:</w:t>
            </w:r>
          </w:p>
          <w:p w:rsidR="00392540" w:rsidRPr="00392540" w:rsidRDefault="00392540" w:rsidP="0039254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392540">
              <w:rPr>
                <w:rFonts w:ascii="Times New Roman" w:hAnsi="Times New Roman"/>
                <w:sz w:val="26"/>
                <w:szCs w:val="26"/>
              </w:rPr>
              <w:t>-обеспечение устойчивого развития сельских                   территорий;</w:t>
            </w:r>
          </w:p>
          <w:p w:rsidR="00392540" w:rsidRPr="00392540" w:rsidRDefault="00392540" w:rsidP="0039254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392540">
              <w:rPr>
                <w:rFonts w:ascii="Times New Roman" w:hAnsi="Times New Roman"/>
                <w:sz w:val="26"/>
                <w:szCs w:val="26"/>
              </w:rPr>
              <w:t>-увеличение доходов от туристической  деятельности в бюджеты всех уровней;</w:t>
            </w:r>
          </w:p>
          <w:p w:rsidR="00392540" w:rsidRPr="00392540" w:rsidRDefault="00392540" w:rsidP="0039254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392540">
              <w:rPr>
                <w:rFonts w:ascii="Times New Roman" w:hAnsi="Times New Roman"/>
                <w:sz w:val="26"/>
                <w:szCs w:val="26"/>
              </w:rPr>
              <w:t>-организация мест размещения в 6 сельских домах;</w:t>
            </w:r>
          </w:p>
          <w:p w:rsidR="00392540" w:rsidRPr="00392540" w:rsidRDefault="00392540" w:rsidP="0039254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392540">
              <w:rPr>
                <w:rFonts w:ascii="Times New Roman" w:hAnsi="Times New Roman"/>
                <w:sz w:val="26"/>
                <w:szCs w:val="26"/>
              </w:rPr>
              <w:t xml:space="preserve">-повышение уровня занятости населения за счет создания дополнительных рабочих мест в сфере туризма; </w:t>
            </w:r>
          </w:p>
          <w:p w:rsidR="00392540" w:rsidRPr="00392540" w:rsidRDefault="00392540" w:rsidP="0039254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392540">
              <w:rPr>
                <w:rFonts w:ascii="Times New Roman" w:hAnsi="Times New Roman"/>
                <w:sz w:val="26"/>
                <w:szCs w:val="26"/>
              </w:rPr>
              <w:t>-позитивное влияние туризма на работу предприятий  всех отраслей экономики района;</w:t>
            </w:r>
          </w:p>
          <w:p w:rsidR="00392540" w:rsidRPr="00392540" w:rsidRDefault="00392540" w:rsidP="0039254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r w:rsidRPr="00392540">
              <w:rPr>
                <w:rFonts w:ascii="Times New Roman" w:hAnsi="Times New Roman"/>
                <w:sz w:val="26"/>
                <w:szCs w:val="26"/>
              </w:rPr>
              <w:t>-привлечение   отечественных и иностранных инвестиций в экономику и социальную сферу района;</w:t>
            </w:r>
          </w:p>
          <w:p w:rsidR="00392540" w:rsidRPr="00392540" w:rsidRDefault="00392540" w:rsidP="00392540">
            <w:pPr>
              <w:pStyle w:val="ad"/>
              <w:spacing w:after="0" w:line="240" w:lineRule="auto"/>
              <w:jc w:val="both"/>
              <w:rPr>
                <w:rFonts w:ascii="Times New Roman" w:hAnsi="Times New Roman"/>
                <w:sz w:val="26"/>
                <w:szCs w:val="26"/>
              </w:rPr>
            </w:pPr>
            <w:r w:rsidRPr="00392540">
              <w:rPr>
                <w:rFonts w:ascii="Times New Roman" w:hAnsi="Times New Roman"/>
                <w:sz w:val="26"/>
                <w:szCs w:val="26"/>
              </w:rPr>
              <w:t>-улучшение  качества  жизни  населения за счет обеспечения благоприятных условий для активного,  разнообразного и полноценного отдыха</w:t>
            </w:r>
          </w:p>
          <w:p w:rsidR="00392540" w:rsidRPr="00392540" w:rsidRDefault="00392540" w:rsidP="00392540">
            <w:pPr>
              <w:pStyle w:val="ad"/>
              <w:spacing w:after="0" w:line="240" w:lineRule="auto"/>
              <w:rPr>
                <w:rFonts w:ascii="Times New Roman" w:hAnsi="Times New Roman"/>
                <w:sz w:val="26"/>
                <w:szCs w:val="26"/>
              </w:rPr>
            </w:pPr>
          </w:p>
        </w:tc>
      </w:tr>
    </w:tbl>
    <w:p w:rsidR="00392540" w:rsidRPr="00392540" w:rsidRDefault="00392540" w:rsidP="00392540">
      <w:pPr>
        <w:pStyle w:val="ad"/>
        <w:widowControl w:val="0"/>
        <w:spacing w:after="0" w:line="100" w:lineRule="atLeast"/>
        <w:jc w:val="center"/>
        <w:rPr>
          <w:rFonts w:ascii="Times New Roman" w:hAnsi="Times New Roman"/>
          <w:sz w:val="26"/>
          <w:szCs w:val="26"/>
        </w:rPr>
      </w:pPr>
    </w:p>
    <w:p w:rsidR="00392540" w:rsidRPr="00392540" w:rsidRDefault="00392540" w:rsidP="00392540">
      <w:pPr>
        <w:pStyle w:val="ad"/>
        <w:widowControl w:val="0"/>
        <w:numPr>
          <w:ilvl w:val="0"/>
          <w:numId w:val="2"/>
        </w:numPr>
        <w:tabs>
          <w:tab w:val="clear" w:pos="708"/>
        </w:tabs>
        <w:spacing w:after="0" w:line="240" w:lineRule="auto"/>
        <w:jc w:val="center"/>
        <w:rPr>
          <w:rFonts w:ascii="Times New Roman" w:hAnsi="Times New Roman"/>
          <w:sz w:val="26"/>
          <w:szCs w:val="26"/>
        </w:rPr>
      </w:pPr>
      <w:r w:rsidRPr="00392540">
        <w:rPr>
          <w:rFonts w:ascii="Times New Roman" w:hAnsi="Times New Roman"/>
          <w:b/>
          <w:bCs/>
          <w:sz w:val="26"/>
          <w:szCs w:val="26"/>
        </w:rPr>
        <w:t>Характеристика сферы реализации подпрограммы</w:t>
      </w:r>
    </w:p>
    <w:p w:rsidR="00392540" w:rsidRPr="00392540" w:rsidRDefault="00392540" w:rsidP="00392540">
      <w:pPr>
        <w:pStyle w:val="ad"/>
        <w:widowControl w:val="0"/>
        <w:spacing w:after="0" w:line="240" w:lineRule="auto"/>
        <w:ind w:firstLine="709"/>
        <w:jc w:val="center"/>
        <w:rPr>
          <w:rFonts w:ascii="Times New Roman" w:hAnsi="Times New Roman"/>
          <w:sz w:val="26"/>
          <w:szCs w:val="26"/>
        </w:rPr>
      </w:pPr>
      <w:r w:rsidRPr="00392540">
        <w:rPr>
          <w:rFonts w:ascii="Times New Roman" w:hAnsi="Times New Roman"/>
          <w:b/>
          <w:bCs/>
          <w:sz w:val="26"/>
          <w:szCs w:val="26"/>
        </w:rPr>
        <w:t>«Развитие туризма в Мари-Турекском муниципальном районе»,</w:t>
      </w:r>
    </w:p>
    <w:p w:rsidR="00392540" w:rsidRPr="00392540" w:rsidRDefault="00392540" w:rsidP="00392540">
      <w:pPr>
        <w:pStyle w:val="ad"/>
        <w:widowControl w:val="0"/>
        <w:spacing w:after="0" w:line="240" w:lineRule="auto"/>
        <w:ind w:firstLine="709"/>
        <w:jc w:val="center"/>
        <w:rPr>
          <w:rFonts w:ascii="Times New Roman" w:hAnsi="Times New Roman"/>
          <w:sz w:val="26"/>
          <w:szCs w:val="26"/>
        </w:rPr>
      </w:pPr>
      <w:r w:rsidRPr="00392540">
        <w:rPr>
          <w:rFonts w:ascii="Times New Roman" w:hAnsi="Times New Roman"/>
          <w:b/>
          <w:bCs/>
          <w:sz w:val="26"/>
          <w:szCs w:val="26"/>
        </w:rPr>
        <w:t>основные проблемы и прогноз ее развития</w:t>
      </w:r>
    </w:p>
    <w:p w:rsidR="00392540" w:rsidRPr="00392540" w:rsidRDefault="00392540" w:rsidP="00392540">
      <w:pPr>
        <w:pStyle w:val="ad"/>
        <w:widowControl w:val="0"/>
        <w:spacing w:after="0" w:line="240" w:lineRule="auto"/>
        <w:ind w:firstLine="709"/>
        <w:jc w:val="both"/>
        <w:rPr>
          <w:rFonts w:ascii="Times New Roman" w:hAnsi="Times New Roman"/>
          <w:sz w:val="26"/>
          <w:szCs w:val="26"/>
        </w:rPr>
      </w:pPr>
      <w:r w:rsidRPr="00392540">
        <w:rPr>
          <w:rFonts w:ascii="Times New Roman" w:hAnsi="Times New Roman"/>
          <w:sz w:val="26"/>
          <w:szCs w:val="26"/>
        </w:rPr>
        <w:t>Реализация настоящей подпрограммы «Развитие туризма в Мари-Турекском муниципальном  районе» (далее - Подпрограмма) позволит к концу 2025 года значительно повысить возможности удовлетворить потребности российских и иностранных граждан в качественных туристских услугах.</w:t>
      </w:r>
    </w:p>
    <w:p w:rsidR="00392540" w:rsidRPr="00392540" w:rsidRDefault="00392540" w:rsidP="00392540">
      <w:pPr>
        <w:pStyle w:val="ad"/>
        <w:widowControl w:val="0"/>
        <w:spacing w:after="0" w:line="240" w:lineRule="auto"/>
        <w:ind w:firstLine="709"/>
        <w:jc w:val="both"/>
        <w:rPr>
          <w:rFonts w:ascii="Times New Roman" w:hAnsi="Times New Roman"/>
          <w:sz w:val="26"/>
          <w:szCs w:val="26"/>
        </w:rPr>
      </w:pPr>
      <w:r w:rsidRPr="00392540">
        <w:rPr>
          <w:rFonts w:ascii="Times New Roman" w:hAnsi="Times New Roman"/>
          <w:sz w:val="26"/>
          <w:szCs w:val="26"/>
        </w:rPr>
        <w:t>В результате выполнения мероприятий подпрограммы туристско-рекреационная сфера района получит существенное развитие, повысится качество туристских услуг, а также будет решена задача продвижения туристского продукта Мари-Турекского муниципального района на российском и республиканском рынке.</w:t>
      </w:r>
    </w:p>
    <w:p w:rsidR="00392540" w:rsidRPr="00392540" w:rsidRDefault="00392540" w:rsidP="00392540">
      <w:pPr>
        <w:pStyle w:val="text"/>
        <w:spacing w:before="0" w:after="0" w:line="240" w:lineRule="auto"/>
        <w:ind w:firstLine="709"/>
        <w:rPr>
          <w:rFonts w:ascii="Times New Roman" w:hAnsi="Times New Roman" w:cs="Times New Roman"/>
          <w:sz w:val="26"/>
          <w:szCs w:val="26"/>
        </w:rPr>
      </w:pPr>
      <w:r w:rsidRPr="00392540">
        <w:rPr>
          <w:rFonts w:ascii="Times New Roman" w:hAnsi="Times New Roman" w:cs="Times New Roman"/>
          <w:color w:val="000000"/>
          <w:sz w:val="26"/>
          <w:szCs w:val="26"/>
        </w:rPr>
        <w:t xml:space="preserve">Для определения направления усилий по развитию внутреннего туризма в Мари-Турекском муниципальном районе  необходимо рассмотреть рекреационные возможности района и проблемы, препятствующие развитию туризма. </w:t>
      </w:r>
    </w:p>
    <w:p w:rsidR="00392540" w:rsidRPr="00392540" w:rsidRDefault="00392540" w:rsidP="00392540">
      <w:pPr>
        <w:pStyle w:val="ad"/>
        <w:spacing w:after="0" w:line="240" w:lineRule="auto"/>
        <w:ind w:firstLine="709"/>
        <w:jc w:val="both"/>
        <w:rPr>
          <w:rFonts w:ascii="Times New Roman" w:hAnsi="Times New Roman"/>
          <w:sz w:val="26"/>
          <w:szCs w:val="26"/>
        </w:rPr>
      </w:pPr>
      <w:r w:rsidRPr="00392540">
        <w:rPr>
          <w:rFonts w:ascii="Times New Roman" w:hAnsi="Times New Roman"/>
          <w:sz w:val="26"/>
          <w:szCs w:val="26"/>
        </w:rPr>
        <w:t xml:space="preserve">Мари-Турекский муниципальный район (далее - район) представляет собой восточную часть Республики Марий Эл. На северо-востоке граничит с Кировской областью, юго-восточной частью выходит к Республике Татарстан, а на западе его границы стыкуются с Сернурским, Параньгинским и Моркинским районами Республики Марий Эл. Образовано 28 августа 1924 года. Территория района занимает более 1,5 тыс. кв. км. Площадь земель сельскохозяйственного назначения – 91,9 тыс.га, площадь, покрытая лесом – 45,7 тыс.га, протяженность района с севера на юг – </w:t>
      </w:r>
      <w:smartTag w:uri="urn:schemas-microsoft-com:office:smarttags" w:element="metricconverter">
        <w:smartTagPr>
          <w:attr w:name="ProductID" w:val="76 км"/>
        </w:smartTagPr>
        <w:r w:rsidRPr="00392540">
          <w:rPr>
            <w:rFonts w:ascii="Times New Roman" w:hAnsi="Times New Roman"/>
            <w:sz w:val="26"/>
            <w:szCs w:val="26"/>
          </w:rPr>
          <w:t>76 км</w:t>
        </w:r>
      </w:smartTag>
      <w:r w:rsidRPr="00392540">
        <w:rPr>
          <w:rFonts w:ascii="Times New Roman" w:hAnsi="Times New Roman"/>
          <w:sz w:val="26"/>
          <w:szCs w:val="26"/>
        </w:rPr>
        <w:t xml:space="preserve">, с запада на восток – </w:t>
      </w:r>
      <w:smartTag w:uri="urn:schemas-microsoft-com:office:smarttags" w:element="metricconverter">
        <w:smartTagPr>
          <w:attr w:name="ProductID" w:val="36 км"/>
        </w:smartTagPr>
        <w:r w:rsidRPr="00392540">
          <w:rPr>
            <w:rFonts w:ascii="Times New Roman" w:hAnsi="Times New Roman"/>
            <w:sz w:val="26"/>
            <w:szCs w:val="26"/>
          </w:rPr>
          <w:t>36 км</w:t>
        </w:r>
      </w:smartTag>
      <w:r w:rsidRPr="00392540">
        <w:rPr>
          <w:rFonts w:ascii="Times New Roman" w:hAnsi="Times New Roman"/>
          <w:sz w:val="26"/>
          <w:szCs w:val="26"/>
        </w:rPr>
        <w:t>. В районе 120 населенных пунктов. Районный центр поселок Мари-Турек.</w:t>
      </w:r>
    </w:p>
    <w:p w:rsidR="00392540" w:rsidRPr="00392540" w:rsidRDefault="00392540" w:rsidP="00392540">
      <w:pPr>
        <w:pStyle w:val="ad"/>
        <w:spacing w:after="0" w:line="240" w:lineRule="auto"/>
        <w:ind w:firstLine="709"/>
        <w:jc w:val="both"/>
        <w:rPr>
          <w:rFonts w:ascii="Times New Roman" w:hAnsi="Times New Roman"/>
          <w:sz w:val="26"/>
          <w:szCs w:val="26"/>
        </w:rPr>
      </w:pPr>
      <w:r w:rsidRPr="00392540">
        <w:rPr>
          <w:rFonts w:ascii="Times New Roman" w:hAnsi="Times New Roman"/>
          <w:bCs/>
          <w:sz w:val="26"/>
          <w:szCs w:val="26"/>
        </w:rPr>
        <w:t xml:space="preserve">Мари-Турекский муниципальный район одна из благополучных в экологическом отношении территорий Республики Марий Эл с хорошо сохранившейся природой и традиционной культурой местного населения. Благодаря этому в районе имеются большие перспективы для развития этнографического, сельского, экологического, оздоровительного и рекреационного туризма. </w:t>
      </w:r>
    </w:p>
    <w:p w:rsidR="00392540" w:rsidRPr="00392540" w:rsidRDefault="00392540" w:rsidP="00392540">
      <w:pPr>
        <w:pStyle w:val="ad"/>
        <w:spacing w:after="0" w:line="240" w:lineRule="auto"/>
        <w:ind w:firstLine="709"/>
        <w:jc w:val="both"/>
        <w:rPr>
          <w:rFonts w:ascii="Times New Roman" w:hAnsi="Times New Roman"/>
          <w:sz w:val="26"/>
          <w:szCs w:val="26"/>
        </w:rPr>
      </w:pPr>
      <w:r w:rsidRPr="00392540">
        <w:rPr>
          <w:rFonts w:ascii="Times New Roman" w:hAnsi="Times New Roman"/>
          <w:sz w:val="26"/>
          <w:szCs w:val="26"/>
        </w:rPr>
        <w:t xml:space="preserve">Марийцы до сегодняшнего дня сохранили и трепетно берегут свои традиционные религиозные верования и обряды. И как в старину, марийцы проводят свои моления под руководством картов в кусото, их вера наполнена любовью к матери-природе, своим предкам, уважением к старшим и стремлением к доброте и жизнеутверждению. Священные марийские рощи, или «мольбища», располагаются в наиболее живописных местах, традиционно в березняках и осинниках.  </w:t>
      </w:r>
    </w:p>
    <w:p w:rsidR="00392540" w:rsidRPr="00392540" w:rsidRDefault="00392540" w:rsidP="00392540">
      <w:pPr>
        <w:pStyle w:val="ad"/>
        <w:spacing w:after="0" w:line="240" w:lineRule="auto"/>
        <w:ind w:firstLine="709"/>
        <w:jc w:val="both"/>
        <w:rPr>
          <w:rFonts w:ascii="Times New Roman" w:hAnsi="Times New Roman"/>
          <w:sz w:val="26"/>
          <w:szCs w:val="26"/>
        </w:rPr>
      </w:pPr>
      <w:r w:rsidRPr="00392540">
        <w:rPr>
          <w:rFonts w:ascii="Times New Roman" w:hAnsi="Times New Roman"/>
          <w:bCs/>
          <w:sz w:val="26"/>
          <w:szCs w:val="26"/>
        </w:rPr>
        <w:tab/>
        <w:t xml:space="preserve">Развитие этнографического туризма возможно на большей части территории района. Этому благоприятствует проживание на территории района мари, русских, татар и других народов. Перспективной является организация туров, позволяющих сравнить быт, культуру, традиционную архитектуру и обычаи этих народов. По согласованию </w:t>
      </w:r>
      <w:r w:rsidRPr="00392540">
        <w:rPr>
          <w:rFonts w:ascii="Times New Roman" w:hAnsi="Times New Roman"/>
          <w:bCs/>
          <w:sz w:val="26"/>
          <w:szCs w:val="26"/>
        </w:rPr>
        <w:br/>
        <w:t xml:space="preserve">с местными религиозными общинами возможно посещение религиозных церемоний марийцев-язычников, проводимых в священных рощах района. Интерес представляют сохранившиеся в ряде мест традиционные занятия населения - лозоплетение, производство мочала и изделий из него, ткачество, национальная вышивка. </w:t>
      </w:r>
      <w:r w:rsidRPr="00392540">
        <w:rPr>
          <w:rFonts w:ascii="Times New Roman" w:hAnsi="Times New Roman"/>
          <w:sz w:val="26"/>
          <w:szCs w:val="26"/>
        </w:rPr>
        <w:t xml:space="preserve">Большое место в крестьянском хозяйстве марийцев занимала береста. У марийского народа береза считается символом чистоты, красоты и здоровья. Из нее изготавливали люльки-колыбельки, берестяные ведра, туеса, для хранения воды, кваса и молока. Берестой украшали сундуки, шкатулки и другие изделия. Простые предметы быта, не теряя практичности, часто превращались в произведения народного искусства, порой уникальные. </w:t>
      </w:r>
    </w:p>
    <w:p w:rsidR="00392540" w:rsidRPr="00392540" w:rsidRDefault="00392540" w:rsidP="00392540">
      <w:pPr>
        <w:pStyle w:val="ad"/>
        <w:spacing w:after="0" w:line="240" w:lineRule="auto"/>
        <w:ind w:firstLine="709"/>
        <w:jc w:val="both"/>
        <w:rPr>
          <w:rFonts w:ascii="Times New Roman" w:hAnsi="Times New Roman"/>
          <w:sz w:val="26"/>
          <w:szCs w:val="26"/>
        </w:rPr>
      </w:pPr>
      <w:r w:rsidRPr="00392540">
        <w:rPr>
          <w:rFonts w:ascii="Times New Roman" w:hAnsi="Times New Roman"/>
          <w:sz w:val="26"/>
          <w:szCs w:val="26"/>
        </w:rPr>
        <w:t xml:space="preserve">Ткачество, одно из самобытных ремесел марийского народа, и по сей день живет в деревне. В давние времена, когда девушка выходила замуж, она получала приданое из конопляного холста. Марийские женщины были очень искусны в своем деле, на одном и том же стане они могли ткать до 12 сортов холста. Самый лучший сорт шел на изготовление холстов для женских головных уборов и праздничной одежды. </w:t>
      </w:r>
    </w:p>
    <w:p w:rsidR="00392540" w:rsidRPr="00392540" w:rsidRDefault="00392540" w:rsidP="00392540">
      <w:pPr>
        <w:pStyle w:val="ad"/>
        <w:spacing w:after="0" w:line="240" w:lineRule="auto"/>
        <w:ind w:firstLine="709"/>
        <w:jc w:val="both"/>
        <w:rPr>
          <w:rFonts w:ascii="Times New Roman" w:hAnsi="Times New Roman"/>
          <w:sz w:val="26"/>
          <w:szCs w:val="26"/>
        </w:rPr>
      </w:pPr>
      <w:r w:rsidRPr="00392540">
        <w:rPr>
          <w:rFonts w:ascii="Times New Roman" w:hAnsi="Times New Roman"/>
          <w:sz w:val="26"/>
          <w:szCs w:val="26"/>
        </w:rPr>
        <w:t xml:space="preserve">Распространен так же корзиночный промысел. Разнообразные корзины и плетеные изделия из белого очищенного, колотого и струганного, плоского, цельного круглого, неочищенного зеленого прута является лучшим сувениром из Марийского края. </w:t>
      </w:r>
    </w:p>
    <w:p w:rsidR="00392540" w:rsidRPr="00392540" w:rsidRDefault="00392540" w:rsidP="00392540">
      <w:pPr>
        <w:pStyle w:val="ad"/>
        <w:spacing w:after="0" w:line="240" w:lineRule="auto"/>
        <w:ind w:firstLine="709"/>
        <w:jc w:val="both"/>
        <w:rPr>
          <w:rFonts w:ascii="Times New Roman" w:hAnsi="Times New Roman"/>
          <w:sz w:val="26"/>
          <w:szCs w:val="26"/>
        </w:rPr>
      </w:pPr>
      <w:r w:rsidRPr="00392540">
        <w:rPr>
          <w:rFonts w:ascii="Times New Roman" w:hAnsi="Times New Roman"/>
          <w:sz w:val="26"/>
          <w:szCs w:val="26"/>
        </w:rPr>
        <w:t>Многообразна и удивительна культура марийцев: костюм, украшенный вышивкой – историей рода, музыка, танцы. На протяжении многих веков марийские женщины украшали вышивкой одежду. В прошлом вышивать умела каждая женщина, о ее способностях и трудолюбии судили по вышивке. Каждая девушка должна была приготовить в приданное полный комплект вышитой одежды для одаривания близких родственников жениха, и после свадьбы поменять в новом доме все занавески и полотенца. Таким образом, невестка демонстрировала свое мастерство. По вышивке на праздничной и повседневной одежде, форме головного убора можно было судить о принадлежности мастерицы к определенному району Республики Марий Эл. Издавна умение марийских вышивальщиц поражало разнообразием техники исполнения, изобретательностью, фантазией.</w:t>
      </w:r>
    </w:p>
    <w:p w:rsidR="00392540" w:rsidRPr="00392540" w:rsidRDefault="00392540" w:rsidP="00392540">
      <w:pPr>
        <w:pStyle w:val="ad"/>
        <w:spacing w:after="0" w:line="240" w:lineRule="auto"/>
        <w:ind w:firstLine="709"/>
        <w:jc w:val="both"/>
        <w:rPr>
          <w:rFonts w:ascii="Times New Roman" w:hAnsi="Times New Roman"/>
          <w:sz w:val="26"/>
          <w:szCs w:val="26"/>
        </w:rPr>
      </w:pPr>
      <w:r w:rsidRPr="00392540">
        <w:rPr>
          <w:rFonts w:ascii="Times New Roman" w:hAnsi="Times New Roman"/>
          <w:sz w:val="26"/>
          <w:szCs w:val="26"/>
        </w:rPr>
        <w:t>Веками сохраняемые праздники и сегодня современны: У ий (Новый год) Шорыкйол (рождество), Уарня (масленица), Кугече (пасха), Агавайрам, Семык, Пеледыш пайрем (праздник цветов), Лышташ кугарня (троица), Индеш кугарня (Девятая пятница), Угинде пайрем (Покров Пресвятой богородицы), Шыже пазар их невозможно описать, их нужно смотреть, в них нужно участвовать.  В марийской деревне можно попробовать многослойные блины «Коман мелна», медовуху, подкоголь, научиться вышивать, ковать, плести из лозы и бересты, побродить по лесу.</w:t>
      </w:r>
    </w:p>
    <w:p w:rsidR="00392540" w:rsidRPr="00392540" w:rsidRDefault="00392540" w:rsidP="00392540">
      <w:pPr>
        <w:pStyle w:val="ad"/>
        <w:spacing w:after="0" w:line="240" w:lineRule="auto"/>
        <w:ind w:firstLine="709"/>
        <w:jc w:val="both"/>
        <w:rPr>
          <w:rFonts w:ascii="Times New Roman" w:hAnsi="Times New Roman"/>
          <w:sz w:val="26"/>
          <w:szCs w:val="26"/>
        </w:rPr>
      </w:pPr>
      <w:r w:rsidRPr="00392540">
        <w:rPr>
          <w:rFonts w:ascii="Times New Roman" w:hAnsi="Times New Roman"/>
          <w:sz w:val="26"/>
          <w:szCs w:val="26"/>
        </w:rPr>
        <w:t>Одним из хранителей этнографической культуры марийского народа является Краеведческий музей им. В.П.Мосолова. Отделы этнографии и истории советского периода знакомят с историей и культурой марийского народа, выставочный зал демонстрирует предметы прикладного искусства народных умельцев района, картинная галерея представляет картины художников Республики Марий Эл, работы учащихся Школы искусств п. Мари-Турек, а в гостиной проходят творческие встреч с известными художниками, мастерами декоративно-прикладного творчества и мастерами-умельцам Мари-Турекскеого муниципального района и Республики Марий Эл.</w:t>
      </w:r>
    </w:p>
    <w:p w:rsidR="00392540" w:rsidRPr="00392540" w:rsidRDefault="00392540" w:rsidP="00392540">
      <w:pPr>
        <w:pStyle w:val="ad"/>
        <w:spacing w:after="0" w:line="240" w:lineRule="auto"/>
        <w:ind w:firstLine="709"/>
        <w:jc w:val="both"/>
        <w:rPr>
          <w:rFonts w:ascii="Times New Roman" w:hAnsi="Times New Roman"/>
          <w:sz w:val="26"/>
          <w:szCs w:val="26"/>
        </w:rPr>
      </w:pPr>
      <w:r w:rsidRPr="00392540">
        <w:rPr>
          <w:rFonts w:ascii="Times New Roman" w:hAnsi="Times New Roman"/>
          <w:bCs/>
          <w:sz w:val="26"/>
          <w:szCs w:val="26"/>
        </w:rPr>
        <w:t xml:space="preserve">Сельский туризм в современном его понимании - это комплексный продукт, включающий различные направления туризма с проживанием по маршрутам в современных гостевых домах в сельской местности. </w:t>
      </w:r>
      <w:r w:rsidRPr="00392540">
        <w:rPr>
          <w:rFonts w:ascii="Times New Roman" w:hAnsi="Times New Roman"/>
          <w:sz w:val="26"/>
          <w:szCs w:val="26"/>
        </w:rPr>
        <w:t>Д</w:t>
      </w:r>
      <w:r w:rsidRPr="00392540">
        <w:rPr>
          <w:rFonts w:ascii="Times New Roman" w:hAnsi="Times New Roman"/>
          <w:bCs/>
          <w:sz w:val="26"/>
          <w:szCs w:val="26"/>
        </w:rPr>
        <w:t xml:space="preserve">анный вид туризма имеет большие перспективы для развития в 2017-2025 годах в Мари-Турекском муниципальном районе, так как на первоначальном этапе требует относительно небольших затрат, имеет меньший срок окупаемости по сравнению с другими видами туризма, при этом использует потенциал района и имеет значительную социальную значимость. </w:t>
      </w:r>
      <w:r w:rsidRPr="00392540">
        <w:rPr>
          <w:rFonts w:ascii="Times New Roman" w:hAnsi="Times New Roman"/>
          <w:sz w:val="26"/>
          <w:szCs w:val="26"/>
        </w:rPr>
        <w:t xml:space="preserve">Развитие сельского туризма способно частично решить проблему занятости на селе и стимулировать развитие сопутствующей туризму индустрии - такой, как производство сувенирной продукции, сбор ягод и грибов для последующей реализации туристам, решить вопрос сбыта части сельскохозяйственной продукции.  </w:t>
      </w:r>
    </w:p>
    <w:p w:rsidR="00392540" w:rsidRPr="00392540" w:rsidRDefault="00392540" w:rsidP="00392540">
      <w:pPr>
        <w:pStyle w:val="ad"/>
        <w:tabs>
          <w:tab w:val="left" w:pos="5387"/>
          <w:tab w:val="left" w:pos="5812"/>
          <w:tab w:val="left" w:pos="8788"/>
        </w:tabs>
        <w:spacing w:after="0" w:line="240" w:lineRule="auto"/>
        <w:ind w:firstLine="709"/>
        <w:jc w:val="both"/>
        <w:rPr>
          <w:rFonts w:ascii="Times New Roman" w:hAnsi="Times New Roman"/>
          <w:sz w:val="26"/>
          <w:szCs w:val="26"/>
        </w:rPr>
      </w:pPr>
      <w:r w:rsidRPr="00392540">
        <w:rPr>
          <w:rFonts w:ascii="Times New Roman" w:hAnsi="Times New Roman"/>
          <w:sz w:val="26"/>
          <w:szCs w:val="26"/>
        </w:rPr>
        <w:t>В настоящей Подпрограмме ставится задача создания кластера сельского туризма, объединяющего в себе агро- рекреационный, активный, этнографический туризм. Все объекты соответствуют принципам многофункциональности и ориентированы на круглогодичное использование.</w:t>
      </w:r>
    </w:p>
    <w:p w:rsidR="00392540" w:rsidRPr="00392540" w:rsidRDefault="00392540" w:rsidP="00392540">
      <w:pPr>
        <w:pStyle w:val="ad"/>
        <w:spacing w:after="0" w:line="240" w:lineRule="auto"/>
        <w:ind w:firstLine="709"/>
        <w:jc w:val="both"/>
        <w:rPr>
          <w:rFonts w:ascii="Times New Roman" w:hAnsi="Times New Roman"/>
          <w:sz w:val="26"/>
          <w:szCs w:val="26"/>
        </w:rPr>
      </w:pPr>
      <w:r w:rsidRPr="00392540">
        <w:rPr>
          <w:rFonts w:ascii="Times New Roman" w:hAnsi="Times New Roman"/>
          <w:bCs/>
          <w:sz w:val="26"/>
          <w:szCs w:val="26"/>
        </w:rPr>
        <w:t>Экологический туризм</w:t>
      </w:r>
      <w:r w:rsidRPr="00392540">
        <w:rPr>
          <w:rFonts w:ascii="Times New Roman" w:hAnsi="Times New Roman"/>
          <w:b/>
          <w:bCs/>
          <w:sz w:val="26"/>
          <w:szCs w:val="26"/>
        </w:rPr>
        <w:t xml:space="preserve"> </w:t>
      </w:r>
      <w:r w:rsidRPr="00392540">
        <w:rPr>
          <w:rFonts w:ascii="Times New Roman" w:hAnsi="Times New Roman"/>
          <w:bCs/>
          <w:sz w:val="26"/>
          <w:szCs w:val="26"/>
        </w:rPr>
        <w:t xml:space="preserve">- один из перспективных видов туризма на территории района. Возрастающая популярность экологического туризма и принимаемые Правительством Российской Федерации меры к стимулированию развития данного вида туризма позволяют надеяться на использование экологического потенциала района для привлечения экологически ориентированных туристов из регионов России и зарубежных стран. </w:t>
      </w:r>
    </w:p>
    <w:p w:rsidR="00392540" w:rsidRPr="00392540" w:rsidRDefault="00392540" w:rsidP="00392540">
      <w:pPr>
        <w:pStyle w:val="ad"/>
        <w:spacing w:after="0" w:line="240" w:lineRule="auto"/>
        <w:ind w:firstLine="709"/>
        <w:jc w:val="both"/>
        <w:rPr>
          <w:rFonts w:ascii="Times New Roman" w:hAnsi="Times New Roman"/>
          <w:sz w:val="26"/>
          <w:szCs w:val="26"/>
        </w:rPr>
      </w:pPr>
      <w:r w:rsidRPr="00392540">
        <w:rPr>
          <w:rFonts w:ascii="Times New Roman" w:hAnsi="Times New Roman"/>
          <w:sz w:val="26"/>
          <w:szCs w:val="26"/>
        </w:rPr>
        <w:t xml:space="preserve">Спортивный туризм - одно из  перспективных направлений развития туризма в Мари-Турекском муниципальном районе. В 2011 году в п. Мари-Турек ввели  в эксплуатацию современное спортивное сооружение  Ледовый дворец «Мари-Турек». </w:t>
      </w:r>
    </w:p>
    <w:p w:rsidR="00392540" w:rsidRPr="00392540" w:rsidRDefault="00392540" w:rsidP="00392540">
      <w:pPr>
        <w:pStyle w:val="ad"/>
        <w:widowControl w:val="0"/>
        <w:spacing w:after="0" w:line="240" w:lineRule="auto"/>
        <w:ind w:firstLine="709"/>
        <w:jc w:val="both"/>
        <w:rPr>
          <w:rFonts w:ascii="Times New Roman" w:hAnsi="Times New Roman"/>
          <w:sz w:val="26"/>
          <w:szCs w:val="26"/>
        </w:rPr>
      </w:pPr>
      <w:r w:rsidRPr="00392540">
        <w:rPr>
          <w:rFonts w:ascii="Times New Roman" w:hAnsi="Times New Roman"/>
          <w:bCs/>
          <w:sz w:val="26"/>
          <w:szCs w:val="26"/>
        </w:rPr>
        <w:t xml:space="preserve">Развитие культурно-познавательного туризма в  районе не имеет больших перспектив в качестве отдельного вида туризма. Это связано с историей края и с глубинным географическим положением района вдали от основных линий экономической жизни в прошлом, соответственно с отсутствием на территории Мари-Турекского муниципального района  значительных памятников истории, культуры и архитектуры федерального и республиканского значения. Развитие данного вида туризма </w:t>
      </w:r>
      <w:r w:rsidRPr="00392540">
        <w:rPr>
          <w:rFonts w:ascii="Times New Roman" w:hAnsi="Times New Roman"/>
          <w:bCs/>
          <w:sz w:val="26"/>
          <w:szCs w:val="26"/>
        </w:rPr>
        <w:br/>
        <w:t>в районе должно рассматриваться в качестве составной части других видов туризма или в качестве составной части объединительных межрайонных туристских маршрутов, предполагающих краткосрочное пребывание на территории Мари-Турекского муниципального района с культурно-познавательными целями.</w:t>
      </w:r>
    </w:p>
    <w:p w:rsidR="00392540" w:rsidRPr="00392540" w:rsidRDefault="00392540" w:rsidP="00392540">
      <w:pPr>
        <w:pStyle w:val="ad"/>
        <w:spacing w:after="0" w:line="240" w:lineRule="auto"/>
        <w:ind w:firstLine="709"/>
        <w:jc w:val="both"/>
        <w:rPr>
          <w:rFonts w:ascii="Times New Roman" w:hAnsi="Times New Roman"/>
          <w:sz w:val="26"/>
          <w:szCs w:val="26"/>
        </w:rPr>
      </w:pPr>
      <w:r w:rsidRPr="00392540">
        <w:rPr>
          <w:rFonts w:ascii="Times New Roman" w:hAnsi="Times New Roman"/>
          <w:sz w:val="26"/>
          <w:szCs w:val="26"/>
        </w:rPr>
        <w:t xml:space="preserve">Имеющиеся в районе туристские и рекреационные ресурсы, включающие в себя природные, исторические, социально-культурные объекты, являются важной составляющей для развития внутреннего и въездного туризма. Однако данные ресурсы не являются единственным достаточным условием для успешного развития въездного и внутреннего туризма. </w:t>
      </w:r>
    </w:p>
    <w:p w:rsidR="00392540" w:rsidRPr="00392540" w:rsidRDefault="00392540" w:rsidP="00392540">
      <w:pPr>
        <w:pStyle w:val="ad"/>
        <w:spacing w:after="0" w:line="240" w:lineRule="auto"/>
        <w:ind w:firstLine="709"/>
        <w:jc w:val="both"/>
        <w:rPr>
          <w:rFonts w:ascii="Times New Roman" w:hAnsi="Times New Roman"/>
          <w:sz w:val="26"/>
          <w:szCs w:val="26"/>
        </w:rPr>
      </w:pPr>
      <w:r w:rsidRPr="00392540">
        <w:rPr>
          <w:rFonts w:ascii="Times New Roman" w:hAnsi="Times New Roman"/>
          <w:sz w:val="26"/>
          <w:szCs w:val="26"/>
        </w:rPr>
        <w:t xml:space="preserve">Несмотря на потенциал внутреннего туризма в районе и имеющиеся преимущества для развития некоторых видов туризма, существует комплекс проблем, сдерживающих развитие отрасли туризма в районе. </w:t>
      </w:r>
    </w:p>
    <w:p w:rsidR="00392540" w:rsidRPr="00392540" w:rsidRDefault="00392540" w:rsidP="00392540">
      <w:pPr>
        <w:pStyle w:val="ad"/>
        <w:spacing w:after="0" w:line="240" w:lineRule="auto"/>
        <w:ind w:firstLine="709"/>
        <w:jc w:val="both"/>
        <w:rPr>
          <w:rFonts w:ascii="Times New Roman" w:hAnsi="Times New Roman"/>
          <w:sz w:val="26"/>
          <w:szCs w:val="26"/>
        </w:rPr>
      </w:pPr>
      <w:r w:rsidRPr="00392540">
        <w:rPr>
          <w:rFonts w:ascii="Times New Roman" w:hAnsi="Times New Roman"/>
          <w:sz w:val="26"/>
          <w:szCs w:val="26"/>
        </w:rPr>
        <w:t xml:space="preserve">К основным факторам относится несовершенство нормативной правовой базы туризма, отсутствие единого туристского бренда и действующих туристских маршрутов, отсутствие комплексной рекламной кампании туристских возможностей. </w:t>
      </w:r>
    </w:p>
    <w:p w:rsidR="00392540" w:rsidRPr="00392540" w:rsidRDefault="00392540" w:rsidP="00392540">
      <w:pPr>
        <w:pStyle w:val="ad"/>
        <w:spacing w:after="0" w:line="240" w:lineRule="auto"/>
        <w:ind w:firstLine="709"/>
        <w:jc w:val="both"/>
        <w:rPr>
          <w:rFonts w:ascii="Times New Roman" w:hAnsi="Times New Roman"/>
          <w:sz w:val="26"/>
          <w:szCs w:val="26"/>
        </w:rPr>
      </w:pPr>
      <w:r w:rsidRPr="00392540">
        <w:rPr>
          <w:rFonts w:ascii="Times New Roman" w:hAnsi="Times New Roman"/>
          <w:sz w:val="26"/>
          <w:szCs w:val="26"/>
        </w:rPr>
        <w:t xml:space="preserve">Существенной проблемой, сдерживающей развитие отрасли, является отсутствие качественных средств размещения туристского класса. Необходимо привлечение частных инвесторов в сферу туризма путем создания благоприятного инвестиционного климата и снижения сроков окупаемости туристских </w:t>
      </w:r>
      <w:r w:rsidRPr="00392540">
        <w:rPr>
          <w:rFonts w:ascii="Times New Roman" w:hAnsi="Times New Roman"/>
          <w:color w:val="000000"/>
          <w:sz w:val="26"/>
          <w:szCs w:val="26"/>
        </w:rPr>
        <w:t xml:space="preserve">объектов, составляющих в настоящее время по оценке специалистов в среднем 7 - 10 лет. </w:t>
      </w:r>
    </w:p>
    <w:p w:rsidR="00392540" w:rsidRPr="00392540" w:rsidRDefault="00392540" w:rsidP="00392540">
      <w:pPr>
        <w:pStyle w:val="ad"/>
        <w:spacing w:after="0" w:line="240" w:lineRule="auto"/>
        <w:ind w:firstLine="709"/>
        <w:jc w:val="both"/>
        <w:rPr>
          <w:rFonts w:ascii="Times New Roman" w:hAnsi="Times New Roman"/>
          <w:sz w:val="26"/>
          <w:szCs w:val="26"/>
        </w:rPr>
      </w:pPr>
      <w:r w:rsidRPr="00392540">
        <w:rPr>
          <w:rFonts w:ascii="Times New Roman" w:hAnsi="Times New Roman"/>
          <w:bCs/>
          <w:sz w:val="26"/>
          <w:szCs w:val="26"/>
        </w:rPr>
        <w:t>Таким образом, для создания на территории района современной конкурентоспособной туристской отрасли необходимо решить комплекс проблем. Современные требования, предъявляемые туристом, предполагают создание качественного туристского продукта, включающего проживание в комфортных условиях, разнообразие и доступность услуг, качественное обслуживание, безопасность туризма, конкурентоспособную цену. Создание такого туристского продукта требует проведения последовательной политики,   комплексного решения проблем туризма на основе  взаимовыгодного партнерства, предусматривающего эффективное взаимодействие всех заинтересованных сторон, общественных и научных организаций и бизнеса в развитии туризма в Мари-Турекском муниципальном район».</w:t>
      </w:r>
    </w:p>
    <w:p w:rsidR="00392540" w:rsidRPr="00392540" w:rsidRDefault="00392540" w:rsidP="00392540">
      <w:pPr>
        <w:pStyle w:val="ad"/>
        <w:widowControl w:val="0"/>
        <w:spacing w:after="0" w:line="240" w:lineRule="auto"/>
        <w:ind w:firstLine="709"/>
        <w:jc w:val="center"/>
        <w:rPr>
          <w:rFonts w:ascii="Times New Roman" w:hAnsi="Times New Roman"/>
          <w:sz w:val="26"/>
          <w:szCs w:val="26"/>
        </w:rPr>
      </w:pPr>
    </w:p>
    <w:p w:rsidR="00392540" w:rsidRPr="00392540" w:rsidRDefault="00392540" w:rsidP="00392540">
      <w:pPr>
        <w:pStyle w:val="WW-"/>
        <w:widowControl w:val="0"/>
        <w:spacing w:after="0" w:line="240" w:lineRule="auto"/>
        <w:ind w:firstLine="709"/>
        <w:jc w:val="center"/>
        <w:rPr>
          <w:rFonts w:ascii="Times New Roman" w:hAnsi="Times New Roman" w:cs="Times New Roman"/>
          <w:sz w:val="26"/>
          <w:szCs w:val="26"/>
        </w:rPr>
      </w:pPr>
      <w:r w:rsidRPr="00392540">
        <w:rPr>
          <w:rFonts w:ascii="Times New Roman" w:hAnsi="Times New Roman" w:cs="Times New Roman"/>
          <w:b/>
          <w:bCs/>
          <w:sz w:val="26"/>
          <w:szCs w:val="26"/>
        </w:rPr>
        <w:t>2. Приоритеты муниципальной политики в сфере реализации Подпрограммы, цели, задачи  и показатели (индикаторы) их достижений, описание основных ожидаемых конечных результатов Подпрограммы, сроки и контрольных этапов реализации  Подпрограммы</w:t>
      </w:r>
    </w:p>
    <w:p w:rsidR="00392540" w:rsidRPr="00392540" w:rsidRDefault="00392540" w:rsidP="00392540">
      <w:pPr>
        <w:pStyle w:val="ad"/>
        <w:widowControl w:val="0"/>
        <w:spacing w:after="0" w:line="240" w:lineRule="auto"/>
        <w:ind w:firstLine="709"/>
        <w:jc w:val="center"/>
        <w:rPr>
          <w:rFonts w:ascii="Times New Roman" w:hAnsi="Times New Roman"/>
          <w:sz w:val="26"/>
          <w:szCs w:val="26"/>
        </w:rPr>
      </w:pPr>
    </w:p>
    <w:p w:rsidR="00392540" w:rsidRPr="00392540" w:rsidRDefault="00392540" w:rsidP="00392540">
      <w:pPr>
        <w:pStyle w:val="ad"/>
        <w:tabs>
          <w:tab w:val="left" w:pos="5387"/>
          <w:tab w:val="left" w:pos="5812"/>
          <w:tab w:val="left" w:pos="8788"/>
        </w:tabs>
        <w:spacing w:after="0" w:line="240" w:lineRule="auto"/>
        <w:ind w:firstLine="709"/>
        <w:jc w:val="both"/>
        <w:rPr>
          <w:rFonts w:ascii="Times New Roman" w:hAnsi="Times New Roman"/>
          <w:sz w:val="26"/>
          <w:szCs w:val="26"/>
        </w:rPr>
      </w:pPr>
      <w:r w:rsidRPr="00392540">
        <w:rPr>
          <w:rFonts w:ascii="Times New Roman" w:hAnsi="Times New Roman"/>
          <w:sz w:val="26"/>
          <w:szCs w:val="26"/>
        </w:rPr>
        <w:t>Основными целями Программы являются:</w:t>
      </w:r>
    </w:p>
    <w:p w:rsidR="00392540" w:rsidRPr="00392540" w:rsidRDefault="00392540" w:rsidP="00392540">
      <w:pPr>
        <w:pStyle w:val="ad"/>
        <w:tabs>
          <w:tab w:val="left" w:pos="5387"/>
          <w:tab w:val="left" w:pos="5812"/>
          <w:tab w:val="left" w:pos="8788"/>
        </w:tabs>
        <w:spacing w:after="0" w:line="240" w:lineRule="auto"/>
        <w:ind w:firstLine="709"/>
        <w:jc w:val="both"/>
        <w:rPr>
          <w:rFonts w:ascii="Times New Roman" w:hAnsi="Times New Roman"/>
          <w:sz w:val="26"/>
          <w:szCs w:val="26"/>
        </w:rPr>
      </w:pPr>
      <w:r w:rsidRPr="00392540">
        <w:rPr>
          <w:rFonts w:ascii="Times New Roman" w:hAnsi="Times New Roman"/>
          <w:sz w:val="26"/>
          <w:szCs w:val="26"/>
        </w:rPr>
        <w:t>- формирование на территории Мари-Турекского муниципального района  современных конкурентоспособных туристско-рекреационных комплексов и туристской инфраструктуры;</w:t>
      </w:r>
    </w:p>
    <w:p w:rsidR="00392540" w:rsidRPr="00392540" w:rsidRDefault="00392540" w:rsidP="00392540">
      <w:pPr>
        <w:pStyle w:val="ad"/>
        <w:spacing w:after="0" w:line="240" w:lineRule="auto"/>
        <w:ind w:firstLine="709"/>
        <w:jc w:val="both"/>
        <w:rPr>
          <w:rFonts w:ascii="Times New Roman" w:hAnsi="Times New Roman"/>
          <w:sz w:val="26"/>
          <w:szCs w:val="26"/>
        </w:rPr>
      </w:pPr>
      <w:r w:rsidRPr="00392540">
        <w:rPr>
          <w:rFonts w:ascii="Times New Roman" w:hAnsi="Times New Roman"/>
          <w:sz w:val="26"/>
          <w:szCs w:val="26"/>
        </w:rPr>
        <w:t>- создание качественного и доступного туристского продукта, способного удовлетворить потребности жителей муниципального образования "Мари-Турекский муниципальный район", Республики Марий Эл, иных граждан и обеспечить стабильное  дальнейшее развитие сферы туризма;</w:t>
      </w:r>
    </w:p>
    <w:p w:rsidR="00392540" w:rsidRPr="00392540" w:rsidRDefault="00392540" w:rsidP="00392540">
      <w:pPr>
        <w:pStyle w:val="ad"/>
        <w:spacing w:after="0" w:line="240" w:lineRule="auto"/>
        <w:ind w:firstLine="709"/>
        <w:jc w:val="both"/>
        <w:rPr>
          <w:rFonts w:ascii="Times New Roman" w:hAnsi="Times New Roman"/>
          <w:sz w:val="26"/>
          <w:szCs w:val="26"/>
        </w:rPr>
      </w:pPr>
      <w:r w:rsidRPr="00392540">
        <w:rPr>
          <w:rFonts w:ascii="Times New Roman" w:hAnsi="Times New Roman"/>
          <w:sz w:val="26"/>
          <w:szCs w:val="26"/>
        </w:rPr>
        <w:t xml:space="preserve">- обеспечение вклада туристской отрасли </w:t>
      </w:r>
      <w:r w:rsidRPr="00392540">
        <w:rPr>
          <w:rFonts w:ascii="Times New Roman" w:hAnsi="Times New Roman"/>
          <w:sz w:val="26"/>
          <w:szCs w:val="26"/>
        </w:rPr>
        <w:br/>
        <w:t>в социально-экономическое развитие  района за счет увеличения доходной части местных бюджетов, создания новых рабочих мест, повышения качества жизни населения;</w:t>
      </w:r>
    </w:p>
    <w:p w:rsidR="00392540" w:rsidRPr="00392540" w:rsidRDefault="00392540" w:rsidP="00392540">
      <w:pPr>
        <w:pStyle w:val="ad"/>
        <w:spacing w:after="0" w:line="240" w:lineRule="auto"/>
        <w:ind w:firstLine="709"/>
        <w:jc w:val="both"/>
        <w:rPr>
          <w:rFonts w:ascii="Times New Roman" w:hAnsi="Times New Roman"/>
          <w:sz w:val="26"/>
          <w:szCs w:val="26"/>
        </w:rPr>
      </w:pPr>
      <w:r w:rsidRPr="00392540">
        <w:rPr>
          <w:rFonts w:ascii="Times New Roman" w:hAnsi="Times New Roman"/>
          <w:sz w:val="26"/>
          <w:szCs w:val="26"/>
        </w:rPr>
        <w:t>-</w:t>
      </w:r>
      <w:r>
        <w:rPr>
          <w:rFonts w:ascii="Times New Roman" w:hAnsi="Times New Roman"/>
          <w:sz w:val="26"/>
          <w:szCs w:val="26"/>
        </w:rPr>
        <w:t xml:space="preserve"> </w:t>
      </w:r>
      <w:r w:rsidRPr="00392540">
        <w:rPr>
          <w:rFonts w:ascii="Times New Roman" w:hAnsi="Times New Roman"/>
          <w:sz w:val="26"/>
          <w:szCs w:val="26"/>
        </w:rPr>
        <w:t xml:space="preserve">сохранение и рациональное использование культурно-исторического и природного потенциала района;  </w:t>
      </w:r>
    </w:p>
    <w:p w:rsidR="00392540" w:rsidRPr="00392540" w:rsidRDefault="00392540" w:rsidP="00392540">
      <w:pPr>
        <w:pStyle w:val="ad"/>
        <w:tabs>
          <w:tab w:val="left" w:pos="5387"/>
          <w:tab w:val="left" w:pos="5812"/>
          <w:tab w:val="left" w:pos="8788"/>
        </w:tabs>
        <w:spacing w:after="0" w:line="240" w:lineRule="auto"/>
        <w:ind w:firstLine="709"/>
        <w:jc w:val="both"/>
        <w:rPr>
          <w:rFonts w:ascii="Times New Roman" w:hAnsi="Times New Roman"/>
          <w:sz w:val="26"/>
          <w:szCs w:val="26"/>
        </w:rPr>
      </w:pPr>
      <w:r w:rsidRPr="00392540">
        <w:rPr>
          <w:rFonts w:ascii="Times New Roman" w:hAnsi="Times New Roman"/>
          <w:sz w:val="26"/>
          <w:szCs w:val="26"/>
        </w:rPr>
        <w:t>Для достижения поставленных целей необходимо решение следующих комплексных задач:</w:t>
      </w:r>
    </w:p>
    <w:p w:rsidR="00392540" w:rsidRPr="00392540" w:rsidRDefault="00392540" w:rsidP="00392540">
      <w:pPr>
        <w:pStyle w:val="ad"/>
        <w:spacing w:after="0" w:line="240" w:lineRule="auto"/>
        <w:ind w:firstLine="709"/>
        <w:jc w:val="both"/>
        <w:rPr>
          <w:rFonts w:ascii="Times New Roman" w:hAnsi="Times New Roman"/>
          <w:sz w:val="26"/>
          <w:szCs w:val="26"/>
        </w:rPr>
      </w:pPr>
      <w:r w:rsidRPr="00392540">
        <w:rPr>
          <w:rFonts w:ascii="Times New Roman" w:hAnsi="Times New Roman"/>
          <w:sz w:val="26"/>
          <w:szCs w:val="26"/>
        </w:rPr>
        <w:tab/>
        <w:t xml:space="preserve">- подготовка нормативной правовой базы для развития в  Мари-Турекском муниципальном районе системы государственно-частного партнерства в сфере туризма; </w:t>
      </w:r>
    </w:p>
    <w:p w:rsidR="00392540" w:rsidRPr="00392540" w:rsidRDefault="00392540" w:rsidP="00392540">
      <w:pPr>
        <w:pStyle w:val="ad"/>
        <w:spacing w:after="0" w:line="240" w:lineRule="auto"/>
        <w:ind w:firstLine="709"/>
        <w:jc w:val="both"/>
        <w:rPr>
          <w:rFonts w:ascii="Times New Roman" w:hAnsi="Times New Roman"/>
          <w:sz w:val="26"/>
          <w:szCs w:val="26"/>
        </w:rPr>
      </w:pPr>
      <w:r w:rsidRPr="00392540">
        <w:rPr>
          <w:rFonts w:ascii="Times New Roman" w:hAnsi="Times New Roman"/>
          <w:sz w:val="26"/>
          <w:szCs w:val="26"/>
        </w:rPr>
        <w:t>- создание экономических условий для притока частных инвестиций в туристскую отрасль и увеличения ее доходности;</w:t>
      </w:r>
    </w:p>
    <w:p w:rsidR="00392540" w:rsidRPr="00392540" w:rsidRDefault="00392540" w:rsidP="00392540">
      <w:pPr>
        <w:pStyle w:val="ad"/>
        <w:tabs>
          <w:tab w:val="left" w:pos="356"/>
        </w:tabs>
        <w:spacing w:after="0" w:line="240" w:lineRule="auto"/>
        <w:ind w:firstLine="709"/>
        <w:jc w:val="both"/>
        <w:rPr>
          <w:rFonts w:ascii="Times New Roman" w:hAnsi="Times New Roman"/>
          <w:sz w:val="26"/>
          <w:szCs w:val="26"/>
        </w:rPr>
      </w:pPr>
      <w:r w:rsidRPr="00392540">
        <w:rPr>
          <w:rFonts w:ascii="Times New Roman" w:hAnsi="Times New Roman"/>
          <w:sz w:val="26"/>
          <w:szCs w:val="26"/>
        </w:rPr>
        <w:t>- развитие и совершенствование базовой и сопутствующей инфраструктуры туризма;</w:t>
      </w:r>
    </w:p>
    <w:p w:rsidR="00392540" w:rsidRPr="00392540" w:rsidRDefault="00392540" w:rsidP="00392540">
      <w:pPr>
        <w:pStyle w:val="ad"/>
        <w:tabs>
          <w:tab w:val="left" w:pos="356"/>
        </w:tabs>
        <w:spacing w:after="0" w:line="240" w:lineRule="auto"/>
        <w:ind w:firstLine="709"/>
        <w:jc w:val="both"/>
        <w:rPr>
          <w:rFonts w:ascii="Times New Roman" w:hAnsi="Times New Roman"/>
          <w:sz w:val="26"/>
          <w:szCs w:val="26"/>
        </w:rPr>
      </w:pPr>
      <w:r w:rsidRPr="00392540">
        <w:rPr>
          <w:rFonts w:ascii="Times New Roman" w:hAnsi="Times New Roman"/>
          <w:sz w:val="26"/>
          <w:szCs w:val="26"/>
        </w:rPr>
        <w:t>- создание   рекреационных   зон   для   развития сельского,  экологического и  этнографического туризма;</w:t>
      </w:r>
    </w:p>
    <w:p w:rsidR="00392540" w:rsidRPr="00392540" w:rsidRDefault="00392540" w:rsidP="00392540">
      <w:pPr>
        <w:pStyle w:val="ad"/>
        <w:tabs>
          <w:tab w:val="left" w:pos="356"/>
        </w:tabs>
        <w:spacing w:after="0" w:line="240" w:lineRule="auto"/>
        <w:ind w:firstLine="709"/>
        <w:jc w:val="both"/>
        <w:rPr>
          <w:rFonts w:ascii="Times New Roman" w:hAnsi="Times New Roman"/>
          <w:sz w:val="26"/>
          <w:szCs w:val="26"/>
        </w:rPr>
      </w:pPr>
      <w:r w:rsidRPr="00392540">
        <w:rPr>
          <w:rFonts w:ascii="Times New Roman" w:hAnsi="Times New Roman"/>
          <w:sz w:val="26"/>
          <w:szCs w:val="26"/>
        </w:rPr>
        <w:t>- создание бренда, формирование узнаваемого конкурентоспособного районного туристского продукта;</w:t>
      </w:r>
    </w:p>
    <w:p w:rsidR="00392540" w:rsidRPr="00392540" w:rsidRDefault="00392540" w:rsidP="00392540">
      <w:pPr>
        <w:pStyle w:val="ad"/>
        <w:tabs>
          <w:tab w:val="left" w:pos="356"/>
        </w:tabs>
        <w:spacing w:after="0" w:line="240" w:lineRule="auto"/>
        <w:ind w:firstLine="709"/>
        <w:jc w:val="both"/>
        <w:rPr>
          <w:rFonts w:ascii="Times New Roman" w:hAnsi="Times New Roman"/>
          <w:sz w:val="26"/>
          <w:szCs w:val="26"/>
        </w:rPr>
      </w:pPr>
      <w:r w:rsidRPr="00392540">
        <w:rPr>
          <w:rFonts w:ascii="Times New Roman" w:hAnsi="Times New Roman"/>
          <w:sz w:val="26"/>
          <w:szCs w:val="26"/>
        </w:rPr>
        <w:t>- продвижение туристских ресурсов района на республиканский, российский и мировой туристский рынок. Программа предполагает достижение основных целей к 2025 году формирование на территории Мари-Турекского муниципального района  современных конкурентоспособных туристско-рекреационных комплексов и туристской инфраструктуры;</w:t>
      </w:r>
    </w:p>
    <w:p w:rsidR="00392540" w:rsidRPr="00392540" w:rsidRDefault="00392540" w:rsidP="00392540">
      <w:pPr>
        <w:pStyle w:val="ad"/>
        <w:spacing w:after="0" w:line="240" w:lineRule="auto"/>
        <w:ind w:firstLine="709"/>
        <w:jc w:val="both"/>
        <w:rPr>
          <w:rFonts w:ascii="Times New Roman" w:hAnsi="Times New Roman"/>
          <w:sz w:val="26"/>
          <w:szCs w:val="26"/>
        </w:rPr>
      </w:pPr>
      <w:r w:rsidRPr="00392540">
        <w:rPr>
          <w:rFonts w:ascii="Times New Roman" w:hAnsi="Times New Roman"/>
          <w:sz w:val="26"/>
          <w:szCs w:val="26"/>
        </w:rPr>
        <w:t>- создание качественного и доступного туристского продукта, способного удовлетворить потребности жителей Мари-Турекского муниципального района, Республики Марий Эл, иных граждан и обеспечить стабильное  дальнейшее развитие сферы туризма;</w:t>
      </w:r>
    </w:p>
    <w:p w:rsidR="00392540" w:rsidRPr="00392540" w:rsidRDefault="00392540" w:rsidP="00392540">
      <w:pPr>
        <w:pStyle w:val="ad"/>
        <w:spacing w:after="0" w:line="240" w:lineRule="auto"/>
        <w:ind w:firstLine="709"/>
        <w:jc w:val="both"/>
        <w:rPr>
          <w:rFonts w:ascii="Times New Roman" w:hAnsi="Times New Roman"/>
          <w:sz w:val="26"/>
          <w:szCs w:val="26"/>
        </w:rPr>
      </w:pPr>
      <w:r w:rsidRPr="00392540">
        <w:rPr>
          <w:rFonts w:ascii="Times New Roman" w:hAnsi="Times New Roman"/>
          <w:sz w:val="26"/>
          <w:szCs w:val="26"/>
        </w:rPr>
        <w:t xml:space="preserve">- обеспечение в перспективе вклада в туристской отрасли </w:t>
      </w:r>
      <w:r w:rsidRPr="00392540">
        <w:rPr>
          <w:rFonts w:ascii="Times New Roman" w:hAnsi="Times New Roman"/>
          <w:sz w:val="26"/>
          <w:szCs w:val="26"/>
        </w:rPr>
        <w:br/>
        <w:t>в социально-экономическое развитие  Мари-Турекского муниципального района за счет увеличения доходной части  бюджета Мари-Турекского муниципального района, создания новых рабочих мест, повышения качества жизни населения;</w:t>
      </w:r>
    </w:p>
    <w:p w:rsidR="00392540" w:rsidRPr="00392540" w:rsidRDefault="00392540" w:rsidP="00392540">
      <w:pPr>
        <w:pStyle w:val="ad"/>
        <w:spacing w:after="0" w:line="240" w:lineRule="auto"/>
        <w:ind w:firstLine="709"/>
        <w:jc w:val="both"/>
        <w:rPr>
          <w:rFonts w:ascii="Times New Roman" w:hAnsi="Times New Roman"/>
          <w:sz w:val="26"/>
          <w:szCs w:val="26"/>
        </w:rPr>
      </w:pPr>
      <w:r w:rsidRPr="00392540">
        <w:rPr>
          <w:rFonts w:ascii="Times New Roman" w:hAnsi="Times New Roman"/>
          <w:sz w:val="26"/>
          <w:szCs w:val="26"/>
        </w:rPr>
        <w:t>-</w:t>
      </w:r>
      <w:r>
        <w:rPr>
          <w:rFonts w:ascii="Times New Roman" w:hAnsi="Times New Roman"/>
          <w:sz w:val="26"/>
          <w:szCs w:val="26"/>
        </w:rPr>
        <w:t xml:space="preserve"> </w:t>
      </w:r>
      <w:r w:rsidRPr="00392540">
        <w:rPr>
          <w:rFonts w:ascii="Times New Roman" w:hAnsi="Times New Roman"/>
          <w:sz w:val="26"/>
          <w:szCs w:val="26"/>
        </w:rPr>
        <w:t xml:space="preserve">сохранение и рациональное использование культурно-исторического и природного потенциала района;  </w:t>
      </w:r>
    </w:p>
    <w:p w:rsidR="00392540" w:rsidRPr="00392540" w:rsidRDefault="00392540" w:rsidP="00392540">
      <w:pPr>
        <w:pStyle w:val="ad"/>
        <w:spacing w:after="0" w:line="240" w:lineRule="auto"/>
        <w:ind w:firstLine="709"/>
        <w:jc w:val="both"/>
        <w:rPr>
          <w:rFonts w:ascii="Times New Roman" w:hAnsi="Times New Roman"/>
          <w:sz w:val="26"/>
          <w:szCs w:val="26"/>
        </w:rPr>
      </w:pPr>
      <w:r w:rsidRPr="00392540">
        <w:rPr>
          <w:rFonts w:ascii="Times New Roman" w:hAnsi="Times New Roman"/>
          <w:sz w:val="26"/>
          <w:szCs w:val="26"/>
        </w:rPr>
        <w:t xml:space="preserve">Показателями достижения целей подпрограммы являются: </w:t>
      </w:r>
    </w:p>
    <w:p w:rsidR="00392540" w:rsidRPr="00392540" w:rsidRDefault="00392540" w:rsidP="00392540">
      <w:pPr>
        <w:pStyle w:val="ad"/>
        <w:spacing w:after="0" w:line="240" w:lineRule="auto"/>
        <w:ind w:firstLine="709"/>
        <w:jc w:val="both"/>
        <w:rPr>
          <w:rFonts w:ascii="Times New Roman" w:hAnsi="Times New Roman"/>
          <w:sz w:val="26"/>
          <w:szCs w:val="26"/>
        </w:rPr>
      </w:pPr>
      <w:r w:rsidRPr="00392540">
        <w:rPr>
          <w:rFonts w:ascii="Times New Roman" w:hAnsi="Times New Roman"/>
          <w:sz w:val="26"/>
          <w:szCs w:val="26"/>
        </w:rPr>
        <w:t>-</w:t>
      </w:r>
      <w:r>
        <w:rPr>
          <w:rFonts w:ascii="Times New Roman" w:hAnsi="Times New Roman"/>
          <w:sz w:val="26"/>
          <w:szCs w:val="26"/>
        </w:rPr>
        <w:t xml:space="preserve"> </w:t>
      </w:r>
      <w:r w:rsidRPr="00392540">
        <w:rPr>
          <w:rFonts w:ascii="Times New Roman" w:hAnsi="Times New Roman"/>
          <w:sz w:val="26"/>
          <w:szCs w:val="26"/>
        </w:rPr>
        <w:t>численность туристов, посетивших туристические объекты Мари-Турекского муниципального района;</w:t>
      </w:r>
    </w:p>
    <w:p w:rsidR="00392540" w:rsidRPr="00392540" w:rsidRDefault="00392540" w:rsidP="00392540">
      <w:pPr>
        <w:pStyle w:val="ad"/>
        <w:spacing w:after="0" w:line="240" w:lineRule="auto"/>
        <w:ind w:firstLine="709"/>
        <w:jc w:val="both"/>
        <w:rPr>
          <w:rFonts w:ascii="Times New Roman" w:hAnsi="Times New Roman"/>
          <w:sz w:val="26"/>
          <w:szCs w:val="26"/>
        </w:rPr>
      </w:pPr>
      <w:r w:rsidRPr="00392540">
        <w:rPr>
          <w:rFonts w:ascii="Times New Roman" w:hAnsi="Times New Roman"/>
          <w:sz w:val="26"/>
          <w:szCs w:val="26"/>
        </w:rPr>
        <w:t>-</w:t>
      </w:r>
      <w:r>
        <w:rPr>
          <w:rFonts w:ascii="Times New Roman" w:hAnsi="Times New Roman"/>
          <w:sz w:val="26"/>
          <w:szCs w:val="26"/>
        </w:rPr>
        <w:t xml:space="preserve"> </w:t>
      </w:r>
      <w:r w:rsidRPr="00392540">
        <w:rPr>
          <w:rFonts w:ascii="Times New Roman" w:hAnsi="Times New Roman"/>
          <w:sz w:val="26"/>
          <w:szCs w:val="26"/>
        </w:rPr>
        <w:t>объем платных туристских услуг, оказанных населению туристскими организациями района.</w:t>
      </w:r>
    </w:p>
    <w:p w:rsidR="00392540" w:rsidRPr="00392540" w:rsidRDefault="00392540" w:rsidP="00392540">
      <w:pPr>
        <w:pStyle w:val="ad"/>
        <w:spacing w:after="0" w:line="240" w:lineRule="auto"/>
        <w:ind w:firstLine="709"/>
        <w:jc w:val="both"/>
        <w:rPr>
          <w:rFonts w:ascii="Times New Roman" w:hAnsi="Times New Roman"/>
          <w:sz w:val="26"/>
          <w:szCs w:val="26"/>
        </w:rPr>
      </w:pPr>
      <w:r w:rsidRPr="00392540">
        <w:rPr>
          <w:rFonts w:ascii="Times New Roman" w:hAnsi="Times New Roman"/>
          <w:sz w:val="26"/>
          <w:szCs w:val="26"/>
        </w:rPr>
        <w:t>Подпрограмма реализуется в один этап, сроки реализации 2017 - 2025 годы.</w:t>
      </w:r>
    </w:p>
    <w:p w:rsidR="00392540" w:rsidRDefault="00392540" w:rsidP="00392540">
      <w:pPr>
        <w:pStyle w:val="ad"/>
        <w:widowControl w:val="0"/>
        <w:spacing w:after="0" w:line="240" w:lineRule="auto"/>
        <w:ind w:firstLine="709"/>
        <w:jc w:val="center"/>
        <w:rPr>
          <w:rFonts w:ascii="Times New Roman" w:hAnsi="Times New Roman"/>
          <w:b/>
          <w:bCs/>
          <w:sz w:val="26"/>
          <w:szCs w:val="26"/>
        </w:rPr>
      </w:pPr>
    </w:p>
    <w:p w:rsidR="00392540" w:rsidRPr="00392540" w:rsidRDefault="00392540" w:rsidP="00392540">
      <w:pPr>
        <w:pStyle w:val="ad"/>
        <w:widowControl w:val="0"/>
        <w:spacing w:after="0" w:line="240" w:lineRule="auto"/>
        <w:ind w:firstLine="709"/>
        <w:jc w:val="center"/>
        <w:rPr>
          <w:rFonts w:ascii="Times New Roman" w:hAnsi="Times New Roman"/>
          <w:sz w:val="26"/>
          <w:szCs w:val="26"/>
        </w:rPr>
      </w:pPr>
      <w:r w:rsidRPr="00392540">
        <w:rPr>
          <w:rFonts w:ascii="Times New Roman" w:hAnsi="Times New Roman"/>
          <w:b/>
          <w:bCs/>
          <w:sz w:val="26"/>
          <w:szCs w:val="26"/>
        </w:rPr>
        <w:t>3. Основные мероприятия Подпрограммы</w:t>
      </w:r>
    </w:p>
    <w:p w:rsidR="00392540" w:rsidRPr="00392540" w:rsidRDefault="00392540" w:rsidP="00392540">
      <w:pPr>
        <w:pStyle w:val="ad"/>
        <w:widowControl w:val="0"/>
        <w:spacing w:after="0" w:line="240" w:lineRule="auto"/>
        <w:ind w:firstLine="709"/>
        <w:jc w:val="both"/>
        <w:rPr>
          <w:rFonts w:ascii="Times New Roman" w:hAnsi="Times New Roman"/>
          <w:sz w:val="26"/>
          <w:szCs w:val="26"/>
        </w:rPr>
      </w:pPr>
      <w:r w:rsidRPr="00392540">
        <w:rPr>
          <w:rFonts w:ascii="Times New Roman" w:hAnsi="Times New Roman"/>
          <w:sz w:val="26"/>
          <w:szCs w:val="26"/>
        </w:rPr>
        <w:t>Основными мероприятиями подпрограммы являются:</w:t>
      </w:r>
    </w:p>
    <w:p w:rsidR="00392540" w:rsidRPr="00392540" w:rsidRDefault="00392540" w:rsidP="00392540">
      <w:pPr>
        <w:pStyle w:val="ad"/>
        <w:widowControl w:val="0"/>
        <w:spacing w:after="0" w:line="240" w:lineRule="auto"/>
        <w:ind w:firstLine="709"/>
        <w:jc w:val="both"/>
        <w:rPr>
          <w:rFonts w:ascii="Times New Roman" w:hAnsi="Times New Roman"/>
          <w:sz w:val="26"/>
          <w:szCs w:val="26"/>
        </w:rPr>
      </w:pPr>
      <w:r w:rsidRPr="00392540">
        <w:rPr>
          <w:rFonts w:ascii="Times New Roman" w:hAnsi="Times New Roman"/>
          <w:sz w:val="26"/>
          <w:szCs w:val="26"/>
        </w:rPr>
        <w:t xml:space="preserve">Достижение поставленных целей и решение  задач Подпрограммы определяет необходимость реализации системы программных мероприятий, отраженных в приложении № 2 к настоящей Муниципальной программе. </w:t>
      </w:r>
    </w:p>
    <w:p w:rsidR="00392540" w:rsidRPr="00392540" w:rsidRDefault="00392540" w:rsidP="00392540">
      <w:pPr>
        <w:pStyle w:val="ad"/>
        <w:tabs>
          <w:tab w:val="left" w:pos="1080"/>
        </w:tabs>
        <w:spacing w:after="0" w:line="240" w:lineRule="auto"/>
        <w:ind w:firstLine="709"/>
        <w:jc w:val="both"/>
        <w:rPr>
          <w:rFonts w:ascii="Times New Roman" w:hAnsi="Times New Roman"/>
          <w:sz w:val="26"/>
          <w:szCs w:val="26"/>
        </w:rPr>
      </w:pPr>
      <w:r w:rsidRPr="00392540">
        <w:rPr>
          <w:rFonts w:ascii="Times New Roman" w:hAnsi="Times New Roman"/>
          <w:color w:val="000000"/>
          <w:sz w:val="26"/>
          <w:szCs w:val="26"/>
        </w:rPr>
        <w:t xml:space="preserve">Основные мероприятия Подпрограммы:  </w:t>
      </w:r>
    </w:p>
    <w:p w:rsidR="00392540" w:rsidRPr="00392540" w:rsidRDefault="00392540" w:rsidP="00392540">
      <w:pPr>
        <w:pStyle w:val="ad"/>
        <w:tabs>
          <w:tab w:val="left" w:pos="1080"/>
        </w:tabs>
        <w:spacing w:after="0" w:line="240" w:lineRule="auto"/>
        <w:ind w:firstLine="709"/>
        <w:jc w:val="both"/>
        <w:rPr>
          <w:rFonts w:ascii="Times New Roman" w:hAnsi="Times New Roman"/>
          <w:sz w:val="26"/>
          <w:szCs w:val="26"/>
        </w:rPr>
      </w:pPr>
      <w:r w:rsidRPr="00392540">
        <w:rPr>
          <w:rFonts w:ascii="Times New Roman" w:hAnsi="Times New Roman"/>
          <w:sz w:val="26"/>
          <w:szCs w:val="26"/>
        </w:rPr>
        <w:t>1. Формирование современной нормативной правовой базы и основ системы  регулирования туристской деятельности:</w:t>
      </w:r>
    </w:p>
    <w:p w:rsidR="00392540" w:rsidRPr="00392540" w:rsidRDefault="00392540" w:rsidP="00392540">
      <w:pPr>
        <w:pStyle w:val="ad"/>
        <w:widowControl w:val="0"/>
        <w:spacing w:after="0" w:line="240" w:lineRule="auto"/>
        <w:ind w:firstLine="709"/>
        <w:jc w:val="both"/>
        <w:rPr>
          <w:rFonts w:ascii="Times New Roman" w:hAnsi="Times New Roman"/>
          <w:sz w:val="26"/>
          <w:szCs w:val="26"/>
        </w:rPr>
      </w:pPr>
      <w:r w:rsidRPr="00392540">
        <w:rPr>
          <w:rFonts w:ascii="Times New Roman" w:hAnsi="Times New Roman"/>
          <w:sz w:val="26"/>
          <w:szCs w:val="26"/>
        </w:rPr>
        <w:t>- разработку законодательных и нормативных правовых актов, регулирующих сферу туризма на районном уровне;</w:t>
      </w:r>
    </w:p>
    <w:p w:rsidR="00392540" w:rsidRPr="00392540" w:rsidRDefault="00392540" w:rsidP="00392540">
      <w:pPr>
        <w:pStyle w:val="ad"/>
        <w:widowControl w:val="0"/>
        <w:spacing w:after="0" w:line="240" w:lineRule="auto"/>
        <w:ind w:firstLine="709"/>
        <w:jc w:val="both"/>
        <w:rPr>
          <w:rFonts w:ascii="Times New Roman" w:hAnsi="Times New Roman"/>
          <w:sz w:val="26"/>
          <w:szCs w:val="26"/>
        </w:rPr>
      </w:pPr>
      <w:r w:rsidRPr="00392540">
        <w:rPr>
          <w:rFonts w:ascii="Times New Roman" w:hAnsi="Times New Roman"/>
          <w:sz w:val="26"/>
          <w:szCs w:val="26"/>
        </w:rPr>
        <w:t>-</w:t>
      </w:r>
      <w:r>
        <w:rPr>
          <w:rFonts w:ascii="Times New Roman" w:hAnsi="Times New Roman"/>
          <w:sz w:val="26"/>
          <w:szCs w:val="26"/>
        </w:rPr>
        <w:t xml:space="preserve"> </w:t>
      </w:r>
      <w:r w:rsidRPr="00392540">
        <w:rPr>
          <w:rFonts w:ascii="Times New Roman" w:hAnsi="Times New Roman"/>
          <w:sz w:val="26"/>
          <w:szCs w:val="26"/>
        </w:rPr>
        <w:t>реализацию мероприятий, направленных на защиту прав потребителей и повышение качества туристских услуг;</w:t>
      </w:r>
    </w:p>
    <w:p w:rsidR="00392540" w:rsidRPr="00392540" w:rsidRDefault="00392540" w:rsidP="00392540">
      <w:pPr>
        <w:pStyle w:val="ad"/>
        <w:widowControl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392540">
        <w:rPr>
          <w:rFonts w:ascii="Times New Roman" w:hAnsi="Times New Roman"/>
          <w:sz w:val="26"/>
          <w:szCs w:val="26"/>
        </w:rPr>
        <w:t>-содействие исполнителям Подпрограммы в реализации инвестиционных проектов;</w:t>
      </w:r>
    </w:p>
    <w:p w:rsidR="00392540" w:rsidRPr="00392540" w:rsidRDefault="00392540" w:rsidP="00392540">
      <w:pPr>
        <w:pStyle w:val="ad"/>
        <w:widowControl w:val="0"/>
        <w:spacing w:after="0" w:line="240" w:lineRule="auto"/>
        <w:ind w:firstLine="709"/>
        <w:jc w:val="both"/>
        <w:rPr>
          <w:rFonts w:ascii="Times New Roman" w:hAnsi="Times New Roman"/>
          <w:sz w:val="26"/>
          <w:szCs w:val="26"/>
        </w:rPr>
      </w:pPr>
      <w:r w:rsidRPr="00392540">
        <w:rPr>
          <w:rFonts w:ascii="Times New Roman" w:hAnsi="Times New Roman"/>
          <w:sz w:val="26"/>
          <w:szCs w:val="26"/>
        </w:rPr>
        <w:t>-</w:t>
      </w:r>
      <w:r>
        <w:rPr>
          <w:rFonts w:ascii="Times New Roman" w:hAnsi="Times New Roman"/>
          <w:sz w:val="26"/>
          <w:szCs w:val="26"/>
        </w:rPr>
        <w:t xml:space="preserve"> </w:t>
      </w:r>
      <w:r w:rsidRPr="00392540">
        <w:rPr>
          <w:rFonts w:ascii="Times New Roman" w:hAnsi="Times New Roman"/>
          <w:sz w:val="26"/>
          <w:szCs w:val="26"/>
        </w:rPr>
        <w:t>обеспечение безопасности сферы туризма;</w:t>
      </w:r>
    </w:p>
    <w:p w:rsidR="00392540" w:rsidRPr="00392540" w:rsidRDefault="00392540" w:rsidP="00392540">
      <w:pPr>
        <w:pStyle w:val="ad"/>
        <w:widowControl w:val="0"/>
        <w:tabs>
          <w:tab w:val="clear" w:pos="708"/>
          <w:tab w:val="left" w:pos="750"/>
          <w:tab w:val="left" w:pos="3467"/>
          <w:tab w:val="left" w:pos="3835"/>
        </w:tabs>
        <w:spacing w:after="0" w:line="240" w:lineRule="auto"/>
        <w:ind w:firstLine="709"/>
        <w:jc w:val="both"/>
        <w:rPr>
          <w:rFonts w:ascii="Times New Roman" w:hAnsi="Times New Roman"/>
          <w:sz w:val="26"/>
          <w:szCs w:val="26"/>
        </w:rPr>
      </w:pPr>
      <w:r w:rsidRPr="00392540">
        <w:rPr>
          <w:rFonts w:ascii="Times New Roman" w:hAnsi="Times New Roman"/>
          <w:sz w:val="26"/>
          <w:szCs w:val="26"/>
        </w:rPr>
        <w:t>-</w:t>
      </w:r>
      <w:r>
        <w:rPr>
          <w:rFonts w:ascii="Times New Roman" w:hAnsi="Times New Roman"/>
          <w:sz w:val="26"/>
          <w:szCs w:val="26"/>
        </w:rPr>
        <w:t xml:space="preserve"> </w:t>
      </w:r>
      <w:r w:rsidRPr="00392540">
        <w:rPr>
          <w:rFonts w:ascii="Times New Roman" w:hAnsi="Times New Roman"/>
          <w:sz w:val="26"/>
          <w:szCs w:val="26"/>
        </w:rPr>
        <w:t>отбор инвестиционных проектов для включения в перечень мероприятий развития сферы туризма к реализации  Подпрограммы.</w:t>
      </w:r>
    </w:p>
    <w:p w:rsidR="00392540" w:rsidRPr="00392540" w:rsidRDefault="00392540" w:rsidP="00392540">
      <w:pPr>
        <w:pStyle w:val="ad"/>
        <w:tabs>
          <w:tab w:val="left" w:pos="1080"/>
        </w:tabs>
        <w:spacing w:after="0" w:line="240" w:lineRule="auto"/>
        <w:ind w:firstLine="709"/>
        <w:jc w:val="both"/>
        <w:rPr>
          <w:rFonts w:ascii="Times New Roman" w:hAnsi="Times New Roman"/>
          <w:sz w:val="26"/>
          <w:szCs w:val="26"/>
        </w:rPr>
      </w:pPr>
      <w:r w:rsidRPr="00392540">
        <w:rPr>
          <w:rFonts w:ascii="Times New Roman" w:hAnsi="Times New Roman"/>
          <w:sz w:val="26"/>
          <w:szCs w:val="26"/>
        </w:rPr>
        <w:t>2. Формирование современного туристского комплекса:</w:t>
      </w:r>
    </w:p>
    <w:p w:rsidR="00392540" w:rsidRPr="00392540" w:rsidRDefault="00392540" w:rsidP="00392540">
      <w:pPr>
        <w:pStyle w:val="ad"/>
        <w:tabs>
          <w:tab w:val="left" w:pos="1080"/>
        </w:tabs>
        <w:spacing w:after="0" w:line="240" w:lineRule="auto"/>
        <w:ind w:firstLine="709"/>
        <w:jc w:val="both"/>
        <w:rPr>
          <w:rFonts w:ascii="Times New Roman" w:hAnsi="Times New Roman"/>
          <w:sz w:val="26"/>
          <w:szCs w:val="26"/>
        </w:rPr>
      </w:pPr>
      <w:r w:rsidRPr="00392540">
        <w:rPr>
          <w:rFonts w:ascii="Times New Roman" w:hAnsi="Times New Roman"/>
          <w:sz w:val="26"/>
          <w:szCs w:val="26"/>
        </w:rPr>
        <w:t>- содействие в выделении земельных участков под строительство туристских объектов;</w:t>
      </w:r>
    </w:p>
    <w:p w:rsidR="00392540" w:rsidRPr="00392540" w:rsidRDefault="00392540" w:rsidP="00392540">
      <w:pPr>
        <w:pStyle w:val="ad"/>
        <w:widowControl w:val="0"/>
        <w:tabs>
          <w:tab w:val="clear" w:pos="708"/>
          <w:tab w:val="left" w:pos="750"/>
          <w:tab w:val="left" w:pos="3322"/>
          <w:tab w:val="left" w:pos="3467"/>
          <w:tab w:val="left" w:pos="4215"/>
        </w:tabs>
        <w:spacing w:after="0" w:line="240" w:lineRule="auto"/>
        <w:ind w:firstLine="709"/>
        <w:jc w:val="both"/>
        <w:rPr>
          <w:rFonts w:ascii="Times New Roman" w:hAnsi="Times New Roman"/>
          <w:sz w:val="26"/>
          <w:szCs w:val="26"/>
        </w:rPr>
      </w:pPr>
      <w:r w:rsidRPr="00392540">
        <w:rPr>
          <w:rFonts w:ascii="Times New Roman" w:hAnsi="Times New Roman"/>
          <w:sz w:val="26"/>
          <w:szCs w:val="26"/>
        </w:rPr>
        <w:t>-</w:t>
      </w:r>
      <w:r>
        <w:rPr>
          <w:rFonts w:ascii="Times New Roman" w:hAnsi="Times New Roman"/>
          <w:sz w:val="26"/>
          <w:szCs w:val="26"/>
        </w:rPr>
        <w:t xml:space="preserve"> </w:t>
      </w:r>
      <w:r w:rsidRPr="00392540">
        <w:rPr>
          <w:rFonts w:ascii="Times New Roman" w:hAnsi="Times New Roman"/>
          <w:sz w:val="26"/>
          <w:szCs w:val="26"/>
        </w:rPr>
        <w:t>развитие сети предприятий общественного питания, специализирующихся на выпуске национальных блюд;</w:t>
      </w:r>
    </w:p>
    <w:p w:rsidR="00392540" w:rsidRPr="00392540" w:rsidRDefault="00392540" w:rsidP="00392540">
      <w:pPr>
        <w:pStyle w:val="ad"/>
        <w:widowControl w:val="0"/>
        <w:spacing w:after="0" w:line="240" w:lineRule="auto"/>
        <w:ind w:firstLine="709"/>
        <w:jc w:val="both"/>
        <w:rPr>
          <w:rFonts w:ascii="Times New Roman" w:hAnsi="Times New Roman"/>
          <w:sz w:val="26"/>
          <w:szCs w:val="26"/>
        </w:rPr>
      </w:pPr>
      <w:r w:rsidRPr="00392540">
        <w:rPr>
          <w:rFonts w:ascii="Times New Roman" w:hAnsi="Times New Roman"/>
          <w:sz w:val="26"/>
          <w:szCs w:val="26"/>
        </w:rPr>
        <w:t>-</w:t>
      </w:r>
      <w:r>
        <w:rPr>
          <w:rFonts w:ascii="Times New Roman" w:hAnsi="Times New Roman"/>
          <w:sz w:val="26"/>
          <w:szCs w:val="26"/>
        </w:rPr>
        <w:t xml:space="preserve"> </w:t>
      </w:r>
      <w:r w:rsidRPr="00392540">
        <w:rPr>
          <w:rFonts w:ascii="Times New Roman" w:hAnsi="Times New Roman"/>
          <w:sz w:val="26"/>
          <w:szCs w:val="26"/>
        </w:rPr>
        <w:t>благоустройство въездов в туристские центры района и озеленение туристских зон.</w:t>
      </w:r>
    </w:p>
    <w:p w:rsidR="00392540" w:rsidRPr="00392540" w:rsidRDefault="00392540" w:rsidP="00392540">
      <w:pPr>
        <w:pStyle w:val="ConsPlusNormal"/>
        <w:widowControl/>
        <w:spacing w:line="240" w:lineRule="auto"/>
        <w:ind w:firstLine="709"/>
        <w:jc w:val="both"/>
        <w:rPr>
          <w:rFonts w:ascii="Times New Roman" w:hAnsi="Times New Roman" w:cs="Times New Roman"/>
          <w:sz w:val="26"/>
          <w:szCs w:val="26"/>
        </w:rPr>
      </w:pPr>
      <w:r w:rsidRPr="00392540">
        <w:rPr>
          <w:rFonts w:ascii="Times New Roman" w:hAnsi="Times New Roman" w:cs="Times New Roman"/>
          <w:sz w:val="26"/>
          <w:szCs w:val="26"/>
        </w:rPr>
        <w:t>3.  Перечень необходимых мер по формированию и продвижению туристского продукта в Мари-Турекском муниципальном районе.</w:t>
      </w:r>
    </w:p>
    <w:p w:rsidR="00392540" w:rsidRPr="00392540" w:rsidRDefault="00392540" w:rsidP="00392540">
      <w:pPr>
        <w:pStyle w:val="ConsPlusNormal"/>
        <w:widowControl/>
        <w:spacing w:line="240" w:lineRule="auto"/>
        <w:ind w:firstLine="709"/>
        <w:jc w:val="both"/>
        <w:rPr>
          <w:rFonts w:ascii="Times New Roman" w:hAnsi="Times New Roman" w:cs="Times New Roman"/>
          <w:sz w:val="26"/>
          <w:szCs w:val="26"/>
        </w:rPr>
      </w:pPr>
      <w:r w:rsidRPr="00392540">
        <w:rPr>
          <w:rFonts w:ascii="Times New Roman" w:hAnsi="Times New Roman" w:cs="Times New Roman"/>
          <w:sz w:val="26"/>
          <w:szCs w:val="26"/>
        </w:rPr>
        <w:t>-</w:t>
      </w:r>
      <w:r>
        <w:rPr>
          <w:rFonts w:ascii="Times New Roman" w:hAnsi="Times New Roman" w:cs="Times New Roman"/>
          <w:sz w:val="26"/>
          <w:szCs w:val="26"/>
        </w:rPr>
        <w:t xml:space="preserve"> </w:t>
      </w:r>
      <w:r w:rsidRPr="00392540">
        <w:rPr>
          <w:rFonts w:ascii="Times New Roman" w:hAnsi="Times New Roman" w:cs="Times New Roman"/>
          <w:sz w:val="26"/>
          <w:szCs w:val="26"/>
        </w:rPr>
        <w:t>организация мероприятий, направленных на развитие и совершенствование  туристского предложения;</w:t>
      </w:r>
    </w:p>
    <w:p w:rsidR="00392540" w:rsidRPr="00392540" w:rsidRDefault="00392540" w:rsidP="00392540">
      <w:pPr>
        <w:pStyle w:val="ConsPlusNormal"/>
        <w:widowControl/>
        <w:spacing w:line="240" w:lineRule="auto"/>
        <w:ind w:firstLine="709"/>
        <w:jc w:val="both"/>
        <w:rPr>
          <w:rFonts w:ascii="Times New Roman" w:hAnsi="Times New Roman" w:cs="Times New Roman"/>
          <w:sz w:val="26"/>
          <w:szCs w:val="26"/>
        </w:rPr>
      </w:pPr>
      <w:r w:rsidRPr="00392540">
        <w:rPr>
          <w:rFonts w:ascii="Times New Roman" w:hAnsi="Times New Roman" w:cs="Times New Roman"/>
          <w:sz w:val="26"/>
          <w:szCs w:val="26"/>
        </w:rPr>
        <w:t>-</w:t>
      </w:r>
      <w:r>
        <w:rPr>
          <w:rFonts w:ascii="Times New Roman" w:hAnsi="Times New Roman" w:cs="Times New Roman"/>
          <w:sz w:val="26"/>
          <w:szCs w:val="26"/>
        </w:rPr>
        <w:t xml:space="preserve"> </w:t>
      </w:r>
      <w:r w:rsidRPr="00392540">
        <w:rPr>
          <w:rFonts w:ascii="Times New Roman" w:hAnsi="Times New Roman" w:cs="Times New Roman"/>
          <w:sz w:val="26"/>
          <w:szCs w:val="26"/>
        </w:rPr>
        <w:t>разработка маршрутов по территории района с максимальным использованием туристских ресурсов района;</w:t>
      </w:r>
    </w:p>
    <w:p w:rsidR="00392540" w:rsidRPr="00392540" w:rsidRDefault="00392540" w:rsidP="00392540">
      <w:pPr>
        <w:pStyle w:val="ConsPlusNormal"/>
        <w:widowControl/>
        <w:spacing w:line="240" w:lineRule="auto"/>
        <w:ind w:firstLine="709"/>
        <w:jc w:val="both"/>
        <w:rPr>
          <w:rFonts w:ascii="Times New Roman" w:hAnsi="Times New Roman" w:cs="Times New Roman"/>
          <w:sz w:val="26"/>
          <w:szCs w:val="26"/>
        </w:rPr>
      </w:pPr>
      <w:r w:rsidRPr="00392540">
        <w:rPr>
          <w:rFonts w:ascii="Times New Roman" w:hAnsi="Times New Roman" w:cs="Times New Roman"/>
          <w:sz w:val="26"/>
          <w:szCs w:val="26"/>
        </w:rPr>
        <w:t>-</w:t>
      </w:r>
      <w:r>
        <w:rPr>
          <w:rFonts w:ascii="Times New Roman" w:hAnsi="Times New Roman" w:cs="Times New Roman"/>
          <w:sz w:val="26"/>
          <w:szCs w:val="26"/>
        </w:rPr>
        <w:t xml:space="preserve"> </w:t>
      </w:r>
      <w:r w:rsidRPr="00392540">
        <w:rPr>
          <w:rFonts w:ascii="Times New Roman" w:hAnsi="Times New Roman" w:cs="Times New Roman"/>
          <w:sz w:val="26"/>
          <w:szCs w:val="26"/>
        </w:rPr>
        <w:t xml:space="preserve">широкое использование традиционных праздников народа мари </w:t>
      </w:r>
      <w:r w:rsidRPr="00392540">
        <w:rPr>
          <w:rFonts w:ascii="Times New Roman" w:hAnsi="Times New Roman" w:cs="Times New Roman"/>
          <w:sz w:val="26"/>
          <w:szCs w:val="26"/>
        </w:rPr>
        <w:br/>
        <w:t xml:space="preserve">и событий культурной, спортивной и общественной жизни </w:t>
      </w:r>
      <w:r w:rsidRPr="00392540">
        <w:rPr>
          <w:rFonts w:ascii="Times New Roman" w:hAnsi="Times New Roman" w:cs="Times New Roman"/>
          <w:sz w:val="26"/>
          <w:szCs w:val="26"/>
        </w:rPr>
        <w:br/>
        <w:t>в продвижении туристских возможностей района;</w:t>
      </w:r>
    </w:p>
    <w:p w:rsidR="00392540" w:rsidRPr="00392540" w:rsidRDefault="00392540" w:rsidP="00392540">
      <w:pPr>
        <w:pStyle w:val="ConsPlusNormal"/>
        <w:widowControl/>
        <w:spacing w:line="240" w:lineRule="auto"/>
        <w:ind w:firstLine="709"/>
        <w:jc w:val="both"/>
        <w:rPr>
          <w:rFonts w:ascii="Times New Roman" w:hAnsi="Times New Roman" w:cs="Times New Roman"/>
          <w:sz w:val="26"/>
          <w:szCs w:val="26"/>
        </w:rPr>
      </w:pPr>
      <w:r w:rsidRPr="00392540">
        <w:rPr>
          <w:rFonts w:ascii="Times New Roman" w:hAnsi="Times New Roman" w:cs="Times New Roman"/>
          <w:bCs/>
          <w:sz w:val="26"/>
          <w:szCs w:val="26"/>
        </w:rPr>
        <w:t>-</w:t>
      </w:r>
      <w:r>
        <w:rPr>
          <w:rFonts w:ascii="Times New Roman" w:hAnsi="Times New Roman" w:cs="Times New Roman"/>
          <w:bCs/>
          <w:sz w:val="26"/>
          <w:szCs w:val="26"/>
        </w:rPr>
        <w:t xml:space="preserve"> </w:t>
      </w:r>
      <w:r w:rsidRPr="00392540">
        <w:rPr>
          <w:rFonts w:ascii="Times New Roman" w:hAnsi="Times New Roman" w:cs="Times New Roman"/>
          <w:bCs/>
          <w:sz w:val="26"/>
          <w:szCs w:val="26"/>
        </w:rPr>
        <w:t xml:space="preserve">продвижение туристского продукта района путем участия </w:t>
      </w:r>
      <w:r w:rsidRPr="00392540">
        <w:rPr>
          <w:rFonts w:ascii="Times New Roman" w:hAnsi="Times New Roman" w:cs="Times New Roman"/>
          <w:bCs/>
          <w:sz w:val="26"/>
          <w:szCs w:val="26"/>
        </w:rPr>
        <w:br/>
        <w:t>в туристских выставках, конференциях, форумах, семинарах, проводимых на территории Республики Марий Эл и за ее пределами;</w:t>
      </w:r>
    </w:p>
    <w:p w:rsidR="00392540" w:rsidRPr="00392540" w:rsidRDefault="00392540" w:rsidP="00392540">
      <w:pPr>
        <w:pStyle w:val="ad"/>
        <w:widowControl w:val="0"/>
        <w:spacing w:after="0" w:line="240" w:lineRule="auto"/>
        <w:ind w:firstLine="709"/>
        <w:jc w:val="both"/>
        <w:rPr>
          <w:rFonts w:ascii="Times New Roman" w:hAnsi="Times New Roman"/>
          <w:sz w:val="26"/>
          <w:szCs w:val="26"/>
        </w:rPr>
      </w:pPr>
      <w:r w:rsidRPr="00392540">
        <w:rPr>
          <w:rFonts w:ascii="Times New Roman" w:hAnsi="Times New Roman"/>
          <w:sz w:val="26"/>
          <w:szCs w:val="26"/>
        </w:rPr>
        <w:t xml:space="preserve"> </w:t>
      </w:r>
      <w:r w:rsidRPr="00392540">
        <w:rPr>
          <w:rFonts w:ascii="Times New Roman" w:hAnsi="Times New Roman"/>
          <w:b/>
          <w:sz w:val="26"/>
          <w:szCs w:val="26"/>
        </w:rPr>
        <w:t xml:space="preserve"> </w:t>
      </w:r>
    </w:p>
    <w:p w:rsidR="00392540" w:rsidRPr="00392540" w:rsidRDefault="00392540" w:rsidP="00392540">
      <w:pPr>
        <w:pStyle w:val="ad"/>
        <w:widowControl w:val="0"/>
        <w:spacing w:after="0" w:line="240" w:lineRule="auto"/>
        <w:ind w:firstLine="709"/>
        <w:jc w:val="center"/>
        <w:rPr>
          <w:rFonts w:ascii="Times New Roman" w:hAnsi="Times New Roman"/>
          <w:sz w:val="26"/>
          <w:szCs w:val="26"/>
        </w:rPr>
      </w:pPr>
      <w:r w:rsidRPr="00392540">
        <w:rPr>
          <w:rFonts w:ascii="Times New Roman" w:hAnsi="Times New Roman"/>
          <w:b/>
          <w:bCs/>
          <w:sz w:val="26"/>
          <w:szCs w:val="26"/>
        </w:rPr>
        <w:t>4. Обоснование объема финансовых ресурсов,</w:t>
      </w:r>
      <w:r>
        <w:rPr>
          <w:rFonts w:ascii="Times New Roman" w:hAnsi="Times New Roman"/>
          <w:b/>
          <w:bCs/>
          <w:sz w:val="26"/>
          <w:szCs w:val="26"/>
        </w:rPr>
        <w:t xml:space="preserve"> </w:t>
      </w:r>
      <w:r w:rsidRPr="00392540">
        <w:rPr>
          <w:rFonts w:ascii="Times New Roman" w:hAnsi="Times New Roman"/>
          <w:b/>
          <w:bCs/>
          <w:sz w:val="26"/>
          <w:szCs w:val="26"/>
        </w:rPr>
        <w:t>необходимых для реализации Подпрограммы</w:t>
      </w:r>
    </w:p>
    <w:p w:rsidR="00392540" w:rsidRPr="00392540" w:rsidRDefault="00392540" w:rsidP="00392540">
      <w:pPr>
        <w:pStyle w:val="WW-"/>
        <w:widowControl w:val="0"/>
        <w:spacing w:after="0" w:line="240" w:lineRule="auto"/>
        <w:ind w:firstLine="709"/>
        <w:jc w:val="both"/>
        <w:rPr>
          <w:rFonts w:ascii="Times New Roman" w:hAnsi="Times New Roman" w:cs="Times New Roman"/>
          <w:sz w:val="26"/>
          <w:szCs w:val="26"/>
        </w:rPr>
      </w:pPr>
      <w:r w:rsidRPr="00392540">
        <w:rPr>
          <w:rFonts w:ascii="Times New Roman" w:hAnsi="Times New Roman" w:cs="Times New Roman"/>
          <w:sz w:val="26"/>
          <w:szCs w:val="26"/>
        </w:rPr>
        <w:t>Ресурсное обеспечение реализации подпрограммы за счет средств  бюджета Мари-Турекского муниципального района по годам в разрезе основных мероприятий подпрограммы представлено в приложении N 4 к Муниципальной   программе.</w:t>
      </w:r>
    </w:p>
    <w:p w:rsidR="00392540" w:rsidRPr="00392540" w:rsidRDefault="00392540" w:rsidP="00392540">
      <w:pPr>
        <w:pStyle w:val="WW-"/>
        <w:widowControl w:val="0"/>
        <w:spacing w:after="0" w:line="240" w:lineRule="auto"/>
        <w:ind w:firstLine="709"/>
        <w:jc w:val="both"/>
        <w:rPr>
          <w:rFonts w:ascii="Times New Roman" w:hAnsi="Times New Roman" w:cs="Times New Roman"/>
          <w:sz w:val="26"/>
          <w:szCs w:val="26"/>
        </w:rPr>
      </w:pPr>
      <w:r w:rsidRPr="00392540">
        <w:rPr>
          <w:rFonts w:ascii="Times New Roman" w:hAnsi="Times New Roman" w:cs="Times New Roman"/>
          <w:sz w:val="26"/>
          <w:szCs w:val="26"/>
        </w:rPr>
        <w:t>Планируемые затраты на реализацию подпрограммы в разрезе всех источников финансирования ежегодно уточняются при формировании  бюджета Мари-Турекского муниципального района на очередной финансовый год и плановый период,  а также по мере привлечения внебюджетных средств.</w:t>
      </w:r>
    </w:p>
    <w:p w:rsidR="00392540" w:rsidRPr="00392540" w:rsidRDefault="00392540" w:rsidP="00392540">
      <w:pPr>
        <w:pStyle w:val="WW-"/>
        <w:widowControl w:val="0"/>
        <w:spacing w:after="0" w:line="240" w:lineRule="auto"/>
        <w:ind w:firstLine="709"/>
        <w:jc w:val="center"/>
        <w:rPr>
          <w:rFonts w:ascii="Times New Roman" w:hAnsi="Times New Roman" w:cs="Times New Roman"/>
          <w:sz w:val="26"/>
          <w:szCs w:val="26"/>
        </w:rPr>
      </w:pPr>
    </w:p>
    <w:p w:rsidR="00392540" w:rsidRPr="00392540" w:rsidRDefault="00392540" w:rsidP="00392540">
      <w:pPr>
        <w:pStyle w:val="WW-"/>
        <w:widowControl w:val="0"/>
        <w:spacing w:after="0" w:line="240" w:lineRule="auto"/>
        <w:ind w:firstLine="709"/>
        <w:jc w:val="center"/>
        <w:rPr>
          <w:rFonts w:ascii="Times New Roman" w:hAnsi="Times New Roman" w:cs="Times New Roman"/>
          <w:sz w:val="26"/>
          <w:szCs w:val="26"/>
        </w:rPr>
      </w:pPr>
      <w:r w:rsidRPr="00392540">
        <w:rPr>
          <w:rFonts w:ascii="Times New Roman" w:hAnsi="Times New Roman" w:cs="Times New Roman"/>
          <w:b/>
          <w:sz w:val="26"/>
          <w:szCs w:val="26"/>
        </w:rPr>
        <w:t xml:space="preserve">5. Описание мер муниципального  регулирования Подпрограммы и управления рисками  </w:t>
      </w:r>
    </w:p>
    <w:p w:rsidR="00392540" w:rsidRPr="00392540" w:rsidRDefault="00392540" w:rsidP="00392540">
      <w:pPr>
        <w:pStyle w:val="WW-"/>
        <w:widowControl w:val="0"/>
        <w:spacing w:after="0" w:line="240" w:lineRule="auto"/>
        <w:ind w:firstLine="709"/>
        <w:jc w:val="both"/>
        <w:rPr>
          <w:rFonts w:ascii="Times New Roman" w:hAnsi="Times New Roman" w:cs="Times New Roman"/>
          <w:sz w:val="26"/>
          <w:szCs w:val="26"/>
        </w:rPr>
      </w:pPr>
      <w:r w:rsidRPr="00392540">
        <w:rPr>
          <w:rFonts w:ascii="Times New Roman" w:hAnsi="Times New Roman" w:cs="Times New Roman"/>
          <w:sz w:val="26"/>
          <w:szCs w:val="26"/>
        </w:rPr>
        <w:t>Отдел культуры, физической культуры и спорта администрации Мари-Турекского муниципального района Республики Марий Эл осуществляет анализ рисков реализации Подпрограммы и управление рисками, исходя из оценки эффективности исполнения подпрограммы.</w:t>
      </w:r>
    </w:p>
    <w:p w:rsidR="00392540" w:rsidRPr="00392540" w:rsidRDefault="00392540" w:rsidP="00392540">
      <w:pPr>
        <w:pStyle w:val="WW-"/>
        <w:widowControl w:val="0"/>
        <w:spacing w:after="0" w:line="240" w:lineRule="auto"/>
        <w:ind w:firstLine="709"/>
        <w:jc w:val="both"/>
        <w:rPr>
          <w:rFonts w:ascii="Times New Roman" w:hAnsi="Times New Roman" w:cs="Times New Roman"/>
          <w:sz w:val="26"/>
          <w:szCs w:val="26"/>
        </w:rPr>
      </w:pPr>
      <w:r w:rsidRPr="00392540">
        <w:rPr>
          <w:rFonts w:ascii="Times New Roman" w:hAnsi="Times New Roman" w:cs="Times New Roman"/>
          <w:sz w:val="26"/>
          <w:szCs w:val="26"/>
        </w:rPr>
        <w:t>При реализации Подпрограммы возможны:</w:t>
      </w:r>
    </w:p>
    <w:p w:rsidR="00392540" w:rsidRPr="00392540" w:rsidRDefault="00392540" w:rsidP="00392540">
      <w:pPr>
        <w:pStyle w:val="WW-"/>
        <w:widowControl w:val="0"/>
        <w:spacing w:after="0" w:line="240" w:lineRule="auto"/>
        <w:ind w:firstLine="709"/>
        <w:jc w:val="both"/>
        <w:rPr>
          <w:rFonts w:ascii="Times New Roman" w:hAnsi="Times New Roman" w:cs="Times New Roman"/>
          <w:sz w:val="26"/>
          <w:szCs w:val="26"/>
        </w:rPr>
      </w:pPr>
      <w:r w:rsidRPr="00392540">
        <w:rPr>
          <w:rFonts w:ascii="Times New Roman" w:hAnsi="Times New Roman" w:cs="Times New Roman"/>
          <w:sz w:val="26"/>
          <w:szCs w:val="26"/>
        </w:rPr>
        <w:t>-</w:t>
      </w:r>
      <w:r>
        <w:rPr>
          <w:rFonts w:ascii="Times New Roman" w:hAnsi="Times New Roman" w:cs="Times New Roman"/>
          <w:sz w:val="26"/>
          <w:szCs w:val="26"/>
        </w:rPr>
        <w:t xml:space="preserve"> </w:t>
      </w:r>
      <w:r w:rsidRPr="00392540">
        <w:rPr>
          <w:rFonts w:ascii="Times New Roman" w:hAnsi="Times New Roman" w:cs="Times New Roman"/>
          <w:sz w:val="26"/>
          <w:szCs w:val="26"/>
        </w:rPr>
        <w:t>финансовые риски, связанные с невыполнением финансовых обязательств, принятых в Подпрограмме;</w:t>
      </w:r>
    </w:p>
    <w:p w:rsidR="00392540" w:rsidRPr="00392540" w:rsidRDefault="00392540" w:rsidP="00392540">
      <w:pPr>
        <w:pStyle w:val="WW-"/>
        <w:widowControl w:val="0"/>
        <w:spacing w:after="0" w:line="240" w:lineRule="auto"/>
        <w:ind w:firstLine="709"/>
        <w:jc w:val="both"/>
        <w:rPr>
          <w:rFonts w:ascii="Times New Roman" w:hAnsi="Times New Roman" w:cs="Times New Roman"/>
          <w:sz w:val="26"/>
          <w:szCs w:val="26"/>
        </w:rPr>
      </w:pPr>
      <w:r w:rsidRPr="00392540">
        <w:rPr>
          <w:rFonts w:ascii="Times New Roman" w:hAnsi="Times New Roman" w:cs="Times New Roman"/>
          <w:sz w:val="26"/>
          <w:szCs w:val="26"/>
        </w:rPr>
        <w:t>-</w:t>
      </w:r>
      <w:r>
        <w:rPr>
          <w:rFonts w:ascii="Times New Roman" w:hAnsi="Times New Roman" w:cs="Times New Roman"/>
          <w:sz w:val="26"/>
          <w:szCs w:val="26"/>
        </w:rPr>
        <w:t xml:space="preserve"> </w:t>
      </w:r>
      <w:r w:rsidRPr="00392540">
        <w:rPr>
          <w:rFonts w:ascii="Times New Roman" w:hAnsi="Times New Roman" w:cs="Times New Roman"/>
          <w:sz w:val="26"/>
          <w:szCs w:val="26"/>
        </w:rPr>
        <w:t>правовые риски, возникающие в связи с отсутствием или изменением нормативных правовых актов, необходимых для реализации Подпрограммы;</w:t>
      </w:r>
    </w:p>
    <w:p w:rsidR="00392540" w:rsidRPr="00392540" w:rsidRDefault="00392540" w:rsidP="00392540">
      <w:pPr>
        <w:pStyle w:val="WW-"/>
        <w:widowControl w:val="0"/>
        <w:spacing w:after="0" w:line="240" w:lineRule="auto"/>
        <w:ind w:firstLine="709"/>
        <w:jc w:val="both"/>
        <w:rPr>
          <w:rFonts w:ascii="Times New Roman" w:hAnsi="Times New Roman" w:cs="Times New Roman"/>
          <w:sz w:val="26"/>
          <w:szCs w:val="26"/>
        </w:rPr>
      </w:pPr>
      <w:r w:rsidRPr="00392540">
        <w:rPr>
          <w:rFonts w:ascii="Times New Roman" w:hAnsi="Times New Roman" w:cs="Times New Roman"/>
          <w:sz w:val="26"/>
          <w:szCs w:val="26"/>
        </w:rPr>
        <w:t>-</w:t>
      </w:r>
      <w:r>
        <w:rPr>
          <w:rFonts w:ascii="Times New Roman" w:hAnsi="Times New Roman" w:cs="Times New Roman"/>
          <w:sz w:val="26"/>
          <w:szCs w:val="26"/>
        </w:rPr>
        <w:t xml:space="preserve"> </w:t>
      </w:r>
      <w:r w:rsidRPr="00392540">
        <w:rPr>
          <w:rFonts w:ascii="Times New Roman" w:hAnsi="Times New Roman" w:cs="Times New Roman"/>
          <w:sz w:val="26"/>
          <w:szCs w:val="26"/>
        </w:rPr>
        <w:t>административные риски, выражающиеся в неэффективном управлении подпрограммой, невыполнении целей и задач подпрограммы.</w:t>
      </w:r>
    </w:p>
    <w:p w:rsidR="00392540" w:rsidRPr="00392540" w:rsidRDefault="00392540" w:rsidP="00392540">
      <w:pPr>
        <w:pStyle w:val="WW-"/>
        <w:widowControl w:val="0"/>
        <w:spacing w:after="0" w:line="240" w:lineRule="auto"/>
        <w:ind w:firstLine="709"/>
        <w:jc w:val="both"/>
        <w:rPr>
          <w:rFonts w:ascii="Times New Roman" w:hAnsi="Times New Roman" w:cs="Times New Roman"/>
          <w:sz w:val="26"/>
          <w:szCs w:val="26"/>
        </w:rPr>
      </w:pPr>
      <w:r w:rsidRPr="00392540">
        <w:rPr>
          <w:rFonts w:ascii="Times New Roman" w:hAnsi="Times New Roman" w:cs="Times New Roman"/>
          <w:sz w:val="26"/>
          <w:szCs w:val="26"/>
        </w:rPr>
        <w:t>Ограничение финансовых рисков осуществляется путем ежегодного уточнения финансовых средств, предусмотренных на реализацию мероприятий Подпрограммы, в зависимости от достигнутых результатов.</w:t>
      </w:r>
    </w:p>
    <w:p w:rsidR="00392540" w:rsidRPr="00392540" w:rsidRDefault="00392540" w:rsidP="00392540">
      <w:pPr>
        <w:pStyle w:val="WW-"/>
        <w:widowControl w:val="0"/>
        <w:spacing w:after="0" w:line="240" w:lineRule="auto"/>
        <w:ind w:firstLine="709"/>
        <w:jc w:val="both"/>
        <w:rPr>
          <w:rFonts w:ascii="Times New Roman" w:hAnsi="Times New Roman" w:cs="Times New Roman"/>
          <w:sz w:val="26"/>
          <w:szCs w:val="26"/>
        </w:rPr>
      </w:pPr>
      <w:r w:rsidRPr="00392540">
        <w:rPr>
          <w:rFonts w:ascii="Times New Roman" w:hAnsi="Times New Roman" w:cs="Times New Roman"/>
          <w:sz w:val="26"/>
          <w:szCs w:val="26"/>
        </w:rPr>
        <w:t>К мерам минимизации  административных рисков для достижения целей Подпрограммы относятся:</w:t>
      </w:r>
    </w:p>
    <w:p w:rsidR="00392540" w:rsidRPr="00392540" w:rsidRDefault="00392540" w:rsidP="00392540">
      <w:pPr>
        <w:pStyle w:val="WW-"/>
        <w:widowControl w:val="0"/>
        <w:spacing w:after="0" w:line="240" w:lineRule="auto"/>
        <w:ind w:firstLine="709"/>
        <w:jc w:val="both"/>
        <w:rPr>
          <w:rFonts w:ascii="Times New Roman" w:hAnsi="Times New Roman" w:cs="Times New Roman"/>
          <w:sz w:val="26"/>
          <w:szCs w:val="26"/>
        </w:rPr>
      </w:pPr>
      <w:r w:rsidRPr="00392540">
        <w:rPr>
          <w:rFonts w:ascii="Times New Roman" w:hAnsi="Times New Roman" w:cs="Times New Roman"/>
          <w:sz w:val="26"/>
          <w:szCs w:val="26"/>
        </w:rPr>
        <w:t>мониторинг исполнения показателей Подпрограммы;</w:t>
      </w:r>
    </w:p>
    <w:p w:rsidR="00392540" w:rsidRPr="00392540" w:rsidRDefault="00392540" w:rsidP="00392540">
      <w:pPr>
        <w:pStyle w:val="WW-"/>
        <w:widowControl w:val="0"/>
        <w:spacing w:after="0" w:line="240" w:lineRule="auto"/>
        <w:ind w:firstLine="709"/>
        <w:jc w:val="both"/>
        <w:rPr>
          <w:rFonts w:ascii="Times New Roman" w:hAnsi="Times New Roman" w:cs="Times New Roman"/>
          <w:sz w:val="26"/>
          <w:szCs w:val="26"/>
        </w:rPr>
      </w:pPr>
      <w:r w:rsidRPr="00392540">
        <w:rPr>
          <w:rFonts w:ascii="Times New Roman" w:hAnsi="Times New Roman" w:cs="Times New Roman"/>
          <w:sz w:val="26"/>
          <w:szCs w:val="26"/>
        </w:rPr>
        <w:t>размещение отчетов о реализации Подпрограммы на информационных ресурсах.</w:t>
      </w:r>
    </w:p>
    <w:p w:rsidR="00BD0267" w:rsidRPr="00E82F44" w:rsidRDefault="00BD0267" w:rsidP="00392540">
      <w:pPr>
        <w:pStyle w:val="WW-1"/>
        <w:widowControl w:val="0"/>
        <w:spacing w:after="0" w:line="240" w:lineRule="auto"/>
        <w:rPr>
          <w:rFonts w:ascii="Times New Roman" w:hAnsi="Times New Roman" w:cs="Times New Roman"/>
          <w:sz w:val="26"/>
          <w:szCs w:val="26"/>
        </w:rPr>
      </w:pPr>
    </w:p>
    <w:sectPr w:rsidR="00BD0267" w:rsidRPr="00E82F44" w:rsidSect="00B057C3">
      <w:pgSz w:w="11906" w:h="16838"/>
      <w:pgMar w:top="851" w:right="851"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2AF" w:rsidRDefault="000262AF" w:rsidP="00DA0790">
      <w:r>
        <w:separator/>
      </w:r>
    </w:p>
  </w:endnote>
  <w:endnote w:type="continuationSeparator" w:id="1">
    <w:p w:rsidR="000262AF" w:rsidRDefault="000262AF"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566D3E" w:rsidRPr="001A3968">
      <w:tc>
        <w:tcPr>
          <w:tcW w:w="3433" w:type="dxa"/>
          <w:tcBorders>
            <w:top w:val="nil"/>
            <w:left w:val="nil"/>
            <w:bottom w:val="nil"/>
            <w:right w:val="nil"/>
          </w:tcBorders>
        </w:tcPr>
        <w:p w:rsidR="00566D3E" w:rsidRPr="001A3968" w:rsidRDefault="00566D3E">
          <w:r w:rsidRPr="001A3968">
            <w:t xml:space="preserve">  </w:t>
          </w:r>
        </w:p>
      </w:tc>
      <w:tc>
        <w:tcPr>
          <w:tcW w:w="1666" w:type="pct"/>
          <w:tcBorders>
            <w:top w:val="nil"/>
            <w:left w:val="nil"/>
            <w:bottom w:val="nil"/>
            <w:right w:val="nil"/>
          </w:tcBorders>
        </w:tcPr>
        <w:p w:rsidR="00566D3E" w:rsidRPr="001A3968" w:rsidRDefault="00566D3E">
          <w:pPr>
            <w:jc w:val="center"/>
          </w:pPr>
          <w:r w:rsidRPr="001A3968">
            <w:t xml:space="preserve"> </w:t>
          </w:r>
        </w:p>
      </w:tc>
      <w:tc>
        <w:tcPr>
          <w:tcW w:w="1666" w:type="pct"/>
          <w:tcBorders>
            <w:top w:val="nil"/>
            <w:left w:val="nil"/>
            <w:bottom w:val="nil"/>
            <w:right w:val="nil"/>
          </w:tcBorders>
        </w:tcPr>
        <w:p w:rsidR="00566D3E" w:rsidRPr="001A3968" w:rsidRDefault="00566D3E">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2AF" w:rsidRDefault="000262AF" w:rsidP="00DA0790">
      <w:r>
        <w:separator/>
      </w:r>
    </w:p>
  </w:footnote>
  <w:footnote w:type="continuationSeparator" w:id="1">
    <w:p w:rsidR="000262AF" w:rsidRDefault="000262AF"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C485199"/>
    <w:multiLevelType w:val="hybridMultilevel"/>
    <w:tmpl w:val="AFACED58"/>
    <w:lvl w:ilvl="0" w:tplc="AF8AEEA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70"/>
  <w:displayHorizontalDrawingGridEvery w:val="2"/>
  <w:characterSpacingControl w:val="doNotCompress"/>
  <w:footnotePr>
    <w:footnote w:id="0"/>
    <w:footnote w:id="1"/>
  </w:footnotePr>
  <w:endnotePr>
    <w:endnote w:id="0"/>
    <w:endnote w:id="1"/>
  </w:endnotePr>
  <w:compat/>
  <w:rsids>
    <w:rsidRoot w:val="00A82C50"/>
    <w:rsid w:val="0000495A"/>
    <w:rsid w:val="0000653D"/>
    <w:rsid w:val="000262AF"/>
    <w:rsid w:val="00095FAD"/>
    <w:rsid w:val="000B6470"/>
    <w:rsid w:val="000D7983"/>
    <w:rsid w:val="000E69B9"/>
    <w:rsid w:val="000F2D75"/>
    <w:rsid w:val="00121306"/>
    <w:rsid w:val="00127C8F"/>
    <w:rsid w:val="0014483B"/>
    <w:rsid w:val="00147AE9"/>
    <w:rsid w:val="00147B22"/>
    <w:rsid w:val="001C494D"/>
    <w:rsid w:val="001E3BEC"/>
    <w:rsid w:val="0020753D"/>
    <w:rsid w:val="0022466A"/>
    <w:rsid w:val="00227B6A"/>
    <w:rsid w:val="0025376F"/>
    <w:rsid w:val="0026118B"/>
    <w:rsid w:val="00290AC8"/>
    <w:rsid w:val="002D58F3"/>
    <w:rsid w:val="002E45E0"/>
    <w:rsid w:val="00325601"/>
    <w:rsid w:val="00350616"/>
    <w:rsid w:val="00387D36"/>
    <w:rsid w:val="00392540"/>
    <w:rsid w:val="003B2811"/>
    <w:rsid w:val="003D05AC"/>
    <w:rsid w:val="003F15CE"/>
    <w:rsid w:val="00402111"/>
    <w:rsid w:val="0041702F"/>
    <w:rsid w:val="00463764"/>
    <w:rsid w:val="004647AB"/>
    <w:rsid w:val="004C5438"/>
    <w:rsid w:val="004E2A81"/>
    <w:rsid w:val="00510EB9"/>
    <w:rsid w:val="00517638"/>
    <w:rsid w:val="00551749"/>
    <w:rsid w:val="00566D3E"/>
    <w:rsid w:val="005A0A45"/>
    <w:rsid w:val="005F1277"/>
    <w:rsid w:val="00611B8D"/>
    <w:rsid w:val="006126FC"/>
    <w:rsid w:val="006448B4"/>
    <w:rsid w:val="0067264A"/>
    <w:rsid w:val="0068757E"/>
    <w:rsid w:val="006978E3"/>
    <w:rsid w:val="006A31EE"/>
    <w:rsid w:val="006B2D9B"/>
    <w:rsid w:val="006B4CA4"/>
    <w:rsid w:val="006E350F"/>
    <w:rsid w:val="00705771"/>
    <w:rsid w:val="0071652A"/>
    <w:rsid w:val="00721DD3"/>
    <w:rsid w:val="007220F7"/>
    <w:rsid w:val="00752DE9"/>
    <w:rsid w:val="00786FE5"/>
    <w:rsid w:val="007A5484"/>
    <w:rsid w:val="008038F9"/>
    <w:rsid w:val="0084157A"/>
    <w:rsid w:val="00847A39"/>
    <w:rsid w:val="00884419"/>
    <w:rsid w:val="008D0FB9"/>
    <w:rsid w:val="00900DA5"/>
    <w:rsid w:val="009013AF"/>
    <w:rsid w:val="00941F80"/>
    <w:rsid w:val="00960BD6"/>
    <w:rsid w:val="0098162F"/>
    <w:rsid w:val="009D7915"/>
    <w:rsid w:val="00A14731"/>
    <w:rsid w:val="00A2024E"/>
    <w:rsid w:val="00A82C50"/>
    <w:rsid w:val="00AA2EE1"/>
    <w:rsid w:val="00AB19D9"/>
    <w:rsid w:val="00AE51D3"/>
    <w:rsid w:val="00AF10DA"/>
    <w:rsid w:val="00B057C3"/>
    <w:rsid w:val="00B50952"/>
    <w:rsid w:val="00B5337C"/>
    <w:rsid w:val="00B90B35"/>
    <w:rsid w:val="00BB75A3"/>
    <w:rsid w:val="00BD0267"/>
    <w:rsid w:val="00BD79C9"/>
    <w:rsid w:val="00BF0BC4"/>
    <w:rsid w:val="00BF6FD3"/>
    <w:rsid w:val="00C13163"/>
    <w:rsid w:val="00C452B9"/>
    <w:rsid w:val="00C77399"/>
    <w:rsid w:val="00C9432A"/>
    <w:rsid w:val="00CC1ADE"/>
    <w:rsid w:val="00CD0CE4"/>
    <w:rsid w:val="00CF4B57"/>
    <w:rsid w:val="00DA0790"/>
    <w:rsid w:val="00DA0AB6"/>
    <w:rsid w:val="00DC1E79"/>
    <w:rsid w:val="00DC33B2"/>
    <w:rsid w:val="00DD34D8"/>
    <w:rsid w:val="00DF5E3B"/>
    <w:rsid w:val="00E06599"/>
    <w:rsid w:val="00E26081"/>
    <w:rsid w:val="00E56090"/>
    <w:rsid w:val="00E8129F"/>
    <w:rsid w:val="00E82F44"/>
    <w:rsid w:val="00EA031C"/>
    <w:rsid w:val="00EA0AAB"/>
    <w:rsid w:val="00EC4B29"/>
    <w:rsid w:val="00ED2403"/>
    <w:rsid w:val="00EE4B28"/>
    <w:rsid w:val="00EF0141"/>
    <w:rsid w:val="00F313DF"/>
    <w:rsid w:val="00F479D5"/>
    <w:rsid w:val="00FA3891"/>
    <w:rsid w:val="00FB6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A82C50"/>
    <w:pPr>
      <w:keepNext/>
      <w:tabs>
        <w:tab w:val="num" w:pos="0"/>
      </w:tabs>
      <w:ind w:left="432" w:hanging="432"/>
      <w:jc w:val="center"/>
      <w:outlineLvl w:val="0"/>
    </w:pPr>
    <w:rPr>
      <w:b/>
      <w:sz w:val="26"/>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rsid w:val="00A82C50"/>
    <w:rPr>
      <w:rFonts w:ascii="Times New Roman" w:eastAsia="Times New Roman" w:hAnsi="Times New Roman" w:cs="Times New Roman"/>
      <w:b/>
      <w:sz w:val="24"/>
      <w:szCs w:val="20"/>
      <w:lang w:eastAsia="zh-CN"/>
    </w:rPr>
  </w:style>
  <w:style w:type="paragraph" w:styleId="a3">
    <w:name w:val="Body Text"/>
    <w:basedOn w:val="a"/>
    <w:link w:val="a4"/>
    <w:rsid w:val="00A82C50"/>
    <w:pPr>
      <w:spacing w:after="120"/>
    </w:pPr>
  </w:style>
  <w:style w:type="character" w:customStyle="1" w:styleId="a4">
    <w:name w:val="Основной текст Знак"/>
    <w:basedOn w:val="a0"/>
    <w:link w:val="a3"/>
    <w:rsid w:val="00A82C50"/>
    <w:rPr>
      <w:rFonts w:ascii="Times New Roman" w:eastAsia="Times New Roman" w:hAnsi="Times New Roman" w:cs="Times New Roman"/>
      <w:sz w:val="20"/>
      <w:szCs w:val="20"/>
      <w:lang w:eastAsia="zh-CN"/>
    </w:rPr>
  </w:style>
  <w:style w:type="paragraph" w:customStyle="1" w:styleId="ConsPlusNonformat">
    <w:name w:val="ConsPlusNon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rsid w:val="00A82C50"/>
    <w:pPr>
      <w:tabs>
        <w:tab w:val="center" w:pos="4677"/>
        <w:tab w:val="right" w:pos="9355"/>
      </w:tabs>
    </w:pPr>
  </w:style>
  <w:style w:type="character" w:customStyle="1" w:styleId="a6">
    <w:name w:val="Верхний колонтитул Знак"/>
    <w:basedOn w:val="a0"/>
    <w:link w:val="a5"/>
    <w:rsid w:val="00A82C50"/>
    <w:rPr>
      <w:rFonts w:ascii="Times New Roman" w:eastAsia="Times New Roman" w:hAnsi="Times New Roman" w:cs="Times New Roman"/>
      <w:sz w:val="20"/>
      <w:szCs w:val="20"/>
      <w:lang w:eastAsia="zh-CN"/>
    </w:rPr>
  </w:style>
  <w:style w:type="paragraph" w:customStyle="1" w:styleId="ConsPlusTitle">
    <w:name w:val="ConsPlusTitle"/>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rsid w:val="00BF0BC4"/>
    <w:rPr>
      <w:b/>
      <w:bCs/>
      <w:color w:val="26282F"/>
    </w:rPr>
  </w:style>
  <w:style w:type="character" w:customStyle="1" w:styleId="a8">
    <w:name w:val="Гипертекстовая ссылка"/>
    <w:basedOn w:val="a7"/>
    <w:uiPriority w:val="99"/>
    <w:rsid w:val="00BF0BC4"/>
    <w:rPr>
      <w:color w:val="106BBE"/>
    </w:rPr>
  </w:style>
  <w:style w:type="paragraph" w:customStyle="1" w:styleId="a9">
    <w:name w:val="Нормальный (таблица)"/>
    <w:basedOn w:val="a"/>
    <w:next w:val="a"/>
    <w:uiPriority w:val="99"/>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rsid w:val="00BF0BC4"/>
    <w:pPr>
      <w:suppressAutoHyphens w:val="0"/>
      <w:autoSpaceDN w:val="0"/>
      <w:adjustRightInd w:val="0"/>
    </w:pPr>
    <w:rPr>
      <w:rFonts w:ascii="Times New Roman CYR" w:hAnsi="Times New Roman CYR" w:cs="Times New Roman CYR"/>
      <w:sz w:val="24"/>
      <w:szCs w:val="24"/>
      <w:lang w:eastAsia="ru-RU"/>
    </w:rPr>
  </w:style>
  <w:style w:type="paragraph" w:customStyle="1" w:styleId="11">
    <w:name w:val="Абзац списка1"/>
    <w:basedOn w:val="a"/>
    <w:rsid w:val="0014483B"/>
    <w:pPr>
      <w:widowControl/>
      <w:tabs>
        <w:tab w:val="left" w:pos="708"/>
      </w:tabs>
      <w:overflowPunct w:val="0"/>
      <w:autoSpaceDE/>
      <w:spacing w:after="200" w:line="276" w:lineRule="auto"/>
      <w:ind w:left="720"/>
    </w:pPr>
    <w:rPr>
      <w:rFonts w:ascii="Calibri" w:hAnsi="Calibri" w:cs="Mangal"/>
      <w:color w:val="00000A"/>
      <w:sz w:val="22"/>
      <w:szCs w:val="22"/>
    </w:rPr>
  </w:style>
  <w:style w:type="paragraph" w:customStyle="1" w:styleId="WW-">
    <w:name w:val="WW-Базовый"/>
    <w:uiPriority w:val="99"/>
    <w:rsid w:val="00DC33B2"/>
    <w:pPr>
      <w:tabs>
        <w:tab w:val="left" w:pos="708"/>
      </w:tabs>
      <w:suppressAutoHyphens/>
      <w:overflowPunct w:val="0"/>
    </w:pPr>
    <w:rPr>
      <w:rFonts w:ascii="Calibri" w:eastAsia="Times New Roman" w:hAnsi="Calibri" w:cs="Mangal"/>
      <w:color w:val="00000A"/>
      <w:lang w:eastAsia="zh-CN"/>
    </w:rPr>
  </w:style>
  <w:style w:type="paragraph" w:customStyle="1" w:styleId="ab">
    <w:name w:val="Содержимое таблицы"/>
    <w:basedOn w:val="WW-"/>
    <w:uiPriority w:val="99"/>
    <w:rsid w:val="00DC33B2"/>
    <w:pPr>
      <w:suppressLineNumbers/>
    </w:pPr>
  </w:style>
  <w:style w:type="paragraph" w:customStyle="1" w:styleId="ConsPlusCell">
    <w:name w:val="ConsPlusCell"/>
    <w:uiPriority w:val="99"/>
    <w:rsid w:val="00DC33B2"/>
    <w:pPr>
      <w:widowControl w:val="0"/>
      <w:tabs>
        <w:tab w:val="left" w:pos="709"/>
      </w:tabs>
      <w:suppressAutoHyphens/>
      <w:spacing w:after="0" w:line="100" w:lineRule="atLeast"/>
    </w:pPr>
    <w:rPr>
      <w:rFonts w:ascii="Calibri" w:eastAsia="Times New Roman" w:hAnsi="Calibri" w:cs="Calibri"/>
      <w:color w:val="00000A"/>
      <w:sz w:val="24"/>
      <w:szCs w:val="24"/>
      <w:lang w:eastAsia="zh-CN" w:bidi="hi-IN"/>
    </w:rPr>
  </w:style>
  <w:style w:type="paragraph" w:customStyle="1" w:styleId="WW-1">
    <w:name w:val="WW-Базовый1"/>
    <w:uiPriority w:val="99"/>
    <w:rsid w:val="00DC33B2"/>
    <w:pPr>
      <w:tabs>
        <w:tab w:val="left" w:pos="708"/>
      </w:tabs>
      <w:suppressAutoHyphens/>
    </w:pPr>
    <w:rPr>
      <w:rFonts w:ascii="Calibri" w:eastAsia="Times New Roman" w:hAnsi="Calibri" w:cs="Calibri"/>
      <w:color w:val="00000A"/>
      <w:lang w:eastAsia="zh-CN"/>
    </w:rPr>
  </w:style>
  <w:style w:type="table" w:styleId="ac">
    <w:name w:val="Table Grid"/>
    <w:basedOn w:val="a1"/>
    <w:rsid w:val="00DC33B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d">
    <w:name w:val="Базовый"/>
    <w:uiPriority w:val="99"/>
    <w:rsid w:val="00DC33B2"/>
    <w:pPr>
      <w:tabs>
        <w:tab w:val="left" w:pos="708"/>
      </w:tabs>
      <w:suppressAutoHyphens/>
    </w:pPr>
    <w:rPr>
      <w:rFonts w:ascii="Calibri" w:eastAsia="Times New Roman" w:hAnsi="Calibri" w:cs="Times New Roman"/>
      <w:color w:val="00000A"/>
      <w:lang w:eastAsia="ru-RU"/>
    </w:rPr>
  </w:style>
  <w:style w:type="paragraph" w:customStyle="1" w:styleId="ConsPlusNormal">
    <w:name w:val="ConsPlusNormal"/>
    <w:uiPriority w:val="99"/>
    <w:rsid w:val="003B2811"/>
    <w:pPr>
      <w:widowControl w:val="0"/>
      <w:tabs>
        <w:tab w:val="left" w:pos="708"/>
      </w:tabs>
      <w:suppressAutoHyphens/>
      <w:spacing w:after="0" w:line="100" w:lineRule="atLeast"/>
      <w:ind w:firstLine="720"/>
    </w:pPr>
    <w:rPr>
      <w:rFonts w:ascii="Arial" w:eastAsia="Times New Roman" w:hAnsi="Arial" w:cs="Arial"/>
      <w:color w:val="00000A"/>
      <w:sz w:val="20"/>
      <w:szCs w:val="20"/>
      <w:lang w:eastAsia="zh-CN"/>
    </w:rPr>
  </w:style>
  <w:style w:type="paragraph" w:customStyle="1" w:styleId="31">
    <w:name w:val="Основной текст с отступом 31"/>
    <w:basedOn w:val="a"/>
    <w:rsid w:val="003B2811"/>
    <w:pPr>
      <w:widowControl/>
      <w:autoSpaceDE/>
      <w:ind w:firstLine="709"/>
      <w:jc w:val="both"/>
    </w:pPr>
    <w:rPr>
      <w:color w:val="000000"/>
      <w:sz w:val="28"/>
      <w:szCs w:val="28"/>
    </w:rPr>
  </w:style>
  <w:style w:type="paragraph" w:customStyle="1" w:styleId="ConsNormal">
    <w:name w:val="ConsNormal"/>
    <w:rsid w:val="003B281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text">
    <w:name w:val="text"/>
    <w:basedOn w:val="ad"/>
    <w:uiPriority w:val="99"/>
    <w:rsid w:val="00392540"/>
    <w:pPr>
      <w:spacing w:before="280" w:after="280"/>
      <w:ind w:firstLine="375"/>
      <w:jc w:val="both"/>
    </w:pPr>
    <w:rPr>
      <w:rFonts w:ascii="Verdana" w:hAnsi="Verdana" w:cs="Verdana"/>
      <w:color w:val="330033"/>
      <w:sz w:val="18"/>
      <w:szCs w:val="18"/>
    </w:rPr>
  </w:style>
</w:styles>
</file>

<file path=word/webSettings.xml><?xml version="1.0" encoding="utf-8"?>
<w:webSettings xmlns:r="http://schemas.openxmlformats.org/officeDocument/2006/relationships" xmlns:w="http://schemas.openxmlformats.org/wordprocessingml/2006/main">
  <w:divs>
    <w:div w:id="371615675">
      <w:bodyDiv w:val="1"/>
      <w:marLeft w:val="0"/>
      <w:marRight w:val="0"/>
      <w:marTop w:val="0"/>
      <w:marBottom w:val="0"/>
      <w:divBdr>
        <w:top w:val="none" w:sz="0" w:space="0" w:color="auto"/>
        <w:left w:val="none" w:sz="0" w:space="0" w:color="auto"/>
        <w:bottom w:val="none" w:sz="0" w:space="0" w:color="auto"/>
        <w:right w:val="none" w:sz="0" w:space="0" w:color="auto"/>
      </w:divBdr>
    </w:div>
    <w:div w:id="1317105682">
      <w:bodyDiv w:val="1"/>
      <w:marLeft w:val="0"/>
      <w:marRight w:val="0"/>
      <w:marTop w:val="0"/>
      <w:marBottom w:val="0"/>
      <w:divBdr>
        <w:top w:val="none" w:sz="0" w:space="0" w:color="auto"/>
        <w:left w:val="none" w:sz="0" w:space="0" w:color="auto"/>
        <w:bottom w:val="none" w:sz="0" w:space="0" w:color="auto"/>
        <w:right w:val="none" w:sz="0" w:space="0" w:color="auto"/>
      </w:divBdr>
    </w:div>
    <w:div w:id="1526560702">
      <w:bodyDiv w:val="1"/>
      <w:marLeft w:val="0"/>
      <w:marRight w:val="0"/>
      <w:marTop w:val="0"/>
      <w:marBottom w:val="0"/>
      <w:divBdr>
        <w:top w:val="none" w:sz="0" w:space="0" w:color="auto"/>
        <w:left w:val="none" w:sz="0" w:space="0" w:color="auto"/>
        <w:bottom w:val="none" w:sz="0" w:space="0" w:color="auto"/>
        <w:right w:val="none" w:sz="0" w:space="0" w:color="auto"/>
      </w:divBdr>
    </w:div>
    <w:div w:id="204655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7ACFEEDDA95EA244B043CAB21DDDC1C3" ma:contentTypeVersion="2" ma:contentTypeDescription="Создание документа." ma:contentTypeScope="" ma:versionID="eaa7138886ba239bd5f6ec59908f7927">
  <xsd:schema xmlns:xsd="http://www.w3.org/2001/XMLSchema" xmlns:xs="http://www.w3.org/2001/XMLSchema" xmlns:p="http://schemas.microsoft.com/office/2006/metadata/properties" xmlns:ns2="57504d04-691e-4fc4-8f09-4f19fdbe90f6" xmlns:ns3="6d7c22ec-c6a4-4777-88aa-bc3c76ac660e" xmlns:ns4="9ee704a9-35e3-44a4-bb19-b02eb46e8a52" targetNamespace="http://schemas.microsoft.com/office/2006/metadata/properties" ma:root="true" ma:fieldsID="2984163dffa05b96f9b021a0ce71a5bf" ns2:_="" ns3:_="" ns4:_="">
    <xsd:import namespace="57504d04-691e-4fc4-8f09-4f19fdbe90f6"/>
    <xsd:import namespace="6d7c22ec-c6a4-4777-88aa-bc3c76ac660e"/>
    <xsd:import namespace="9ee704a9-35e3-44a4-bb19-b02eb46e8a5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e704a9-35e3-44a4-bb19-b02eb46e8a52" elementFormDefault="qualified">
    <xsd:import namespace="http://schemas.microsoft.com/office/2006/documentManagement/types"/>
    <xsd:import namespace="http://schemas.microsoft.com/office/infopath/2007/PartnerControls"/>
    <xsd:element name="_x041f__x0430__x043f__x043a__x0430_" ma:index="12" ma:displayName="Папка" ma:format="RadioButtons" ma:internalName="_x041f__x0430__x043f__x043a__x0430_">
      <xsd:simpleType>
        <xsd:restriction base="dms:Choice">
          <xsd:enumeration value="Отчеты по программам 2021 год"/>
          <xsd:enumeration value="2021 год"/>
          <xsd:enumeration value="2020 год"/>
          <xsd:enumeration value="2019 год"/>
          <xsd:enumeration value="2019 - культура"/>
          <xsd:enumeration value="2018 год"/>
          <xsd:enumeration value="2018 - образование"/>
          <xsd:enumeration value="2018 - культура"/>
          <xsd:enumeration value="2018 - сельское хозяйство"/>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муниципальной программы 
«Развитие культуры, физической культуры и спорта, туризма 
и средств массовой информации в Мари-Турекском муниципальном районе Республики Марий Эл на 2017-2025 годы»
</_x041e__x043f__x0438__x0441__x0430__x043d__x0438__x0435_>
    <_x041f__x0430__x043f__x043a__x0430_ xmlns="9ee704a9-35e3-44a4-bb19-b02eb46e8a52">2021 год</_x041f__x0430__x043f__x043a__x0430_>
    <_dlc_DocId xmlns="57504d04-691e-4fc4-8f09-4f19fdbe90f6">XXJ7TYMEEKJ2-1303-350</_dlc_DocId>
    <_dlc_DocIdUrl xmlns="57504d04-691e-4fc4-8f09-4f19fdbe90f6">
      <Url>https://vip.gov.mari.ru/mturek/_layouts/DocIdRedir.aspx?ID=XXJ7TYMEEKJ2-1303-350</Url>
      <Description>XXJ7TYMEEKJ2-1303-350</Description>
    </_dlc_DocIdUrl>
  </documentManagement>
</p:properties>
</file>

<file path=customXml/itemProps1.xml><?xml version="1.0" encoding="utf-8"?>
<ds:datastoreItem xmlns:ds="http://schemas.openxmlformats.org/officeDocument/2006/customXml" ds:itemID="{D54BFBE9-06AB-4D0D-A7BD-EF92EB376FFD}"/>
</file>

<file path=customXml/itemProps2.xml><?xml version="1.0" encoding="utf-8"?>
<ds:datastoreItem xmlns:ds="http://schemas.openxmlformats.org/officeDocument/2006/customXml" ds:itemID="{6B4ADE49-EBFF-4598-B6F7-D7088F5B07E8}"/>
</file>

<file path=customXml/itemProps3.xml><?xml version="1.0" encoding="utf-8"?>
<ds:datastoreItem xmlns:ds="http://schemas.openxmlformats.org/officeDocument/2006/customXml" ds:itemID="{E076D9C8-98BD-4D35-9B7F-547E1DFC7E6A}"/>
</file>

<file path=customXml/itemProps4.xml><?xml version="1.0" encoding="utf-8"?>
<ds:datastoreItem xmlns:ds="http://schemas.openxmlformats.org/officeDocument/2006/customXml" ds:itemID="{2273ACA0-B763-4AEA-88DC-694159D86DB9}"/>
</file>

<file path=docProps/app.xml><?xml version="1.0" encoding="utf-8"?>
<Properties xmlns="http://schemas.openxmlformats.org/officeDocument/2006/extended-properties" xmlns:vt="http://schemas.openxmlformats.org/officeDocument/2006/docPropsVTypes">
  <Template>Normal</Template>
  <TotalTime>0</TotalTime>
  <Pages>3</Pages>
  <Words>22923</Words>
  <Characters>130665</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10 марта 2021 года № 87</dc:title>
  <dc:creator>Гриничева</dc:creator>
  <cp:lastModifiedBy>Роза</cp:lastModifiedBy>
  <cp:revision>2</cp:revision>
  <dcterms:created xsi:type="dcterms:W3CDTF">2021-04-02T07:25:00Z</dcterms:created>
  <dcterms:modified xsi:type="dcterms:W3CDTF">2021-04-02T07:25:00Z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0x0101007ACFEEDDA95EA244B043CAB21DDDC1C3</vt:lpwstr>
  </property>
  <property fmtid="{D5CDD505-2E9C-101B-9397-08002B2CF9AE}" pid="3" name="_dlc_DocIdItemGuid">
    <vt:lpwstr>3a706901-0bef-4f65-8a6c-bcdd95c9c731</vt:lpwstr>
  </property>
</Properties>
</file>